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CBF0" w14:textId="57D8678A" w:rsidR="007D2FE9" w:rsidRPr="007669DC" w:rsidRDefault="007D2FE9" w:rsidP="007D2FE9">
      <w:pPr>
        <w:pStyle w:val="Paraststmeklis"/>
        <w:spacing w:before="0" w:beforeAutospacing="0" w:after="0" w:afterAutospacing="0"/>
        <w:jc w:val="both"/>
        <w:rPr>
          <w:b/>
          <w:bCs/>
          <w:i/>
          <w:iCs/>
          <w:sz w:val="22"/>
          <w:szCs w:val="22"/>
          <w:lang w:val="lv-LV"/>
        </w:rPr>
      </w:pPr>
    </w:p>
    <w:p w14:paraId="76249CB0" w14:textId="2B4B8A3D" w:rsidR="007D2FE9" w:rsidRPr="007669DC" w:rsidRDefault="007D2FE9" w:rsidP="007D2FE9">
      <w:pPr>
        <w:pStyle w:val="Paraststmeklis"/>
        <w:spacing w:before="0" w:beforeAutospacing="0" w:after="0" w:afterAutospacing="0"/>
        <w:ind w:left="2160" w:firstLine="720"/>
        <w:jc w:val="both"/>
        <w:rPr>
          <w:b/>
          <w:bCs/>
          <w:sz w:val="22"/>
          <w:szCs w:val="22"/>
          <w:lang w:val="lv-LV"/>
        </w:rPr>
      </w:pPr>
      <w:r w:rsidRPr="007669DC">
        <w:rPr>
          <w:b/>
          <w:bCs/>
          <w:sz w:val="22"/>
          <w:szCs w:val="22"/>
          <w:lang w:val="lv-LV"/>
        </w:rPr>
        <w:t>Apbūves tiesības līgum</w:t>
      </w:r>
      <w:r w:rsidR="00D2160E" w:rsidRPr="007669DC">
        <w:rPr>
          <w:b/>
          <w:bCs/>
          <w:sz w:val="22"/>
          <w:szCs w:val="22"/>
          <w:lang w:val="lv-LV"/>
        </w:rPr>
        <w:t>s</w:t>
      </w:r>
      <w:r w:rsidRPr="007669DC">
        <w:rPr>
          <w:b/>
          <w:bCs/>
          <w:sz w:val="22"/>
          <w:szCs w:val="22"/>
          <w:lang w:val="lv-LV"/>
        </w:rPr>
        <w:t xml:space="preserve"> </w:t>
      </w:r>
      <w:r w:rsidR="009B3BE6" w:rsidRPr="007669DC">
        <w:rPr>
          <w:b/>
          <w:bCs/>
          <w:sz w:val="22"/>
          <w:szCs w:val="22"/>
          <w:lang w:val="lv-LV"/>
        </w:rPr>
        <w:t>Nr._________________</w:t>
      </w:r>
    </w:p>
    <w:p w14:paraId="759BF85B" w14:textId="77777777" w:rsidR="007D2FE9" w:rsidRPr="007669DC" w:rsidRDefault="007D2FE9" w:rsidP="007D2FE9">
      <w:pPr>
        <w:pStyle w:val="Paraststmeklis"/>
        <w:spacing w:before="0" w:beforeAutospacing="0" w:after="0" w:afterAutospacing="0"/>
        <w:jc w:val="both"/>
        <w:rPr>
          <w:b/>
          <w:bCs/>
          <w:i/>
          <w:iCs/>
          <w:sz w:val="22"/>
          <w:szCs w:val="22"/>
          <w:lang w:val="lv-LV"/>
        </w:rPr>
      </w:pPr>
    </w:p>
    <w:p w14:paraId="1806256B" w14:textId="6C8ACB7F" w:rsidR="00767F94" w:rsidRPr="007669DC" w:rsidRDefault="00767F94" w:rsidP="00767F94">
      <w:pPr>
        <w:pStyle w:val="HTMLiepriekformattais"/>
        <w:jc w:val="both"/>
        <w:rPr>
          <w:rFonts w:ascii="Times New Roman" w:hAnsi="Times New Roman"/>
          <w:i/>
          <w:iCs/>
          <w:sz w:val="22"/>
          <w:szCs w:val="22"/>
          <w:lang w:val="lv-LV"/>
        </w:rPr>
      </w:pPr>
      <w:bookmarkStart w:id="0" w:name="_Hlk142465002"/>
      <w:r w:rsidRPr="007669DC">
        <w:rPr>
          <w:rFonts w:ascii="Times New Roman" w:hAnsi="Times New Roman"/>
          <w:i/>
          <w:iCs/>
          <w:sz w:val="22"/>
          <w:szCs w:val="22"/>
          <w:lang w:val="lv-LV"/>
        </w:rPr>
        <w:t>Sagatavošanas datums</w:t>
      </w:r>
      <w:r w:rsidR="00E76E4F" w:rsidRPr="007669DC">
        <w:rPr>
          <w:rFonts w:ascii="Times New Roman" w:hAnsi="Times New Roman"/>
          <w:i/>
          <w:iCs/>
          <w:sz w:val="22"/>
          <w:szCs w:val="22"/>
          <w:lang w:val="lv-LV"/>
        </w:rPr>
        <w:t>:</w:t>
      </w:r>
      <w:r w:rsidRPr="007669DC">
        <w:rPr>
          <w:rFonts w:ascii="Times New Roman" w:hAnsi="Times New Roman"/>
          <w:i/>
          <w:iCs/>
          <w:sz w:val="22"/>
          <w:szCs w:val="22"/>
          <w:lang w:val="lv-LV"/>
        </w:rPr>
        <w:t xml:space="preserve"> 20</w:t>
      </w:r>
      <w:r w:rsidR="00F9554C" w:rsidRPr="007669DC">
        <w:rPr>
          <w:rFonts w:ascii="Times New Roman" w:hAnsi="Times New Roman"/>
          <w:i/>
          <w:iCs/>
          <w:sz w:val="22"/>
          <w:szCs w:val="22"/>
          <w:lang w:val="lv-LV"/>
        </w:rPr>
        <w:t>___</w:t>
      </w:r>
      <w:r w:rsidRPr="007669DC">
        <w:rPr>
          <w:rFonts w:ascii="Times New Roman" w:hAnsi="Times New Roman"/>
          <w:i/>
          <w:iCs/>
          <w:sz w:val="22"/>
          <w:szCs w:val="22"/>
          <w:lang w:val="lv-LV"/>
        </w:rPr>
        <w:t>.gada  __.____________</w:t>
      </w:r>
    </w:p>
    <w:p w14:paraId="3ED6325E" w14:textId="3839B817" w:rsidR="00767F94" w:rsidRPr="007669DC" w:rsidRDefault="00767F94" w:rsidP="00767F94">
      <w:pPr>
        <w:pStyle w:val="HTMLiepriekformattais"/>
        <w:jc w:val="both"/>
        <w:rPr>
          <w:rFonts w:ascii="Times New Roman" w:hAnsi="Times New Roman"/>
          <w:i/>
          <w:iCs/>
          <w:sz w:val="22"/>
          <w:szCs w:val="22"/>
          <w:lang w:val="lv-LV"/>
        </w:rPr>
      </w:pPr>
      <w:r w:rsidRPr="007669DC">
        <w:rPr>
          <w:rFonts w:ascii="Times New Roman" w:hAnsi="Times New Roman"/>
          <w:i/>
          <w:iCs/>
          <w:sz w:val="22"/>
          <w:szCs w:val="22"/>
          <w:lang w:val="lv-LV"/>
        </w:rPr>
        <w:t>Līguma reģistrācijas numuru skatīt dokumenta pielikumā</w:t>
      </w:r>
      <w:r w:rsidR="00E76E4F" w:rsidRPr="007669DC">
        <w:rPr>
          <w:rFonts w:ascii="Times New Roman" w:hAnsi="Times New Roman"/>
          <w:i/>
          <w:iCs/>
          <w:sz w:val="22"/>
          <w:szCs w:val="22"/>
          <w:lang w:val="lv-LV"/>
        </w:rPr>
        <w:t>.</w:t>
      </w:r>
    </w:p>
    <w:p w14:paraId="3A571857" w14:textId="77777777" w:rsidR="00767F94" w:rsidRPr="007669DC" w:rsidRDefault="00767F94" w:rsidP="00767F94">
      <w:pPr>
        <w:pStyle w:val="HTMLiepriekformattais"/>
        <w:jc w:val="both"/>
        <w:rPr>
          <w:rFonts w:ascii="Times New Roman" w:hAnsi="Times New Roman"/>
          <w:i/>
          <w:iCs/>
          <w:sz w:val="22"/>
          <w:szCs w:val="22"/>
          <w:lang w:val="lv-LV"/>
        </w:rPr>
      </w:pPr>
      <w:r w:rsidRPr="007669DC">
        <w:rPr>
          <w:rFonts w:ascii="Times New Roman" w:hAnsi="Times New Roman"/>
          <w:i/>
          <w:iCs/>
          <w:sz w:val="22"/>
          <w:szCs w:val="22"/>
          <w:lang w:val="lv-LV"/>
        </w:rPr>
        <w:t>Parakstīšanas datums ir pēdējā pievienotā droša elektroniskā paraksta un tā laika zīmoga datums.</w:t>
      </w:r>
    </w:p>
    <w:bookmarkEnd w:id="0"/>
    <w:p w14:paraId="6C9255F3" w14:textId="77777777" w:rsidR="007F312F" w:rsidRPr="007669DC" w:rsidRDefault="007F312F" w:rsidP="007F312F">
      <w:pPr>
        <w:pStyle w:val="HTMLiepriekformattais"/>
        <w:jc w:val="both"/>
        <w:rPr>
          <w:rFonts w:ascii="Times New Roman" w:hAnsi="Times New Roman"/>
          <w:sz w:val="22"/>
          <w:szCs w:val="22"/>
          <w:lang w:val="lv-LV"/>
        </w:rPr>
      </w:pPr>
      <w:r w:rsidRPr="007669DC">
        <w:rPr>
          <w:rFonts w:ascii="Times New Roman" w:hAnsi="Times New Roman"/>
          <w:sz w:val="22"/>
          <w:szCs w:val="22"/>
          <w:lang w:val="lv-LV"/>
        </w:rPr>
        <w:t xml:space="preserve"> </w:t>
      </w:r>
    </w:p>
    <w:p w14:paraId="44F82C9C" w14:textId="4C33EE8C" w:rsidR="007D2FE9" w:rsidRPr="007669DC" w:rsidRDefault="007F312F" w:rsidP="00001F2E">
      <w:pPr>
        <w:spacing w:before="120" w:after="120" w:line="276" w:lineRule="auto"/>
        <w:ind w:firstLine="720"/>
        <w:jc w:val="both"/>
        <w:rPr>
          <w:rFonts w:ascii="Times New Roman" w:hAnsi="Times New Roman" w:cs="Times New Roman"/>
        </w:rPr>
      </w:pPr>
      <w:r w:rsidRPr="007669DC">
        <w:rPr>
          <w:rFonts w:ascii="Times New Roman" w:hAnsi="Times New Roman" w:cs="Times New Roman"/>
          <w:b/>
        </w:rPr>
        <w:t>Akciju sabiedrība “Latvijas valsts meži”</w:t>
      </w:r>
      <w:r w:rsidR="00827E26" w:rsidRPr="007669DC">
        <w:rPr>
          <w:rFonts w:ascii="Times New Roman" w:hAnsi="Times New Roman" w:cs="Times New Roman"/>
        </w:rPr>
        <w:t xml:space="preserve"> (turpmāk – LVM)</w:t>
      </w:r>
      <w:r w:rsidRPr="007669DC">
        <w:rPr>
          <w:rFonts w:ascii="Times New Roman" w:hAnsi="Times New Roman" w:cs="Times New Roman"/>
        </w:rPr>
        <w:t>, reģistrācijas Nr.</w:t>
      </w:r>
      <w:smartTag w:uri="schemas-tilde-lv/tildestengine" w:element="phone">
        <w:smartTagPr>
          <w:attr w:name="phone_number" w:val="3466281"/>
          <w:attr w:name="phone_prefix" w:val="4000"/>
        </w:smartTagPr>
        <w:r w:rsidR="00E051FE" w:rsidRPr="007669DC">
          <w:rPr>
            <w:rFonts w:ascii="Times New Roman" w:hAnsi="Times New Roman" w:cs="Times New Roman"/>
          </w:rPr>
          <w:t xml:space="preserve"> </w:t>
        </w:r>
        <w:r w:rsidRPr="007669DC">
          <w:rPr>
            <w:rFonts w:ascii="Times New Roman" w:hAnsi="Times New Roman" w:cs="Times New Roman"/>
          </w:rPr>
          <w:t>40003466281</w:t>
        </w:r>
      </w:smartTag>
      <w:r w:rsidRPr="007669DC">
        <w:rPr>
          <w:rFonts w:ascii="Times New Roman" w:hAnsi="Times New Roman" w:cs="Times New Roman"/>
        </w:rPr>
        <w:t xml:space="preserve">, tās Nekustamo īpašumu pārvaldes </w:t>
      </w:r>
      <w:r w:rsidR="00855BDA" w:rsidRPr="007669DC">
        <w:rPr>
          <w:rFonts w:ascii="Times New Roman" w:hAnsi="Times New Roman" w:cs="Times New Roman"/>
        </w:rPr>
        <w:t>vadītāj</w:t>
      </w:r>
      <w:r w:rsidR="00E76E4F" w:rsidRPr="007669DC">
        <w:rPr>
          <w:rFonts w:ascii="Times New Roman" w:hAnsi="Times New Roman" w:cs="Times New Roman"/>
        </w:rPr>
        <w:t>a</w:t>
      </w:r>
      <w:r w:rsidR="00642D24" w:rsidRPr="007669DC">
        <w:rPr>
          <w:rFonts w:ascii="Times New Roman" w:hAnsi="Times New Roman" w:cs="Times New Roman"/>
        </w:rPr>
        <w:t xml:space="preserve"> </w:t>
      </w:r>
      <w:r w:rsidR="00E76E4F" w:rsidRPr="007669DC">
        <w:rPr>
          <w:rFonts w:ascii="Times New Roman" w:hAnsi="Times New Roman" w:cs="Times New Roman"/>
        </w:rPr>
        <w:t>_______</w:t>
      </w:r>
      <w:r w:rsidRPr="007669DC">
        <w:rPr>
          <w:rFonts w:ascii="Times New Roman" w:hAnsi="Times New Roman" w:cs="Times New Roman"/>
        </w:rPr>
        <w:t>, kur</w:t>
      </w:r>
      <w:r w:rsidR="00E76E4F" w:rsidRPr="007669DC">
        <w:rPr>
          <w:rFonts w:ascii="Times New Roman" w:hAnsi="Times New Roman" w:cs="Times New Roman"/>
        </w:rPr>
        <w:t>a</w:t>
      </w:r>
      <w:r w:rsidRPr="007669DC">
        <w:rPr>
          <w:rFonts w:ascii="Times New Roman" w:hAnsi="Times New Roman" w:cs="Times New Roman"/>
        </w:rPr>
        <w:t xml:space="preserve"> </w:t>
      </w:r>
      <w:r w:rsidR="00F56A1B" w:rsidRPr="007669DC">
        <w:rPr>
          <w:rFonts w:ascii="Times New Roman" w:hAnsi="Times New Roman" w:cs="Times New Roman"/>
        </w:rPr>
        <w:t xml:space="preserve">rīcībā ar LVM piederošo īpašumu </w:t>
      </w:r>
      <w:r w:rsidRPr="007669DC">
        <w:rPr>
          <w:rFonts w:ascii="Times New Roman" w:hAnsi="Times New Roman" w:cs="Times New Roman"/>
        </w:rPr>
        <w:t>rīkojas uz</w:t>
      </w:r>
      <w:r w:rsidR="00EE484F" w:rsidRPr="007669DC">
        <w:rPr>
          <w:rFonts w:ascii="Times New Roman" w:hAnsi="Times New Roman" w:cs="Times New Roman"/>
        </w:rPr>
        <w:t xml:space="preserve"> valdes pilnvarojuma (lēmums </w:t>
      </w:r>
      <w:proofErr w:type="spellStart"/>
      <w:r w:rsidR="00EE484F" w:rsidRPr="007669DC">
        <w:rPr>
          <w:rFonts w:ascii="Times New Roman" w:hAnsi="Times New Roman" w:cs="Times New Roman"/>
        </w:rPr>
        <w:t>Nr</w:t>
      </w:r>
      <w:proofErr w:type="spellEnd"/>
      <w:r w:rsidR="00EE484F" w:rsidRPr="007669DC">
        <w:rPr>
          <w:rFonts w:ascii="Times New Roman" w:hAnsi="Times New Roman" w:cs="Times New Roman"/>
        </w:rPr>
        <w:t>… (protokols Nr.., ..</w:t>
      </w:r>
      <w:proofErr w:type="spellStart"/>
      <w:r w:rsidR="00EE484F" w:rsidRPr="007669DC">
        <w:rPr>
          <w:rFonts w:ascii="Times New Roman" w:hAnsi="Times New Roman" w:cs="Times New Roman"/>
        </w:rPr>
        <w:t>pkt</w:t>
      </w:r>
      <w:proofErr w:type="spellEnd"/>
      <w:r w:rsidR="00EE484F" w:rsidRPr="007669DC">
        <w:rPr>
          <w:rFonts w:ascii="Times New Roman" w:hAnsi="Times New Roman" w:cs="Times New Roman"/>
        </w:rPr>
        <w:t xml:space="preserve">.) pamata </w:t>
      </w:r>
      <w:r w:rsidR="00F56A1B" w:rsidRPr="007669DC">
        <w:rPr>
          <w:rFonts w:ascii="Times New Roman" w:hAnsi="Times New Roman" w:cs="Times New Roman"/>
          <w:i/>
          <w:iCs/>
        </w:rPr>
        <w:t>(____.gada __._______ pie zvērināta notāra ____________ izdota pilnvara, iereģistrēta aktu un apliecinājumu reģistrā ar Nr.______),</w:t>
      </w:r>
      <w:r w:rsidR="00F56A1B" w:rsidRPr="007669DC">
        <w:rPr>
          <w:rFonts w:ascii="Times New Roman" w:hAnsi="Times New Roman" w:cs="Times New Roman"/>
        </w:rPr>
        <w:t xml:space="preserve"> </w:t>
      </w:r>
      <w:r w:rsidR="00EE484F" w:rsidRPr="007669DC">
        <w:rPr>
          <w:rFonts w:ascii="Times New Roman" w:hAnsi="Times New Roman" w:cs="Times New Roman"/>
        </w:rPr>
        <w:t>un</w:t>
      </w:r>
      <w:r w:rsidR="00F56A1B" w:rsidRPr="007669DC">
        <w:rPr>
          <w:rFonts w:ascii="Times New Roman" w:hAnsi="Times New Roman" w:cs="Times New Roman"/>
        </w:rPr>
        <w:t xml:space="preserve"> rīcībā ar valstij Zemkopības ministrijas personā piederošo īpašumu rīkojas uz</w:t>
      </w:r>
      <w:r w:rsidRPr="007669DC">
        <w:rPr>
          <w:rFonts w:ascii="Times New Roman" w:hAnsi="Times New Roman" w:cs="Times New Roman"/>
        </w:rPr>
        <w:t xml:space="preserve"> </w:t>
      </w:r>
      <w:r w:rsidR="00E051FE" w:rsidRPr="007669DC">
        <w:rPr>
          <w:rFonts w:ascii="Times New Roman" w:hAnsi="Times New Roman" w:cs="Times New Roman"/>
        </w:rPr>
        <w:t>v</w:t>
      </w:r>
      <w:r w:rsidR="007D2FE9" w:rsidRPr="007669DC">
        <w:rPr>
          <w:rFonts w:ascii="Times New Roman" w:hAnsi="Times New Roman" w:cs="Times New Roman"/>
        </w:rPr>
        <w:t xml:space="preserve">aldes </w:t>
      </w:r>
      <w:r w:rsidR="001F505B" w:rsidRPr="007669DC">
        <w:rPr>
          <w:rFonts w:ascii="Times New Roman" w:hAnsi="Times New Roman" w:cs="Times New Roman"/>
        </w:rPr>
        <w:t>pār</w:t>
      </w:r>
      <w:r w:rsidR="007D2FE9" w:rsidRPr="007669DC">
        <w:rPr>
          <w:rFonts w:ascii="Times New Roman" w:hAnsi="Times New Roman" w:cs="Times New Roman"/>
        </w:rPr>
        <w:t>pilnvarojuma pamata, (</w:t>
      </w:r>
      <w:r w:rsidRPr="007669DC">
        <w:rPr>
          <w:rFonts w:ascii="Times New Roman" w:hAnsi="Times New Roman" w:cs="Times New Roman"/>
          <w:i/>
        </w:rPr>
        <w:t>____</w:t>
      </w:r>
      <w:r w:rsidR="00670F4D" w:rsidRPr="007669DC">
        <w:rPr>
          <w:rFonts w:ascii="Times New Roman" w:hAnsi="Times New Roman" w:cs="Times New Roman"/>
          <w:i/>
        </w:rPr>
        <w:t xml:space="preserve">.gada </w:t>
      </w:r>
      <w:r w:rsidRPr="007669DC">
        <w:rPr>
          <w:rFonts w:ascii="Times New Roman" w:hAnsi="Times New Roman" w:cs="Times New Roman"/>
          <w:i/>
        </w:rPr>
        <w:t>__._______</w:t>
      </w:r>
      <w:r w:rsidR="00670F4D" w:rsidRPr="007669DC">
        <w:rPr>
          <w:rFonts w:ascii="Times New Roman" w:hAnsi="Times New Roman" w:cs="Times New Roman"/>
          <w:i/>
        </w:rPr>
        <w:t xml:space="preserve"> pie zvērināta notār</w:t>
      </w:r>
      <w:r w:rsidR="00D524D6" w:rsidRPr="007669DC">
        <w:rPr>
          <w:rFonts w:ascii="Times New Roman" w:hAnsi="Times New Roman" w:cs="Times New Roman"/>
          <w:i/>
        </w:rPr>
        <w:t>a</w:t>
      </w:r>
      <w:r w:rsidR="00670F4D" w:rsidRPr="007669DC">
        <w:rPr>
          <w:rFonts w:ascii="Times New Roman" w:hAnsi="Times New Roman" w:cs="Times New Roman"/>
          <w:i/>
        </w:rPr>
        <w:t xml:space="preserve"> </w:t>
      </w:r>
      <w:r w:rsidRPr="007669DC">
        <w:rPr>
          <w:rFonts w:ascii="Times New Roman" w:hAnsi="Times New Roman" w:cs="Times New Roman"/>
          <w:i/>
        </w:rPr>
        <w:t>____________</w:t>
      </w:r>
      <w:r w:rsidR="00670F4D" w:rsidRPr="007669DC">
        <w:rPr>
          <w:rFonts w:ascii="Times New Roman" w:hAnsi="Times New Roman" w:cs="Times New Roman"/>
          <w:i/>
        </w:rPr>
        <w:t xml:space="preserve"> izdota pilnvara, iereģistrēta aktu un apliecinājumu reģistrā ar Nr.</w:t>
      </w:r>
      <w:r w:rsidRPr="007669DC">
        <w:rPr>
          <w:rFonts w:ascii="Times New Roman" w:hAnsi="Times New Roman" w:cs="Times New Roman"/>
          <w:i/>
        </w:rPr>
        <w:t>______</w:t>
      </w:r>
      <w:r w:rsidR="007D2FE9" w:rsidRPr="007669DC">
        <w:rPr>
          <w:rFonts w:ascii="Times New Roman" w:hAnsi="Times New Roman" w:cs="Times New Roman"/>
        </w:rPr>
        <w:t xml:space="preserve">), kas izdots, </w:t>
      </w:r>
      <w:r w:rsidR="002C3837" w:rsidRPr="007669DC">
        <w:rPr>
          <w:rFonts w:ascii="Times New Roman" w:hAnsi="Times New Roman" w:cs="Times New Roman"/>
        </w:rPr>
        <w:t xml:space="preserve">tostarp, </w:t>
      </w:r>
      <w:r w:rsidR="007D2FE9" w:rsidRPr="007669DC">
        <w:rPr>
          <w:rFonts w:ascii="Times New Roman" w:hAnsi="Times New Roman" w:cs="Times New Roman"/>
        </w:rPr>
        <w:t xml:space="preserve">izmantojot ar Zemkopības ministrijas </w:t>
      </w:r>
      <w:r w:rsidRPr="007669DC">
        <w:rPr>
          <w:rFonts w:ascii="Times New Roman" w:hAnsi="Times New Roman" w:cs="Times New Roman"/>
        </w:rPr>
        <w:t>_____</w:t>
      </w:r>
      <w:r w:rsidR="00A5705C" w:rsidRPr="007669DC">
        <w:rPr>
          <w:rFonts w:ascii="Times New Roman" w:hAnsi="Times New Roman" w:cs="Times New Roman"/>
        </w:rPr>
        <w:t>.</w:t>
      </w:r>
      <w:r w:rsidR="007D2FE9" w:rsidRPr="007669DC">
        <w:rPr>
          <w:rFonts w:ascii="Times New Roman" w:hAnsi="Times New Roman" w:cs="Times New Roman"/>
        </w:rPr>
        <w:t xml:space="preserve">gada </w:t>
      </w:r>
      <w:r w:rsidRPr="007669DC">
        <w:rPr>
          <w:rFonts w:ascii="Times New Roman" w:hAnsi="Times New Roman" w:cs="Times New Roman"/>
        </w:rPr>
        <w:t>__.______</w:t>
      </w:r>
      <w:r w:rsidR="00F355AE" w:rsidRPr="007669DC">
        <w:rPr>
          <w:rFonts w:ascii="Times New Roman" w:hAnsi="Times New Roman" w:cs="Times New Roman"/>
        </w:rPr>
        <w:t xml:space="preserve"> </w:t>
      </w:r>
      <w:r w:rsidR="007D2FE9" w:rsidRPr="007669DC">
        <w:rPr>
          <w:rFonts w:ascii="Times New Roman" w:hAnsi="Times New Roman" w:cs="Times New Roman"/>
        </w:rPr>
        <w:t xml:space="preserve">pilnvaru Nr. </w:t>
      </w:r>
      <w:r w:rsidRPr="007669DC">
        <w:rPr>
          <w:rFonts w:ascii="Times New Roman" w:hAnsi="Times New Roman" w:cs="Times New Roman"/>
        </w:rPr>
        <w:t>__________</w:t>
      </w:r>
      <w:r w:rsidR="007D2FE9" w:rsidRPr="007669DC">
        <w:rPr>
          <w:rFonts w:ascii="Times New Roman" w:hAnsi="Times New Roman" w:cs="Times New Roman"/>
        </w:rPr>
        <w:t xml:space="preserve"> piešķirtās pārpilnvarojuma tiesības  (turpmāk – Apbūves tiesīb</w:t>
      </w:r>
      <w:r w:rsidR="009B3BE6" w:rsidRPr="007669DC">
        <w:rPr>
          <w:rFonts w:ascii="Times New Roman" w:hAnsi="Times New Roman" w:cs="Times New Roman"/>
        </w:rPr>
        <w:t>as</w:t>
      </w:r>
      <w:r w:rsidR="007D2FE9" w:rsidRPr="007669DC">
        <w:rPr>
          <w:rFonts w:ascii="Times New Roman" w:hAnsi="Times New Roman" w:cs="Times New Roman"/>
        </w:rPr>
        <w:t xml:space="preserve"> piešķīrējs)</w:t>
      </w:r>
      <w:r w:rsidR="000043BF" w:rsidRPr="007669DC">
        <w:rPr>
          <w:rFonts w:ascii="Times New Roman" w:hAnsi="Times New Roman" w:cs="Times New Roman"/>
        </w:rPr>
        <w:t>,</w:t>
      </w:r>
      <w:r w:rsidR="007D2FE9" w:rsidRPr="007669DC">
        <w:rPr>
          <w:rFonts w:ascii="Times New Roman" w:hAnsi="Times New Roman" w:cs="Times New Roman"/>
        </w:rPr>
        <w:t xml:space="preserve"> </w:t>
      </w:r>
      <w:r w:rsidR="007D2FE9" w:rsidRPr="007669DC">
        <w:rPr>
          <w:rFonts w:ascii="Times New Roman" w:hAnsi="Times New Roman" w:cs="Times New Roman"/>
          <w:bCs/>
        </w:rPr>
        <w:t>no vienas puses, un</w:t>
      </w:r>
      <w:r w:rsidR="007D2FE9" w:rsidRPr="007669DC">
        <w:rPr>
          <w:rFonts w:ascii="Times New Roman" w:hAnsi="Times New Roman" w:cs="Times New Roman"/>
        </w:rPr>
        <w:t xml:space="preserve"> </w:t>
      </w:r>
    </w:p>
    <w:p w14:paraId="7FD434B6" w14:textId="4EEF0A83" w:rsidR="007D2FE9" w:rsidRPr="007669DC" w:rsidRDefault="007F312F" w:rsidP="00D47873">
      <w:pPr>
        <w:spacing w:before="120" w:after="120" w:line="276" w:lineRule="auto"/>
        <w:ind w:firstLine="720"/>
        <w:jc w:val="both"/>
        <w:rPr>
          <w:rFonts w:ascii="Times New Roman" w:hAnsi="Times New Roman" w:cs="Times New Roman"/>
        </w:rPr>
      </w:pPr>
      <w:r w:rsidRPr="007669DC">
        <w:rPr>
          <w:rFonts w:ascii="Times New Roman" w:hAnsi="Times New Roman" w:cs="Times New Roman"/>
        </w:rPr>
        <w:t>__________ ________________</w:t>
      </w:r>
      <w:r w:rsidR="00BF21C0" w:rsidRPr="007669DC">
        <w:rPr>
          <w:rFonts w:ascii="Times New Roman" w:hAnsi="Times New Roman" w:cs="Times New Roman"/>
        </w:rPr>
        <w:t xml:space="preserve"> </w:t>
      </w:r>
      <w:r w:rsidRPr="007669DC">
        <w:rPr>
          <w:rFonts w:ascii="Times New Roman" w:hAnsi="Times New Roman" w:cs="Times New Roman"/>
        </w:rPr>
        <w:t>(</w:t>
      </w:r>
      <w:r w:rsidR="007D2FE9" w:rsidRPr="007669DC">
        <w:rPr>
          <w:rFonts w:ascii="Times New Roman" w:hAnsi="Times New Roman" w:cs="Times New Roman"/>
        </w:rPr>
        <w:t xml:space="preserve">turpmāk – </w:t>
      </w:r>
      <w:r w:rsidR="007D2FE9" w:rsidRPr="007669DC">
        <w:rPr>
          <w:rFonts w:ascii="Times New Roman" w:hAnsi="Times New Roman" w:cs="Times New Roman"/>
          <w:bCs/>
        </w:rPr>
        <w:t>Apbūves tiesīgais</w:t>
      </w:r>
      <w:r w:rsidR="007D2FE9" w:rsidRPr="007669DC">
        <w:rPr>
          <w:rFonts w:ascii="Times New Roman" w:hAnsi="Times New Roman" w:cs="Times New Roman"/>
        </w:rPr>
        <w:t>)</w:t>
      </w:r>
      <w:r w:rsidR="00BF21C0" w:rsidRPr="007669DC">
        <w:rPr>
          <w:rFonts w:ascii="Times New Roman" w:hAnsi="Times New Roman" w:cs="Times New Roman"/>
          <w:b/>
          <w:bCs/>
        </w:rPr>
        <w:t xml:space="preserve">, </w:t>
      </w:r>
      <w:r w:rsidR="007D2FE9" w:rsidRPr="007669DC">
        <w:rPr>
          <w:rFonts w:ascii="Times New Roman" w:hAnsi="Times New Roman" w:cs="Times New Roman"/>
        </w:rPr>
        <w:t>no otras puses,</w:t>
      </w:r>
    </w:p>
    <w:p w14:paraId="0AF7145E" w14:textId="6973D204" w:rsidR="007F312F" w:rsidRPr="007669DC" w:rsidRDefault="007D2FE9" w:rsidP="00D47873">
      <w:pPr>
        <w:spacing w:before="120" w:after="120" w:line="276" w:lineRule="auto"/>
        <w:ind w:firstLine="720"/>
        <w:jc w:val="both"/>
        <w:rPr>
          <w:rFonts w:ascii="Times New Roman" w:hAnsi="Times New Roman" w:cs="Times New Roman"/>
        </w:rPr>
      </w:pPr>
      <w:r w:rsidRPr="007669DC">
        <w:rPr>
          <w:rFonts w:ascii="Times New Roman" w:hAnsi="Times New Roman" w:cs="Times New Roman"/>
        </w:rPr>
        <w:t xml:space="preserve">kopā tekstā </w:t>
      </w:r>
      <w:r w:rsidR="005D13B3" w:rsidRPr="007669DC">
        <w:rPr>
          <w:rFonts w:ascii="Times New Roman" w:hAnsi="Times New Roman" w:cs="Times New Roman"/>
        </w:rPr>
        <w:t xml:space="preserve">turpmāk </w:t>
      </w:r>
      <w:r w:rsidRPr="007669DC">
        <w:rPr>
          <w:rFonts w:ascii="Times New Roman" w:hAnsi="Times New Roman" w:cs="Times New Roman"/>
        </w:rPr>
        <w:t xml:space="preserve">saukti – </w:t>
      </w:r>
      <w:r w:rsidRPr="007669DC">
        <w:rPr>
          <w:rFonts w:ascii="Times New Roman" w:hAnsi="Times New Roman" w:cs="Times New Roman"/>
          <w:b/>
          <w:bCs/>
        </w:rPr>
        <w:t>Puses</w:t>
      </w:r>
      <w:r w:rsidR="005D13B3" w:rsidRPr="007669DC">
        <w:rPr>
          <w:rFonts w:ascii="Times New Roman" w:hAnsi="Times New Roman" w:cs="Times New Roman"/>
        </w:rPr>
        <w:t xml:space="preserve">, </w:t>
      </w:r>
      <w:r w:rsidR="00B86CFE" w:rsidRPr="007669DC">
        <w:rPr>
          <w:rFonts w:ascii="Times New Roman" w:hAnsi="Times New Roman" w:cs="Times New Roman"/>
        </w:rPr>
        <w:t xml:space="preserve">bet katrs </w:t>
      </w:r>
      <w:r w:rsidR="005D13B3" w:rsidRPr="007669DC">
        <w:rPr>
          <w:rFonts w:ascii="Times New Roman" w:hAnsi="Times New Roman" w:cs="Times New Roman"/>
        </w:rPr>
        <w:t xml:space="preserve">atsevišķi - </w:t>
      </w:r>
      <w:r w:rsidR="005D13B3" w:rsidRPr="007669DC">
        <w:rPr>
          <w:rFonts w:ascii="Times New Roman" w:hAnsi="Times New Roman" w:cs="Times New Roman"/>
          <w:b/>
          <w:bCs/>
        </w:rPr>
        <w:t>Puse</w:t>
      </w:r>
      <w:r w:rsidRPr="007669DC">
        <w:rPr>
          <w:rFonts w:ascii="Times New Roman" w:hAnsi="Times New Roman" w:cs="Times New Roman"/>
        </w:rPr>
        <w:t>,</w:t>
      </w:r>
    </w:p>
    <w:p w14:paraId="43D52381" w14:textId="72591BDB" w:rsidR="007F312F" w:rsidRPr="007669DC" w:rsidRDefault="007F312F" w:rsidP="00D47873">
      <w:pPr>
        <w:spacing w:before="120" w:after="120" w:line="276" w:lineRule="auto"/>
        <w:ind w:firstLine="720"/>
        <w:jc w:val="both"/>
        <w:rPr>
          <w:rFonts w:ascii="Times New Roman" w:hAnsi="Times New Roman" w:cs="Times New Roman"/>
          <w:i/>
        </w:rPr>
      </w:pPr>
      <w:r w:rsidRPr="007669DC">
        <w:rPr>
          <w:rFonts w:ascii="Times New Roman" w:hAnsi="Times New Roman" w:cs="Times New Roman"/>
          <w:iCs/>
        </w:rPr>
        <w:t xml:space="preserve">pamatojoties uz </w:t>
      </w:r>
      <w:r w:rsidR="002D2339" w:rsidRPr="007669DC">
        <w:rPr>
          <w:rFonts w:ascii="Times New Roman" w:hAnsi="Times New Roman" w:cs="Times New Roman"/>
          <w:iCs/>
          <w:color w:val="000000" w:themeColor="text1"/>
        </w:rPr>
        <w:t>izsoles</w:t>
      </w:r>
      <w:r w:rsidRPr="007669DC">
        <w:rPr>
          <w:rFonts w:ascii="Times New Roman" w:hAnsi="Times New Roman" w:cs="Times New Roman"/>
          <w:i/>
          <w:color w:val="000000" w:themeColor="text1"/>
        </w:rPr>
        <w:t xml:space="preserve"> </w:t>
      </w:r>
      <w:bookmarkStart w:id="1" w:name="_Hlk107258466"/>
      <w:r w:rsidR="00855BDA" w:rsidRPr="007669DC">
        <w:rPr>
          <w:rFonts w:ascii="Times New Roman" w:hAnsi="Times New Roman" w:cs="Times New Roman"/>
          <w:i/>
          <w:color w:val="000000" w:themeColor="text1"/>
        </w:rPr>
        <w:t>“</w:t>
      </w:r>
      <w:r w:rsidR="007C0B18" w:rsidRPr="007669DC">
        <w:rPr>
          <w:rFonts w:ascii="Times New Roman" w:hAnsi="Times New Roman" w:cs="Times New Roman"/>
          <w:i/>
        </w:rPr>
        <w:t>Par apbūves tiesības piešķiršanu vēja parka moduļa ierīkošanai 2023 gada izsoles platībās</w:t>
      </w:r>
      <w:r w:rsidR="00855BDA" w:rsidRPr="007669DC">
        <w:rPr>
          <w:rFonts w:ascii="Times New Roman" w:hAnsi="Times New Roman" w:cs="Times New Roman"/>
          <w:i/>
        </w:rPr>
        <w:t>”</w:t>
      </w:r>
      <w:r w:rsidRPr="007669DC">
        <w:rPr>
          <w:rFonts w:ascii="Times New Roman" w:hAnsi="Times New Roman" w:cs="Times New Roman"/>
          <w:i/>
        </w:rPr>
        <w:t xml:space="preserve"> </w:t>
      </w:r>
      <w:bookmarkEnd w:id="1"/>
      <w:r w:rsidR="00DE0DFF" w:rsidRPr="007669DC">
        <w:rPr>
          <w:rFonts w:ascii="Times New Roman" w:hAnsi="Times New Roman" w:cs="Times New Roman"/>
          <w:i/>
        </w:rPr>
        <w:t xml:space="preserve">daļas Nr. _____ </w:t>
      </w:r>
      <w:r w:rsidRPr="007669DC">
        <w:rPr>
          <w:rFonts w:ascii="Times New Roman" w:hAnsi="Times New Roman" w:cs="Times New Roman"/>
          <w:iCs/>
        </w:rPr>
        <w:t>rezultātiem</w:t>
      </w:r>
      <w:r w:rsidR="00F56A1B" w:rsidRPr="007669DC">
        <w:rPr>
          <w:rFonts w:ascii="Times New Roman" w:hAnsi="Times New Roman" w:cs="Times New Roman"/>
          <w:iCs/>
        </w:rPr>
        <w:t xml:space="preserve">, </w:t>
      </w:r>
      <w:r w:rsidR="00E2055F" w:rsidRPr="007669DC">
        <w:rPr>
          <w:rFonts w:ascii="Times New Roman" w:hAnsi="Times New Roman" w:cs="Times New Roman"/>
          <w:iCs/>
        </w:rPr>
        <w:t xml:space="preserve">kas apstiprināti ar LVM </w:t>
      </w:r>
      <w:r w:rsidR="00F56A1B" w:rsidRPr="007669DC">
        <w:rPr>
          <w:rFonts w:ascii="Times New Roman" w:hAnsi="Times New Roman" w:cs="Times New Roman"/>
          <w:iCs/>
        </w:rPr>
        <w:t>valdes lēmum</w:t>
      </w:r>
      <w:r w:rsidR="00E2055F" w:rsidRPr="007669DC">
        <w:rPr>
          <w:rFonts w:ascii="Times New Roman" w:hAnsi="Times New Roman" w:cs="Times New Roman"/>
          <w:iCs/>
        </w:rPr>
        <w:t>u</w:t>
      </w:r>
      <w:r w:rsidR="00F56A1B" w:rsidRPr="007669DC">
        <w:rPr>
          <w:rFonts w:ascii="Times New Roman" w:hAnsi="Times New Roman" w:cs="Times New Roman"/>
          <w:iCs/>
        </w:rPr>
        <w:t xml:space="preserve"> </w:t>
      </w:r>
      <w:proofErr w:type="spellStart"/>
      <w:r w:rsidR="00F56A1B" w:rsidRPr="007669DC">
        <w:rPr>
          <w:rFonts w:ascii="Times New Roman" w:hAnsi="Times New Roman" w:cs="Times New Roman"/>
          <w:iCs/>
        </w:rPr>
        <w:t>Nr</w:t>
      </w:r>
      <w:proofErr w:type="spellEnd"/>
      <w:r w:rsidR="00F56A1B" w:rsidRPr="007669DC">
        <w:rPr>
          <w:rFonts w:ascii="Times New Roman" w:hAnsi="Times New Roman" w:cs="Times New Roman"/>
          <w:iCs/>
        </w:rPr>
        <w:t xml:space="preserve">… (protokols </w:t>
      </w:r>
      <w:proofErr w:type="spellStart"/>
      <w:r w:rsidR="00F56A1B" w:rsidRPr="007669DC">
        <w:rPr>
          <w:rFonts w:ascii="Times New Roman" w:hAnsi="Times New Roman" w:cs="Times New Roman"/>
          <w:iCs/>
        </w:rPr>
        <w:t>Nr</w:t>
      </w:r>
      <w:proofErr w:type="spellEnd"/>
      <w:r w:rsidR="00F56A1B" w:rsidRPr="007669DC">
        <w:rPr>
          <w:rFonts w:ascii="Times New Roman" w:hAnsi="Times New Roman" w:cs="Times New Roman"/>
          <w:iCs/>
        </w:rPr>
        <w:t>…, ..</w:t>
      </w:r>
      <w:proofErr w:type="spellStart"/>
      <w:r w:rsidR="00F56A1B" w:rsidRPr="007669DC">
        <w:rPr>
          <w:rFonts w:ascii="Times New Roman" w:hAnsi="Times New Roman" w:cs="Times New Roman"/>
          <w:iCs/>
        </w:rPr>
        <w:t>pkt</w:t>
      </w:r>
      <w:proofErr w:type="spellEnd"/>
      <w:r w:rsidR="00F56A1B" w:rsidRPr="007669DC">
        <w:rPr>
          <w:rFonts w:ascii="Times New Roman" w:hAnsi="Times New Roman" w:cs="Times New Roman"/>
          <w:iCs/>
        </w:rPr>
        <w:t>.)</w:t>
      </w:r>
      <w:r w:rsidRPr="007669DC">
        <w:rPr>
          <w:rFonts w:ascii="Times New Roman" w:hAnsi="Times New Roman" w:cs="Times New Roman"/>
        </w:rPr>
        <w:t xml:space="preserve"> </w:t>
      </w:r>
      <w:r w:rsidR="00DA6E2A" w:rsidRPr="007669DC">
        <w:rPr>
          <w:rFonts w:ascii="Times New Roman" w:hAnsi="Times New Roman" w:cs="Times New Roman"/>
        </w:rPr>
        <w:t>un</w:t>
      </w:r>
      <w:r w:rsidRPr="007669DC">
        <w:rPr>
          <w:rFonts w:ascii="Times New Roman" w:hAnsi="Times New Roman" w:cs="Times New Roman"/>
        </w:rPr>
        <w:t xml:space="preserve"> Z</w:t>
      </w:r>
      <w:r w:rsidR="00855BDA" w:rsidRPr="007669DC">
        <w:rPr>
          <w:rFonts w:ascii="Times New Roman" w:hAnsi="Times New Roman" w:cs="Times New Roman"/>
        </w:rPr>
        <w:t xml:space="preserve">emkopības ministrijas </w:t>
      </w:r>
      <w:r w:rsidRPr="007669DC">
        <w:rPr>
          <w:rFonts w:ascii="Times New Roman" w:hAnsi="Times New Roman" w:cs="Times New Roman"/>
        </w:rPr>
        <w:t xml:space="preserve"> __.__.____ </w:t>
      </w:r>
      <w:r w:rsidR="00E2055F" w:rsidRPr="007669DC">
        <w:rPr>
          <w:rFonts w:ascii="Times New Roman" w:hAnsi="Times New Roman" w:cs="Times New Roman"/>
        </w:rPr>
        <w:t>vēstuli/</w:t>
      </w:r>
      <w:r w:rsidRPr="007669DC">
        <w:rPr>
          <w:rFonts w:ascii="Times New Roman" w:hAnsi="Times New Roman" w:cs="Times New Roman"/>
        </w:rPr>
        <w:t>pilnvaru Nr.__</w:t>
      </w:r>
      <w:r w:rsidRPr="007669DC">
        <w:rPr>
          <w:rFonts w:ascii="Times New Roman" w:hAnsi="Times New Roman" w:cs="Times New Roman"/>
          <w:i/>
        </w:rPr>
        <w:t>,</w:t>
      </w:r>
    </w:p>
    <w:p w14:paraId="62BFDF08" w14:textId="312D11EE" w:rsidR="007D2FE9" w:rsidRPr="007669DC" w:rsidRDefault="007D2FE9" w:rsidP="00D47873">
      <w:pPr>
        <w:spacing w:before="120" w:after="120" w:line="276" w:lineRule="auto"/>
        <w:ind w:firstLine="720"/>
        <w:jc w:val="both"/>
        <w:rPr>
          <w:rFonts w:ascii="Times New Roman" w:hAnsi="Times New Roman" w:cs="Times New Roman"/>
        </w:rPr>
      </w:pPr>
      <w:r w:rsidRPr="007669DC">
        <w:rPr>
          <w:rFonts w:ascii="Times New Roman" w:hAnsi="Times New Roman" w:cs="Times New Roman"/>
        </w:rPr>
        <w:t xml:space="preserve">izsakot savu brīvi radušos gribu, bez maldības, viltus vai spaidiem noslēdz </w:t>
      </w:r>
      <w:r w:rsidR="001F4E4F" w:rsidRPr="007669DC">
        <w:rPr>
          <w:rFonts w:ascii="Times New Roman" w:hAnsi="Times New Roman" w:cs="Times New Roman"/>
        </w:rPr>
        <w:t xml:space="preserve">šādu </w:t>
      </w:r>
      <w:r w:rsidRPr="007669DC">
        <w:rPr>
          <w:rFonts w:ascii="Times New Roman" w:hAnsi="Times New Roman" w:cs="Times New Roman"/>
        </w:rPr>
        <w:t xml:space="preserve">Apbūves tiesības līgumu (turpmāk – </w:t>
      </w:r>
      <w:r w:rsidRPr="007669DC">
        <w:rPr>
          <w:rFonts w:ascii="Times New Roman" w:hAnsi="Times New Roman" w:cs="Times New Roman"/>
          <w:b/>
          <w:bCs/>
        </w:rPr>
        <w:t>Līgums</w:t>
      </w:r>
      <w:r w:rsidRPr="007669DC">
        <w:rPr>
          <w:rFonts w:ascii="Times New Roman" w:hAnsi="Times New Roman" w:cs="Times New Roman"/>
        </w:rPr>
        <w:t>) :</w:t>
      </w:r>
    </w:p>
    <w:p w14:paraId="26DC7D2D" w14:textId="79B2D3C4" w:rsidR="00D62F2F" w:rsidRPr="007669DC" w:rsidRDefault="00D62F2F" w:rsidP="00074AE2">
      <w:pPr>
        <w:pStyle w:val="HTMLiepriekformattais"/>
        <w:numPr>
          <w:ilvl w:val="0"/>
          <w:numId w:val="24"/>
        </w:numPr>
        <w:tabs>
          <w:tab w:val="clear" w:pos="916"/>
          <w:tab w:val="left" w:pos="284"/>
        </w:tabs>
        <w:spacing w:after="240"/>
        <w:ind w:left="425" w:hanging="357"/>
        <w:jc w:val="center"/>
        <w:rPr>
          <w:rFonts w:ascii="Times New Roman" w:hAnsi="Times New Roman"/>
          <w:b/>
          <w:bCs/>
          <w:caps/>
          <w:sz w:val="22"/>
          <w:szCs w:val="22"/>
          <w:lang w:val="lv-LV"/>
        </w:rPr>
      </w:pPr>
      <w:r w:rsidRPr="007669DC">
        <w:rPr>
          <w:rFonts w:ascii="Times New Roman" w:hAnsi="Times New Roman"/>
          <w:b/>
          <w:bCs/>
          <w:caps/>
          <w:sz w:val="22"/>
          <w:szCs w:val="22"/>
          <w:lang w:val="lv-LV"/>
        </w:rPr>
        <w:t>IEVADS</w:t>
      </w:r>
    </w:p>
    <w:p w14:paraId="6431AD76" w14:textId="12B7FFE7" w:rsidR="0016539B" w:rsidRPr="007669DC" w:rsidRDefault="00D04170" w:rsidP="00D47873">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2" w:name="_Hlk105504603"/>
      <w:r w:rsidRPr="007669DC">
        <w:rPr>
          <w:rFonts w:ascii="Times New Roman" w:hAnsi="Times New Roman"/>
          <w:b/>
          <w:bCs/>
          <w:sz w:val="22"/>
          <w:szCs w:val="22"/>
          <w:lang w:val="lv-LV"/>
        </w:rPr>
        <w:t>Definīcijas</w:t>
      </w:r>
    </w:p>
    <w:p w14:paraId="54FCF880" w14:textId="5B1C25AF" w:rsidR="00F8121F" w:rsidRPr="007669DC" w:rsidRDefault="00F8121F" w:rsidP="00D47873">
      <w:pPr>
        <w:pStyle w:val="Sarakstarindkopa"/>
        <w:numPr>
          <w:ilvl w:val="1"/>
          <w:numId w:val="26"/>
        </w:numPr>
        <w:spacing w:before="120" w:after="120" w:line="276" w:lineRule="auto"/>
        <w:ind w:left="993" w:hanging="491"/>
        <w:jc w:val="both"/>
        <w:rPr>
          <w:rFonts w:ascii="Times New Roman" w:eastAsia="Times New Roman" w:hAnsi="Times New Roman" w:cs="Times New Roman"/>
        </w:rPr>
      </w:pPr>
      <w:r w:rsidRPr="007669DC">
        <w:rPr>
          <w:rFonts w:ascii="Times New Roman" w:eastAsia="Times New Roman" w:hAnsi="Times New Roman" w:cs="Times New Roman"/>
          <w:b/>
          <w:bCs/>
        </w:rPr>
        <w:t xml:space="preserve">Vēja parks – </w:t>
      </w:r>
      <w:r w:rsidR="00CD245D" w:rsidRPr="007669DC">
        <w:rPr>
          <w:rFonts w:ascii="Times New Roman" w:eastAsia="Times New Roman" w:hAnsi="Times New Roman" w:cs="Times New Roman"/>
        </w:rPr>
        <w:t>vēja elektroenerģijas parka modulis</w:t>
      </w:r>
      <w:r w:rsidR="002C3837" w:rsidRPr="007669DC">
        <w:rPr>
          <w:rFonts w:ascii="Times New Roman" w:eastAsia="Times New Roman" w:hAnsi="Times New Roman" w:cs="Times New Roman"/>
        </w:rPr>
        <w:t>.</w:t>
      </w:r>
    </w:p>
    <w:p w14:paraId="02A9913F" w14:textId="47ECDC99" w:rsidR="00F8121F" w:rsidRPr="007669DC" w:rsidRDefault="004C4727" w:rsidP="00D47873">
      <w:pPr>
        <w:pStyle w:val="HTMLiepriekformattais"/>
        <w:numPr>
          <w:ilvl w:val="1"/>
          <w:numId w:val="26"/>
        </w:numPr>
        <w:tabs>
          <w:tab w:val="clear" w:pos="916"/>
          <w:tab w:val="left" w:pos="284"/>
        </w:tabs>
        <w:spacing w:before="120" w:after="120" w:line="276" w:lineRule="auto"/>
        <w:ind w:left="993" w:hanging="491"/>
        <w:jc w:val="both"/>
        <w:rPr>
          <w:rFonts w:ascii="Times New Roman" w:hAnsi="Times New Roman"/>
          <w:sz w:val="22"/>
          <w:szCs w:val="22"/>
          <w:lang w:val="lv-LV"/>
        </w:rPr>
      </w:pPr>
      <w:r w:rsidRPr="007669DC">
        <w:rPr>
          <w:rFonts w:ascii="Times New Roman" w:hAnsi="Times New Roman"/>
          <w:b/>
          <w:bCs/>
          <w:sz w:val="22"/>
          <w:szCs w:val="22"/>
          <w:lang w:val="lv-LV"/>
        </w:rPr>
        <w:t xml:space="preserve">Izsole - </w:t>
      </w:r>
      <w:r w:rsidR="00D524D6" w:rsidRPr="007669DC">
        <w:rPr>
          <w:rFonts w:ascii="Times New Roman" w:hAnsi="Times New Roman"/>
          <w:b/>
          <w:bCs/>
          <w:sz w:val="22"/>
          <w:szCs w:val="22"/>
          <w:lang w:val="lv-LV"/>
        </w:rPr>
        <w:t xml:space="preserve"> </w:t>
      </w:r>
      <w:r w:rsidR="00B805B2" w:rsidRPr="007669DC">
        <w:rPr>
          <w:rFonts w:ascii="Times New Roman" w:hAnsi="Times New Roman"/>
          <w:sz w:val="22"/>
          <w:szCs w:val="22"/>
          <w:lang w:val="lv-LV"/>
        </w:rPr>
        <w:t>i</w:t>
      </w:r>
      <w:r w:rsidR="00C5555E" w:rsidRPr="007669DC">
        <w:rPr>
          <w:rFonts w:ascii="Times New Roman" w:hAnsi="Times New Roman"/>
          <w:sz w:val="22"/>
          <w:szCs w:val="22"/>
          <w:lang w:val="lv-LV"/>
        </w:rPr>
        <w:t xml:space="preserve">zsole </w:t>
      </w:r>
      <w:r w:rsidR="00B805B2" w:rsidRPr="007669DC">
        <w:rPr>
          <w:rFonts w:ascii="Times New Roman" w:hAnsi="Times New Roman"/>
          <w:sz w:val="22"/>
          <w:szCs w:val="22"/>
          <w:lang w:val="lv-LV"/>
        </w:rPr>
        <w:t>“</w:t>
      </w:r>
      <w:r w:rsidR="00CD245D" w:rsidRPr="007669DC">
        <w:rPr>
          <w:rFonts w:ascii="Times New Roman" w:hAnsi="Times New Roman"/>
          <w:sz w:val="22"/>
          <w:szCs w:val="22"/>
          <w:lang w:val="lv-LV"/>
        </w:rPr>
        <w:t>Par apbūves tiesības piešķiršanu vēja parka moduļa ierīkošanai 2023</w:t>
      </w:r>
      <w:r w:rsidR="00F40431" w:rsidRPr="007669DC">
        <w:rPr>
          <w:rFonts w:ascii="Times New Roman" w:hAnsi="Times New Roman"/>
          <w:sz w:val="22"/>
          <w:szCs w:val="22"/>
          <w:lang w:val="lv-LV"/>
        </w:rPr>
        <w:t>.</w:t>
      </w:r>
      <w:r w:rsidR="00CD245D" w:rsidRPr="007669DC">
        <w:rPr>
          <w:rFonts w:ascii="Times New Roman" w:hAnsi="Times New Roman"/>
          <w:sz w:val="22"/>
          <w:szCs w:val="22"/>
          <w:lang w:val="lv-LV"/>
        </w:rPr>
        <w:t xml:space="preserve"> gada izsoles platībās</w:t>
      </w:r>
      <w:r w:rsidR="00D524D6" w:rsidRPr="007669DC">
        <w:rPr>
          <w:rFonts w:ascii="Times New Roman" w:hAnsi="Times New Roman"/>
          <w:sz w:val="22"/>
          <w:szCs w:val="22"/>
          <w:lang w:val="lv-LV"/>
        </w:rPr>
        <w:t>”</w:t>
      </w:r>
      <w:r w:rsidR="009F7DFD" w:rsidRPr="007669DC">
        <w:rPr>
          <w:rFonts w:ascii="Times New Roman" w:hAnsi="Times New Roman"/>
          <w:sz w:val="22"/>
          <w:szCs w:val="22"/>
          <w:lang w:val="lv-LV"/>
        </w:rPr>
        <w:t>.</w:t>
      </w:r>
    </w:p>
    <w:p w14:paraId="6739AF33" w14:textId="64D7C720" w:rsidR="004E38A0" w:rsidRPr="007669DC" w:rsidRDefault="0062658A" w:rsidP="00D47873">
      <w:pPr>
        <w:pStyle w:val="HTMLiepriekformattais"/>
        <w:numPr>
          <w:ilvl w:val="1"/>
          <w:numId w:val="26"/>
        </w:numPr>
        <w:tabs>
          <w:tab w:val="clear" w:pos="916"/>
          <w:tab w:val="left" w:pos="284"/>
        </w:tabs>
        <w:spacing w:before="120" w:after="120" w:line="276" w:lineRule="auto"/>
        <w:ind w:left="993" w:hanging="491"/>
        <w:jc w:val="both"/>
        <w:rPr>
          <w:rFonts w:ascii="Times New Roman" w:hAnsi="Times New Roman"/>
          <w:sz w:val="22"/>
          <w:szCs w:val="22"/>
          <w:lang w:val="lv-LV"/>
        </w:rPr>
      </w:pPr>
      <w:r w:rsidRPr="007669DC">
        <w:rPr>
          <w:rFonts w:ascii="Times New Roman" w:hAnsi="Times New Roman"/>
          <w:b/>
          <w:bCs/>
          <w:sz w:val="22"/>
          <w:szCs w:val="22"/>
          <w:lang w:val="lv-LV"/>
        </w:rPr>
        <w:t>Drošības nauda</w:t>
      </w:r>
      <w:r w:rsidR="004E38A0" w:rsidRPr="007669DC">
        <w:rPr>
          <w:rFonts w:ascii="Times New Roman" w:hAnsi="Times New Roman"/>
          <w:sz w:val="22"/>
          <w:szCs w:val="22"/>
          <w:lang w:val="lv-LV"/>
        </w:rPr>
        <w:t xml:space="preserve"> </w:t>
      </w:r>
      <w:r w:rsidR="006C3BF0" w:rsidRPr="007669DC">
        <w:rPr>
          <w:rFonts w:ascii="Times New Roman" w:hAnsi="Times New Roman"/>
          <w:sz w:val="22"/>
          <w:szCs w:val="22"/>
          <w:lang w:val="lv-LV"/>
        </w:rPr>
        <w:t>–</w:t>
      </w:r>
      <w:r w:rsidR="004E38A0" w:rsidRPr="007669DC">
        <w:rPr>
          <w:rFonts w:ascii="Times New Roman" w:hAnsi="Times New Roman"/>
          <w:sz w:val="22"/>
          <w:szCs w:val="22"/>
          <w:lang w:val="lv-LV"/>
        </w:rPr>
        <w:t xml:space="preserve"> </w:t>
      </w:r>
      <w:r w:rsidR="006C3BF0" w:rsidRPr="007669DC">
        <w:rPr>
          <w:rFonts w:ascii="Times New Roman" w:hAnsi="Times New Roman"/>
          <w:sz w:val="22"/>
          <w:szCs w:val="22"/>
          <w:lang w:val="lv-LV"/>
        </w:rPr>
        <w:t xml:space="preserve">Izsoles nolikumā noteikts maksājums </w:t>
      </w:r>
      <w:r w:rsidR="00993A17" w:rsidRPr="007669DC">
        <w:rPr>
          <w:rFonts w:ascii="Times New Roman" w:hAnsi="Times New Roman"/>
          <w:sz w:val="22"/>
          <w:szCs w:val="22"/>
          <w:lang w:val="lv-LV"/>
        </w:rPr>
        <w:t>par vienu Izsoles daļu viena gada inženierizpētes</w:t>
      </w:r>
      <w:r w:rsidR="00750978" w:rsidRPr="007669DC">
        <w:rPr>
          <w:rFonts w:ascii="Times New Roman" w:hAnsi="Times New Roman"/>
          <w:sz w:val="22"/>
          <w:szCs w:val="22"/>
          <w:lang w:val="lv-LV"/>
        </w:rPr>
        <w:t xml:space="preserve"> un projektēšanas</w:t>
      </w:r>
      <w:r w:rsidR="00993A17" w:rsidRPr="007669DC">
        <w:rPr>
          <w:rFonts w:ascii="Times New Roman" w:hAnsi="Times New Roman"/>
          <w:sz w:val="22"/>
          <w:szCs w:val="22"/>
          <w:lang w:val="lv-LV"/>
        </w:rPr>
        <w:t xml:space="preserve"> posma </w:t>
      </w:r>
      <w:r w:rsidR="00750978" w:rsidRPr="007669DC">
        <w:rPr>
          <w:rFonts w:ascii="Times New Roman" w:hAnsi="Times New Roman"/>
          <w:sz w:val="22"/>
          <w:szCs w:val="22"/>
          <w:lang w:val="lv-LV"/>
        </w:rPr>
        <w:t xml:space="preserve">apbūves tiesības </w:t>
      </w:r>
      <w:r w:rsidR="00993A17" w:rsidRPr="007669DC">
        <w:rPr>
          <w:rFonts w:ascii="Times New Roman" w:hAnsi="Times New Roman"/>
          <w:sz w:val="22"/>
          <w:szCs w:val="22"/>
          <w:lang w:val="lv-LV"/>
        </w:rPr>
        <w:t xml:space="preserve">maksas </w:t>
      </w:r>
      <w:r w:rsidR="006C3BF0" w:rsidRPr="007669DC">
        <w:rPr>
          <w:rFonts w:ascii="Times New Roman" w:hAnsi="Times New Roman"/>
          <w:sz w:val="22"/>
          <w:szCs w:val="22"/>
          <w:lang w:val="lv-LV"/>
        </w:rPr>
        <w:t>apmērā, ko Apbūves tiesīgais maksā Apbūves tiesības piešķīrējam kā nodrošinājumu dalībai Izsolē.</w:t>
      </w:r>
    </w:p>
    <w:p w14:paraId="7A0F1815" w14:textId="55B1BA77" w:rsidR="004C4727" w:rsidRPr="007669DC" w:rsidRDefault="00F8121F" w:rsidP="00D47873">
      <w:pPr>
        <w:pStyle w:val="Sarakstarindkopa"/>
        <w:numPr>
          <w:ilvl w:val="1"/>
          <w:numId w:val="26"/>
        </w:numPr>
        <w:spacing w:before="120" w:after="120" w:line="276" w:lineRule="auto"/>
        <w:ind w:left="993" w:hanging="491"/>
        <w:jc w:val="both"/>
        <w:rPr>
          <w:rFonts w:ascii="Times New Roman" w:eastAsia="Times New Roman" w:hAnsi="Times New Roman" w:cs="Times New Roman"/>
        </w:rPr>
      </w:pPr>
      <w:r w:rsidRPr="007669DC">
        <w:rPr>
          <w:rFonts w:ascii="Times New Roman" w:eastAsia="Times New Roman" w:hAnsi="Times New Roman" w:cs="Times New Roman"/>
          <w:b/>
          <w:bCs/>
        </w:rPr>
        <w:t xml:space="preserve">Līguma spēkā stāšanās </w:t>
      </w:r>
      <w:r w:rsidR="00765A33" w:rsidRPr="007669DC">
        <w:rPr>
          <w:rFonts w:ascii="Times New Roman" w:eastAsia="Times New Roman" w:hAnsi="Times New Roman" w:cs="Times New Roman"/>
          <w:b/>
          <w:bCs/>
        </w:rPr>
        <w:t>diena</w:t>
      </w:r>
      <w:r w:rsidR="00765A33" w:rsidRPr="007669DC">
        <w:rPr>
          <w:rFonts w:ascii="Times New Roman" w:eastAsia="Times New Roman" w:hAnsi="Times New Roman" w:cs="Times New Roman"/>
        </w:rPr>
        <w:t xml:space="preserve"> </w:t>
      </w:r>
      <w:r w:rsidRPr="007669DC">
        <w:rPr>
          <w:rFonts w:ascii="Times New Roman" w:eastAsia="Times New Roman" w:hAnsi="Times New Roman" w:cs="Times New Roman"/>
        </w:rPr>
        <w:t xml:space="preserve">–  </w:t>
      </w:r>
      <w:r w:rsidR="00B86CFE" w:rsidRPr="007669DC">
        <w:rPr>
          <w:rFonts w:ascii="Times New Roman" w:eastAsia="Times New Roman" w:hAnsi="Times New Roman" w:cs="Times New Roman"/>
        </w:rPr>
        <w:t>diena</w:t>
      </w:r>
      <w:r w:rsidRPr="007669DC">
        <w:rPr>
          <w:rFonts w:ascii="Times New Roman" w:eastAsia="Times New Roman" w:hAnsi="Times New Roman" w:cs="Times New Roman"/>
        </w:rPr>
        <w:t xml:space="preserve">, kad </w:t>
      </w:r>
      <w:r w:rsidR="00B86CFE" w:rsidRPr="007669DC">
        <w:rPr>
          <w:rFonts w:ascii="Times New Roman" w:eastAsia="Times New Roman" w:hAnsi="Times New Roman" w:cs="Times New Roman"/>
        </w:rPr>
        <w:t>abas Puses ir parakstījušas Līgumu</w:t>
      </w:r>
      <w:r w:rsidR="008E3BD3" w:rsidRPr="007669DC">
        <w:rPr>
          <w:rFonts w:ascii="Times New Roman" w:eastAsia="Times New Roman" w:hAnsi="Times New Roman" w:cs="Times New Roman"/>
        </w:rPr>
        <w:t xml:space="preserve"> (</w:t>
      </w:r>
      <w:r w:rsidR="008E3BD3" w:rsidRPr="007669DC">
        <w:rPr>
          <w:rFonts w:ascii="Times New Roman" w:hAnsi="Times New Roman"/>
        </w:rPr>
        <w:t>pēdējā pievienotā droša elektroniskā paraksta un tā laika zīmoga datums)</w:t>
      </w:r>
      <w:r w:rsidR="00127008" w:rsidRPr="007669DC">
        <w:rPr>
          <w:rFonts w:ascii="Times New Roman" w:eastAsia="Times New Roman" w:hAnsi="Times New Roman" w:cs="Times New Roman"/>
        </w:rPr>
        <w:t>.</w:t>
      </w:r>
    </w:p>
    <w:p w14:paraId="229B2C54" w14:textId="58F82547" w:rsidR="00F8121F" w:rsidRPr="007669DC" w:rsidRDefault="008E3BD3" w:rsidP="00D47873">
      <w:pPr>
        <w:pStyle w:val="Sarakstarindkopa"/>
        <w:numPr>
          <w:ilvl w:val="1"/>
          <w:numId w:val="26"/>
        </w:numPr>
        <w:spacing w:before="120" w:after="120" w:line="276" w:lineRule="auto"/>
        <w:ind w:left="993" w:hanging="491"/>
        <w:jc w:val="both"/>
        <w:rPr>
          <w:rFonts w:ascii="Times New Roman" w:eastAsia="Times New Roman" w:hAnsi="Times New Roman" w:cs="Times New Roman"/>
          <w:b/>
          <w:bCs/>
        </w:rPr>
      </w:pPr>
      <w:r w:rsidRPr="007669DC">
        <w:rPr>
          <w:rFonts w:ascii="Times New Roman" w:hAnsi="Times New Roman" w:cs="Times New Roman"/>
          <w:b/>
          <w:bCs/>
        </w:rPr>
        <w:t>Inženierizpētes un projektēšanas</w:t>
      </w:r>
      <w:r w:rsidR="00993A17" w:rsidRPr="007669DC">
        <w:rPr>
          <w:rFonts w:ascii="Times New Roman" w:hAnsi="Times New Roman" w:cs="Times New Roman"/>
          <w:b/>
          <w:bCs/>
        </w:rPr>
        <w:t xml:space="preserve"> </w:t>
      </w:r>
      <w:r w:rsidR="00E051FE" w:rsidRPr="007669DC">
        <w:rPr>
          <w:rFonts w:ascii="Times New Roman" w:hAnsi="Times New Roman" w:cs="Times New Roman"/>
          <w:b/>
          <w:bCs/>
        </w:rPr>
        <w:t>posms</w:t>
      </w:r>
      <w:r w:rsidR="00F8121F" w:rsidRPr="007669DC">
        <w:rPr>
          <w:rFonts w:ascii="Times New Roman" w:hAnsi="Times New Roman" w:cs="Times New Roman"/>
          <w:b/>
          <w:bCs/>
        </w:rPr>
        <w:t xml:space="preserve"> -  </w:t>
      </w:r>
      <w:r w:rsidR="00F8121F" w:rsidRPr="007669DC">
        <w:rPr>
          <w:rFonts w:ascii="Times New Roman" w:hAnsi="Times New Roman" w:cs="Times New Roman"/>
        </w:rPr>
        <w:t>Līguma I</w:t>
      </w:r>
      <w:r w:rsidR="00B86CFE" w:rsidRPr="007669DC">
        <w:rPr>
          <w:rFonts w:ascii="Times New Roman" w:hAnsi="Times New Roman" w:cs="Times New Roman"/>
        </w:rPr>
        <w:t>I</w:t>
      </w:r>
      <w:r w:rsidR="00F8121F" w:rsidRPr="007669DC">
        <w:rPr>
          <w:rFonts w:ascii="Times New Roman" w:hAnsi="Times New Roman" w:cs="Times New Roman"/>
        </w:rPr>
        <w:t xml:space="preserve"> </w:t>
      </w:r>
      <w:r w:rsidR="009F7DFD" w:rsidRPr="007669DC">
        <w:rPr>
          <w:rFonts w:ascii="Times New Roman" w:hAnsi="Times New Roman" w:cs="Times New Roman"/>
        </w:rPr>
        <w:t>no</w:t>
      </w:r>
      <w:r w:rsidR="00F8121F" w:rsidRPr="007669DC">
        <w:rPr>
          <w:rFonts w:ascii="Times New Roman" w:hAnsi="Times New Roman" w:cs="Times New Roman"/>
        </w:rPr>
        <w:t>daļā noteikts</w:t>
      </w:r>
      <w:r w:rsidR="00F8121F" w:rsidRPr="007669DC">
        <w:rPr>
          <w:rFonts w:ascii="Times New Roman" w:hAnsi="Times New Roman" w:cs="Times New Roman"/>
          <w:b/>
          <w:bCs/>
        </w:rPr>
        <w:t xml:space="preserve"> </w:t>
      </w:r>
      <w:r w:rsidR="00F8121F" w:rsidRPr="007669DC">
        <w:rPr>
          <w:rFonts w:ascii="Times New Roman" w:hAnsi="Times New Roman" w:cs="Times New Roman"/>
        </w:rPr>
        <w:t xml:space="preserve">laika posms, kurā Apbūves tiesīgais atbilstoši Līguma </w:t>
      </w:r>
      <w:bookmarkStart w:id="3" w:name="_Hlk142999022"/>
      <w:r w:rsidR="00DC212C" w:rsidRPr="007669DC">
        <w:rPr>
          <w:rFonts w:ascii="Times New Roman" w:hAnsi="Times New Roman" w:cs="Times New Roman"/>
        </w:rPr>
        <w:t xml:space="preserve">noteikumiem </w:t>
      </w:r>
      <w:bookmarkEnd w:id="3"/>
      <w:r w:rsidR="00F8121F" w:rsidRPr="007669DC">
        <w:rPr>
          <w:rFonts w:ascii="Times New Roman" w:hAnsi="Times New Roman" w:cs="Times New Roman"/>
        </w:rPr>
        <w:t xml:space="preserve">un Latvijas Republikas </w:t>
      </w:r>
      <w:r w:rsidR="00F71043">
        <w:rPr>
          <w:rFonts w:ascii="Times New Roman" w:hAnsi="Times New Roman" w:cs="Times New Roman"/>
        </w:rPr>
        <w:t>tiesību</w:t>
      </w:r>
      <w:r w:rsidR="00F71043" w:rsidRPr="007669DC">
        <w:rPr>
          <w:rFonts w:ascii="Times New Roman" w:hAnsi="Times New Roman" w:cs="Times New Roman"/>
        </w:rPr>
        <w:t xml:space="preserve"> </w:t>
      </w:r>
      <w:r w:rsidR="00F8121F" w:rsidRPr="007669DC">
        <w:rPr>
          <w:rFonts w:ascii="Times New Roman" w:hAnsi="Times New Roman" w:cs="Times New Roman"/>
        </w:rPr>
        <w:t xml:space="preserve">aktiem veic </w:t>
      </w:r>
      <w:r w:rsidR="00F8121F" w:rsidRPr="007669DC">
        <w:rPr>
          <w:rFonts w:ascii="Times New Roman" w:eastAsia="Times New Roman" w:hAnsi="Times New Roman" w:cs="Times New Roman"/>
        </w:rPr>
        <w:t>inženierizpēti un Vēja parka projektēšanu.</w:t>
      </w:r>
    </w:p>
    <w:p w14:paraId="36005A13" w14:textId="1B36D943" w:rsidR="00F8121F" w:rsidRPr="007669DC" w:rsidRDefault="00F8121F" w:rsidP="00D47873">
      <w:pPr>
        <w:pStyle w:val="Sarakstarindkopa"/>
        <w:numPr>
          <w:ilvl w:val="1"/>
          <w:numId w:val="26"/>
        </w:numPr>
        <w:spacing w:before="120" w:after="120" w:line="276" w:lineRule="auto"/>
        <w:ind w:left="993" w:hanging="491"/>
        <w:jc w:val="both"/>
        <w:rPr>
          <w:rFonts w:ascii="Times New Roman" w:eastAsia="Times New Roman" w:hAnsi="Times New Roman" w:cs="Times New Roman"/>
          <w:b/>
          <w:bCs/>
        </w:rPr>
      </w:pPr>
      <w:r w:rsidRPr="007669DC">
        <w:rPr>
          <w:rFonts w:ascii="Times New Roman" w:hAnsi="Times New Roman" w:cs="Times New Roman"/>
          <w:b/>
          <w:bCs/>
        </w:rPr>
        <w:t xml:space="preserve">Būvniecības </w:t>
      </w:r>
      <w:r w:rsidR="00AA5036" w:rsidRPr="007669DC">
        <w:rPr>
          <w:rFonts w:ascii="Times New Roman" w:hAnsi="Times New Roman" w:cs="Times New Roman"/>
          <w:b/>
          <w:bCs/>
        </w:rPr>
        <w:t xml:space="preserve">posms </w:t>
      </w:r>
      <w:r w:rsidRPr="007669DC">
        <w:rPr>
          <w:rFonts w:ascii="Times New Roman" w:hAnsi="Times New Roman" w:cs="Times New Roman"/>
          <w:b/>
          <w:bCs/>
        </w:rPr>
        <w:t xml:space="preserve">– </w:t>
      </w:r>
      <w:r w:rsidRPr="007669DC">
        <w:rPr>
          <w:rFonts w:ascii="Times New Roman" w:hAnsi="Times New Roman" w:cs="Times New Roman"/>
        </w:rPr>
        <w:t>Līguma II</w:t>
      </w:r>
      <w:r w:rsidR="00B86CFE" w:rsidRPr="007669DC">
        <w:rPr>
          <w:rFonts w:ascii="Times New Roman" w:hAnsi="Times New Roman" w:cs="Times New Roman"/>
        </w:rPr>
        <w:t>I</w:t>
      </w:r>
      <w:r w:rsidRPr="007669DC">
        <w:rPr>
          <w:rFonts w:ascii="Times New Roman" w:hAnsi="Times New Roman" w:cs="Times New Roman"/>
        </w:rPr>
        <w:t xml:space="preserve"> </w:t>
      </w:r>
      <w:r w:rsidR="009F7DFD" w:rsidRPr="007669DC">
        <w:rPr>
          <w:rFonts w:ascii="Times New Roman" w:hAnsi="Times New Roman" w:cs="Times New Roman"/>
        </w:rPr>
        <w:t>no</w:t>
      </w:r>
      <w:r w:rsidRPr="007669DC">
        <w:rPr>
          <w:rFonts w:ascii="Times New Roman" w:hAnsi="Times New Roman" w:cs="Times New Roman"/>
        </w:rPr>
        <w:t xml:space="preserve">daļā noteikts laika posms, kurā Apbūves tiesīgais atbilstoši Līguma </w:t>
      </w:r>
      <w:r w:rsidR="00DC212C" w:rsidRPr="007669DC">
        <w:rPr>
          <w:rFonts w:ascii="Times New Roman" w:hAnsi="Times New Roman" w:cs="Times New Roman"/>
        </w:rPr>
        <w:t xml:space="preserve">noteikumiem </w:t>
      </w:r>
      <w:r w:rsidRPr="007669DC">
        <w:rPr>
          <w:rFonts w:ascii="Times New Roman" w:hAnsi="Times New Roman" w:cs="Times New Roman"/>
        </w:rPr>
        <w:t>un Latvijas Republikas tiesību aktiem veic Vēja parka būvniecību.</w:t>
      </w:r>
    </w:p>
    <w:p w14:paraId="468C5049" w14:textId="2239A7A6" w:rsidR="00F8121F" w:rsidRPr="007669DC" w:rsidRDefault="00F8121F" w:rsidP="00D47873">
      <w:pPr>
        <w:pStyle w:val="Sarakstarindkopa"/>
        <w:numPr>
          <w:ilvl w:val="1"/>
          <w:numId w:val="26"/>
        </w:numPr>
        <w:spacing w:before="120" w:after="120" w:line="276" w:lineRule="auto"/>
        <w:ind w:left="993" w:hanging="491"/>
        <w:jc w:val="both"/>
        <w:rPr>
          <w:rFonts w:ascii="Times New Roman" w:eastAsia="Times New Roman" w:hAnsi="Times New Roman" w:cs="Times New Roman"/>
          <w:b/>
          <w:bCs/>
        </w:rPr>
      </w:pPr>
      <w:r w:rsidRPr="007669DC">
        <w:rPr>
          <w:rFonts w:ascii="Times New Roman" w:hAnsi="Times New Roman" w:cs="Times New Roman"/>
          <w:b/>
          <w:bCs/>
        </w:rPr>
        <w:t xml:space="preserve">Ekspluatācijas </w:t>
      </w:r>
      <w:r w:rsidR="00AA5036" w:rsidRPr="007669DC">
        <w:rPr>
          <w:rFonts w:ascii="Times New Roman" w:hAnsi="Times New Roman" w:cs="Times New Roman"/>
          <w:b/>
          <w:bCs/>
        </w:rPr>
        <w:t xml:space="preserve">posms </w:t>
      </w:r>
      <w:r w:rsidRPr="007669DC">
        <w:rPr>
          <w:rFonts w:ascii="Times New Roman" w:hAnsi="Times New Roman" w:cs="Times New Roman"/>
          <w:b/>
          <w:bCs/>
        </w:rPr>
        <w:t xml:space="preserve">– </w:t>
      </w:r>
      <w:r w:rsidRPr="007669DC">
        <w:rPr>
          <w:rFonts w:ascii="Times New Roman" w:hAnsi="Times New Roman" w:cs="Times New Roman"/>
        </w:rPr>
        <w:t>Līguma I</w:t>
      </w:r>
      <w:r w:rsidR="00B86CFE" w:rsidRPr="007669DC">
        <w:rPr>
          <w:rFonts w:ascii="Times New Roman" w:hAnsi="Times New Roman" w:cs="Times New Roman"/>
        </w:rPr>
        <w:t>V</w:t>
      </w:r>
      <w:r w:rsidRPr="007669DC">
        <w:rPr>
          <w:rFonts w:ascii="Times New Roman" w:hAnsi="Times New Roman" w:cs="Times New Roman"/>
        </w:rPr>
        <w:t xml:space="preserve"> </w:t>
      </w:r>
      <w:r w:rsidR="009F7DFD" w:rsidRPr="007669DC">
        <w:rPr>
          <w:rFonts w:ascii="Times New Roman" w:hAnsi="Times New Roman" w:cs="Times New Roman"/>
        </w:rPr>
        <w:t>no</w:t>
      </w:r>
      <w:r w:rsidRPr="007669DC">
        <w:rPr>
          <w:rFonts w:ascii="Times New Roman" w:hAnsi="Times New Roman" w:cs="Times New Roman"/>
        </w:rPr>
        <w:t xml:space="preserve">daļā noteikts laika posms, kurā Apbūves tiesīgais atbilstoši Līguma </w:t>
      </w:r>
      <w:r w:rsidR="00DC212C" w:rsidRPr="007669DC">
        <w:rPr>
          <w:rFonts w:ascii="Times New Roman" w:hAnsi="Times New Roman" w:cs="Times New Roman"/>
        </w:rPr>
        <w:t xml:space="preserve">noteikumiem </w:t>
      </w:r>
      <w:r w:rsidRPr="007669DC">
        <w:rPr>
          <w:rFonts w:ascii="Times New Roman" w:hAnsi="Times New Roman" w:cs="Times New Roman"/>
        </w:rPr>
        <w:t xml:space="preserve">un Latvijas Republikas tiesību aktiem nodrošina Vēja parka </w:t>
      </w:r>
      <w:r w:rsidR="00F65557" w:rsidRPr="007669DC">
        <w:rPr>
          <w:rFonts w:ascii="Times New Roman" w:hAnsi="Times New Roman" w:cs="Times New Roman"/>
        </w:rPr>
        <w:t>ekspluatāciju</w:t>
      </w:r>
      <w:r w:rsidRPr="007669DC">
        <w:rPr>
          <w:rFonts w:ascii="Times New Roman" w:hAnsi="Times New Roman" w:cs="Times New Roman"/>
        </w:rPr>
        <w:t>.</w:t>
      </w:r>
    </w:p>
    <w:p w14:paraId="29CE4F77" w14:textId="62B8F976" w:rsidR="00F8121F" w:rsidRPr="007669DC" w:rsidRDefault="00F8121F" w:rsidP="00D47873">
      <w:pPr>
        <w:pStyle w:val="Sarakstarindkopa"/>
        <w:numPr>
          <w:ilvl w:val="1"/>
          <w:numId w:val="26"/>
        </w:numPr>
        <w:spacing w:before="120" w:after="120" w:line="276" w:lineRule="auto"/>
        <w:ind w:left="993" w:hanging="491"/>
        <w:jc w:val="both"/>
        <w:rPr>
          <w:rFonts w:ascii="Times New Roman" w:eastAsia="Times New Roman" w:hAnsi="Times New Roman" w:cs="Times New Roman"/>
          <w:b/>
          <w:bCs/>
        </w:rPr>
      </w:pPr>
      <w:r w:rsidRPr="007669DC">
        <w:rPr>
          <w:rFonts w:ascii="Times New Roman" w:hAnsi="Times New Roman" w:cs="Times New Roman"/>
          <w:b/>
          <w:bCs/>
        </w:rPr>
        <w:t>Maksājums par apbūves tiesības piešķiršanu –</w:t>
      </w:r>
      <w:r w:rsidRPr="007669DC">
        <w:rPr>
          <w:rFonts w:ascii="Times New Roman" w:eastAsia="Times New Roman" w:hAnsi="Times New Roman" w:cs="Times New Roman"/>
          <w:b/>
          <w:bCs/>
        </w:rPr>
        <w:t xml:space="preserve"> </w:t>
      </w:r>
      <w:r w:rsidR="008C3198" w:rsidRPr="007669DC">
        <w:rPr>
          <w:rFonts w:ascii="Times New Roman" w:eastAsia="Times New Roman" w:hAnsi="Times New Roman" w:cs="Times New Roman"/>
        </w:rPr>
        <w:t>I</w:t>
      </w:r>
      <w:r w:rsidRPr="007669DC">
        <w:rPr>
          <w:rFonts w:ascii="Times New Roman" w:eastAsia="Times New Roman" w:hAnsi="Times New Roman" w:cs="Times New Roman"/>
        </w:rPr>
        <w:t>zsoles rezultātā noteikts vienreizējs maksājums, k</w:t>
      </w:r>
      <w:r w:rsidR="00C5555E" w:rsidRPr="007669DC">
        <w:rPr>
          <w:rFonts w:ascii="Times New Roman" w:eastAsia="Times New Roman" w:hAnsi="Times New Roman" w:cs="Times New Roman"/>
        </w:rPr>
        <w:t>o</w:t>
      </w:r>
      <w:r w:rsidRPr="007669DC">
        <w:rPr>
          <w:rFonts w:ascii="Times New Roman" w:eastAsia="Times New Roman" w:hAnsi="Times New Roman" w:cs="Times New Roman"/>
        </w:rPr>
        <w:t xml:space="preserve"> Apbūves tiesīgajam jāsamaksā Apbūves tiesības piešķīrējam Līgumā noteiktajā termiņā un apmērā</w:t>
      </w:r>
      <w:r w:rsidR="00CD245D" w:rsidRPr="007669DC">
        <w:rPr>
          <w:rFonts w:ascii="Times New Roman" w:eastAsia="Times New Roman" w:hAnsi="Times New Roman" w:cs="Times New Roman"/>
        </w:rPr>
        <w:t xml:space="preserve"> par tiesībām noslēgt Līgumu</w:t>
      </w:r>
      <w:r w:rsidRPr="007669DC">
        <w:rPr>
          <w:rFonts w:ascii="Times New Roman" w:eastAsia="Times New Roman" w:hAnsi="Times New Roman" w:cs="Times New Roman"/>
        </w:rPr>
        <w:t>.</w:t>
      </w:r>
    </w:p>
    <w:p w14:paraId="6B90A450" w14:textId="3E727E34" w:rsidR="0099738C" w:rsidRPr="007669DC" w:rsidRDefault="0099738C" w:rsidP="00D47873">
      <w:pPr>
        <w:pStyle w:val="Sarakstarindkopa"/>
        <w:numPr>
          <w:ilvl w:val="1"/>
          <w:numId w:val="26"/>
        </w:numPr>
        <w:spacing w:before="120" w:after="120" w:line="276" w:lineRule="auto"/>
        <w:ind w:left="993" w:hanging="491"/>
        <w:jc w:val="both"/>
        <w:rPr>
          <w:rFonts w:ascii="Times New Roman" w:eastAsia="Times New Roman" w:hAnsi="Times New Roman" w:cs="Times New Roman"/>
        </w:rPr>
      </w:pPr>
      <w:r w:rsidRPr="007669DC">
        <w:rPr>
          <w:rFonts w:ascii="Times New Roman" w:hAnsi="Times New Roman" w:cs="Times New Roman"/>
          <w:b/>
          <w:bCs/>
        </w:rPr>
        <w:t xml:space="preserve">Inženierizpētes un projektēšanas </w:t>
      </w:r>
      <w:r w:rsidR="00AA5036" w:rsidRPr="007669DC">
        <w:rPr>
          <w:rFonts w:ascii="Times New Roman" w:hAnsi="Times New Roman" w:cs="Times New Roman"/>
          <w:b/>
          <w:bCs/>
        </w:rPr>
        <w:t xml:space="preserve">posma </w:t>
      </w:r>
      <w:r w:rsidRPr="007669DC">
        <w:rPr>
          <w:rFonts w:ascii="Times New Roman" w:hAnsi="Times New Roman" w:cs="Times New Roman"/>
          <w:b/>
          <w:bCs/>
        </w:rPr>
        <w:t>a</w:t>
      </w:r>
      <w:r w:rsidR="00F8121F" w:rsidRPr="007669DC">
        <w:rPr>
          <w:rFonts w:ascii="Times New Roman" w:hAnsi="Times New Roman" w:cs="Times New Roman"/>
          <w:b/>
          <w:bCs/>
        </w:rPr>
        <w:t>pbūves tiesības maksa</w:t>
      </w:r>
      <w:r w:rsidR="00786BAF" w:rsidRPr="007669DC">
        <w:rPr>
          <w:rFonts w:ascii="Times New Roman" w:hAnsi="Times New Roman" w:cs="Times New Roman"/>
          <w:b/>
          <w:bCs/>
        </w:rPr>
        <w:t xml:space="preserve"> </w:t>
      </w:r>
      <w:r w:rsidR="00F8121F" w:rsidRPr="007669DC">
        <w:rPr>
          <w:rFonts w:ascii="Times New Roman" w:hAnsi="Times New Roman" w:cs="Times New Roman"/>
          <w:b/>
          <w:bCs/>
        </w:rPr>
        <w:t>–</w:t>
      </w:r>
      <w:r w:rsidR="00F8121F" w:rsidRPr="007669DC">
        <w:rPr>
          <w:rFonts w:ascii="Times New Roman" w:eastAsia="Times New Roman" w:hAnsi="Times New Roman" w:cs="Times New Roman"/>
          <w:b/>
          <w:bCs/>
        </w:rPr>
        <w:t xml:space="preserve"> </w:t>
      </w:r>
      <w:r w:rsidRPr="007669DC">
        <w:rPr>
          <w:rFonts w:ascii="Times New Roman" w:eastAsia="Times New Roman" w:hAnsi="Times New Roman" w:cs="Times New Roman"/>
        </w:rPr>
        <w:t xml:space="preserve">ikgadējs maksājums 500 EUR   (pieci simti eiro) gadā par 1 (vienu) MW  </w:t>
      </w:r>
      <w:r w:rsidR="00236DD0" w:rsidRPr="007669DC">
        <w:rPr>
          <w:rFonts w:ascii="Times New Roman" w:eastAsia="Times New Roman" w:hAnsi="Times New Roman" w:cs="Times New Roman"/>
        </w:rPr>
        <w:t>Līguma 1.1</w:t>
      </w:r>
      <w:r w:rsidR="009F7DFD" w:rsidRPr="007669DC">
        <w:rPr>
          <w:rFonts w:ascii="Times New Roman" w:eastAsia="Times New Roman" w:hAnsi="Times New Roman" w:cs="Times New Roman"/>
        </w:rPr>
        <w:t>5</w:t>
      </w:r>
      <w:r w:rsidR="00236DD0" w:rsidRPr="007669DC">
        <w:rPr>
          <w:rFonts w:ascii="Times New Roman" w:eastAsia="Times New Roman" w:hAnsi="Times New Roman" w:cs="Times New Roman"/>
        </w:rPr>
        <w:t xml:space="preserve">. punktā noteiktās </w:t>
      </w:r>
      <w:r w:rsidRPr="007669DC">
        <w:rPr>
          <w:rFonts w:ascii="Times New Roman" w:eastAsia="Times New Roman" w:hAnsi="Times New Roman" w:cs="Times New Roman"/>
        </w:rPr>
        <w:t>Plānotās vēja parka jaudas, k</w:t>
      </w:r>
      <w:r w:rsidR="00C5555E" w:rsidRPr="007669DC">
        <w:rPr>
          <w:rFonts w:ascii="Times New Roman" w:eastAsia="Times New Roman" w:hAnsi="Times New Roman" w:cs="Times New Roman"/>
        </w:rPr>
        <w:t>o</w:t>
      </w:r>
      <w:r w:rsidRPr="007669DC">
        <w:rPr>
          <w:rFonts w:ascii="Times New Roman" w:eastAsia="Times New Roman" w:hAnsi="Times New Roman" w:cs="Times New Roman"/>
        </w:rPr>
        <w:t xml:space="preserve"> Līguma II nodaļā noteiktajā kārtībā Apbūves tiesīga</w:t>
      </w:r>
      <w:r w:rsidR="003B0872" w:rsidRPr="007669DC">
        <w:rPr>
          <w:rFonts w:ascii="Times New Roman" w:eastAsia="Times New Roman" w:hAnsi="Times New Roman" w:cs="Times New Roman"/>
        </w:rPr>
        <w:t>is</w:t>
      </w:r>
      <w:r w:rsidRPr="007669DC">
        <w:rPr>
          <w:rFonts w:ascii="Times New Roman" w:eastAsia="Times New Roman" w:hAnsi="Times New Roman" w:cs="Times New Roman"/>
        </w:rPr>
        <w:t xml:space="preserve"> maksā Apbūves tiesības piešķīrējam.</w:t>
      </w:r>
    </w:p>
    <w:p w14:paraId="43A4FFE4" w14:textId="42BAFB4C" w:rsidR="002A0692" w:rsidRPr="007669DC" w:rsidRDefault="0099738C" w:rsidP="00D47873">
      <w:pPr>
        <w:pStyle w:val="Sarakstarindkopa"/>
        <w:numPr>
          <w:ilvl w:val="1"/>
          <w:numId w:val="26"/>
        </w:numPr>
        <w:spacing w:before="120" w:after="120" w:line="276" w:lineRule="auto"/>
        <w:ind w:left="993" w:hanging="491"/>
        <w:jc w:val="both"/>
        <w:rPr>
          <w:rFonts w:ascii="Times New Roman" w:eastAsia="Times New Roman" w:hAnsi="Times New Roman" w:cs="Times New Roman"/>
        </w:rPr>
      </w:pPr>
      <w:r w:rsidRPr="007669DC">
        <w:rPr>
          <w:rFonts w:ascii="Times New Roman" w:eastAsia="Times New Roman" w:hAnsi="Times New Roman" w:cs="Times New Roman"/>
          <w:b/>
          <w:bCs/>
        </w:rPr>
        <w:lastRenderedPageBreak/>
        <w:t xml:space="preserve">Būvniecības </w:t>
      </w:r>
      <w:r w:rsidR="00AA5036" w:rsidRPr="007669DC">
        <w:rPr>
          <w:rFonts w:ascii="Times New Roman" w:eastAsia="Times New Roman" w:hAnsi="Times New Roman" w:cs="Times New Roman"/>
          <w:b/>
          <w:bCs/>
        </w:rPr>
        <w:t xml:space="preserve">posma </w:t>
      </w:r>
      <w:r w:rsidRPr="007669DC">
        <w:rPr>
          <w:rFonts w:ascii="Times New Roman" w:eastAsia="Times New Roman" w:hAnsi="Times New Roman" w:cs="Times New Roman"/>
          <w:b/>
          <w:bCs/>
        </w:rPr>
        <w:t>a</w:t>
      </w:r>
      <w:r w:rsidR="00F8121F" w:rsidRPr="007669DC">
        <w:rPr>
          <w:rFonts w:ascii="Times New Roman" w:eastAsia="Times New Roman" w:hAnsi="Times New Roman" w:cs="Times New Roman"/>
          <w:b/>
          <w:bCs/>
        </w:rPr>
        <w:t>pbūves tiesības maksa</w:t>
      </w:r>
      <w:r w:rsidR="000043BF" w:rsidRPr="007669DC">
        <w:rPr>
          <w:rFonts w:ascii="Times New Roman" w:eastAsia="Times New Roman" w:hAnsi="Times New Roman" w:cs="Times New Roman"/>
          <w:b/>
          <w:bCs/>
        </w:rPr>
        <w:t xml:space="preserve"> </w:t>
      </w:r>
      <w:r w:rsidR="00F8121F" w:rsidRPr="007669DC">
        <w:rPr>
          <w:rFonts w:ascii="Times New Roman" w:eastAsia="Times New Roman" w:hAnsi="Times New Roman" w:cs="Times New Roman"/>
          <w:b/>
          <w:bCs/>
        </w:rPr>
        <w:t>–</w:t>
      </w:r>
      <w:r w:rsidR="008D283D" w:rsidRPr="007669DC">
        <w:rPr>
          <w:rFonts w:ascii="Times New Roman" w:eastAsia="Times New Roman" w:hAnsi="Times New Roman" w:cs="Times New Roman"/>
          <w:b/>
          <w:bCs/>
        </w:rPr>
        <w:t xml:space="preserve"> </w:t>
      </w:r>
      <w:r w:rsidR="008D283D" w:rsidRPr="007669DC">
        <w:rPr>
          <w:rFonts w:ascii="Times New Roman" w:eastAsia="Times New Roman" w:hAnsi="Times New Roman" w:cs="Times New Roman"/>
        </w:rPr>
        <w:t xml:space="preserve">ikgadējs maksājums par 1 (vienu) MW </w:t>
      </w:r>
      <w:r w:rsidR="00236DD0" w:rsidRPr="007669DC">
        <w:rPr>
          <w:rFonts w:ascii="Times New Roman" w:eastAsia="Times New Roman" w:hAnsi="Times New Roman" w:cs="Times New Roman"/>
        </w:rPr>
        <w:t xml:space="preserve"> Līguma 1.1</w:t>
      </w:r>
      <w:r w:rsidR="007D2B20" w:rsidRPr="007669DC">
        <w:rPr>
          <w:rFonts w:ascii="Times New Roman" w:eastAsia="Times New Roman" w:hAnsi="Times New Roman" w:cs="Times New Roman"/>
        </w:rPr>
        <w:t>6</w:t>
      </w:r>
      <w:r w:rsidR="00236DD0" w:rsidRPr="007669DC">
        <w:rPr>
          <w:rFonts w:ascii="Times New Roman" w:eastAsia="Times New Roman" w:hAnsi="Times New Roman" w:cs="Times New Roman"/>
        </w:rPr>
        <w:t xml:space="preserve">. punktā noteiktās </w:t>
      </w:r>
      <w:r w:rsidR="00F67ADA" w:rsidRPr="007669DC">
        <w:rPr>
          <w:rFonts w:ascii="Times New Roman" w:eastAsia="Times New Roman" w:hAnsi="Times New Roman" w:cs="Times New Roman"/>
        </w:rPr>
        <w:t>Izbūvējamās</w:t>
      </w:r>
      <w:r w:rsidR="008D283D" w:rsidRPr="007669DC">
        <w:rPr>
          <w:rFonts w:ascii="Times New Roman" w:eastAsia="Times New Roman" w:hAnsi="Times New Roman" w:cs="Times New Roman"/>
        </w:rPr>
        <w:t xml:space="preserve"> vēja parka jaudas, k</w:t>
      </w:r>
      <w:r w:rsidR="00C5555E" w:rsidRPr="007669DC">
        <w:rPr>
          <w:rFonts w:ascii="Times New Roman" w:eastAsia="Times New Roman" w:hAnsi="Times New Roman" w:cs="Times New Roman"/>
        </w:rPr>
        <w:t>o</w:t>
      </w:r>
      <w:r w:rsidR="008D283D" w:rsidRPr="007669DC">
        <w:rPr>
          <w:rFonts w:ascii="Times New Roman" w:eastAsia="Times New Roman" w:hAnsi="Times New Roman" w:cs="Times New Roman"/>
        </w:rPr>
        <w:t xml:space="preserve"> Līguma III nodaļā noteiktajā kārtībā Apbūves tiesīga</w:t>
      </w:r>
      <w:r w:rsidR="003B0872" w:rsidRPr="007669DC">
        <w:rPr>
          <w:rFonts w:ascii="Times New Roman" w:eastAsia="Times New Roman" w:hAnsi="Times New Roman" w:cs="Times New Roman"/>
        </w:rPr>
        <w:t xml:space="preserve">is </w:t>
      </w:r>
      <w:r w:rsidR="008D283D" w:rsidRPr="007669DC">
        <w:rPr>
          <w:rFonts w:ascii="Times New Roman" w:eastAsia="Times New Roman" w:hAnsi="Times New Roman" w:cs="Times New Roman"/>
        </w:rPr>
        <w:t>maksā Apbūves tiesības piešķīrējam</w:t>
      </w:r>
      <w:r w:rsidR="00FE2828" w:rsidRPr="007669DC">
        <w:rPr>
          <w:rFonts w:ascii="Times New Roman" w:eastAsia="Times New Roman" w:hAnsi="Times New Roman" w:cs="Times New Roman"/>
        </w:rPr>
        <w:t xml:space="preserve">, </w:t>
      </w:r>
      <w:r w:rsidR="000524B2" w:rsidRPr="007669DC">
        <w:rPr>
          <w:rFonts w:ascii="Times New Roman" w:eastAsia="Times New Roman" w:hAnsi="Times New Roman" w:cs="Times New Roman"/>
        </w:rPr>
        <w:t xml:space="preserve">un </w:t>
      </w:r>
      <w:r w:rsidR="00FE2828" w:rsidRPr="007669DC">
        <w:rPr>
          <w:rFonts w:ascii="Times New Roman" w:eastAsia="Times New Roman" w:hAnsi="Times New Roman" w:cs="Times New Roman"/>
        </w:rPr>
        <w:t xml:space="preserve">kuru indeksē katru gadu atbilstoši </w:t>
      </w:r>
      <w:r w:rsidR="00AF30F5">
        <w:rPr>
          <w:rFonts w:ascii="Times New Roman" w:eastAsia="Times New Roman" w:hAnsi="Times New Roman" w:cs="Times New Roman"/>
        </w:rPr>
        <w:t xml:space="preserve">Latvijas Republikas tiesību </w:t>
      </w:r>
      <w:r w:rsidR="00726E17" w:rsidRPr="007669DC">
        <w:rPr>
          <w:rFonts w:ascii="Times New Roman" w:eastAsia="Times New Roman" w:hAnsi="Times New Roman" w:cs="Times New Roman"/>
        </w:rPr>
        <w:t>aktos noteiktajam</w:t>
      </w:r>
      <w:r w:rsidR="008D283D" w:rsidRPr="007669DC">
        <w:rPr>
          <w:rFonts w:ascii="Times New Roman" w:eastAsia="Times New Roman" w:hAnsi="Times New Roman" w:cs="Times New Roman"/>
        </w:rPr>
        <w:t>.</w:t>
      </w:r>
    </w:p>
    <w:p w14:paraId="12E899AC" w14:textId="7172D45A" w:rsidR="00CA3C36" w:rsidRPr="007669DC" w:rsidRDefault="0099738C" w:rsidP="00D47873">
      <w:pPr>
        <w:pStyle w:val="Sarakstarindkopa"/>
        <w:numPr>
          <w:ilvl w:val="1"/>
          <w:numId w:val="26"/>
        </w:numPr>
        <w:spacing w:before="120" w:after="120" w:line="276" w:lineRule="auto"/>
        <w:ind w:left="993" w:hanging="491"/>
        <w:jc w:val="both"/>
        <w:rPr>
          <w:rFonts w:ascii="Times New Roman" w:eastAsia="Times New Roman" w:hAnsi="Times New Roman" w:cs="Times New Roman"/>
          <w:b/>
          <w:bCs/>
        </w:rPr>
      </w:pPr>
      <w:bookmarkStart w:id="4" w:name="_Hlk109837445"/>
      <w:r w:rsidRPr="007669DC">
        <w:rPr>
          <w:rFonts w:ascii="Times New Roman" w:eastAsia="Times New Roman" w:hAnsi="Times New Roman" w:cs="Times New Roman"/>
          <w:b/>
          <w:bCs/>
        </w:rPr>
        <w:t xml:space="preserve">Ekspluatācijas </w:t>
      </w:r>
      <w:r w:rsidR="00AA5036" w:rsidRPr="007669DC">
        <w:rPr>
          <w:rFonts w:ascii="Times New Roman" w:eastAsia="Times New Roman" w:hAnsi="Times New Roman" w:cs="Times New Roman"/>
          <w:b/>
          <w:bCs/>
        </w:rPr>
        <w:t xml:space="preserve">posma </w:t>
      </w:r>
      <w:r w:rsidRPr="007669DC">
        <w:rPr>
          <w:rFonts w:ascii="Times New Roman" w:eastAsia="Times New Roman" w:hAnsi="Times New Roman" w:cs="Times New Roman"/>
          <w:b/>
          <w:bCs/>
        </w:rPr>
        <w:t>a</w:t>
      </w:r>
      <w:r w:rsidR="00F8121F" w:rsidRPr="007669DC">
        <w:rPr>
          <w:rFonts w:ascii="Times New Roman" w:eastAsia="Times New Roman" w:hAnsi="Times New Roman" w:cs="Times New Roman"/>
          <w:b/>
          <w:bCs/>
        </w:rPr>
        <w:t xml:space="preserve">pbūves tiesības maksa </w:t>
      </w:r>
      <w:r w:rsidR="003B0872" w:rsidRPr="007669DC">
        <w:rPr>
          <w:rFonts w:ascii="Times New Roman" w:eastAsia="Times New Roman" w:hAnsi="Times New Roman" w:cs="Times New Roman"/>
          <w:b/>
          <w:bCs/>
        </w:rPr>
        <w:t>–</w:t>
      </w:r>
      <w:r w:rsidR="00F8121F" w:rsidRPr="007669DC">
        <w:rPr>
          <w:rFonts w:ascii="Times New Roman" w:eastAsia="Times New Roman" w:hAnsi="Times New Roman" w:cs="Times New Roman"/>
          <w:b/>
          <w:bCs/>
        </w:rPr>
        <w:t xml:space="preserve"> </w:t>
      </w:r>
      <w:r w:rsidR="00CA3C36" w:rsidRPr="007669DC">
        <w:rPr>
          <w:rFonts w:ascii="Times New Roman" w:eastAsia="Times New Roman" w:hAnsi="Times New Roman" w:cs="Times New Roman"/>
        </w:rPr>
        <w:t xml:space="preserve">ikgadējs </w:t>
      </w:r>
      <w:r w:rsidR="003B0872" w:rsidRPr="007669DC">
        <w:rPr>
          <w:rFonts w:ascii="Times New Roman" w:eastAsia="Times New Roman" w:hAnsi="Times New Roman" w:cs="Times New Roman"/>
        </w:rPr>
        <w:t xml:space="preserve">maksājums, ko Līguma IV </w:t>
      </w:r>
      <w:r w:rsidR="009F7DFD" w:rsidRPr="007669DC">
        <w:rPr>
          <w:rFonts w:ascii="Times New Roman" w:eastAsia="Times New Roman" w:hAnsi="Times New Roman" w:cs="Times New Roman"/>
        </w:rPr>
        <w:t>no</w:t>
      </w:r>
      <w:r w:rsidR="003B0872" w:rsidRPr="007669DC">
        <w:rPr>
          <w:rFonts w:ascii="Times New Roman" w:eastAsia="Times New Roman" w:hAnsi="Times New Roman" w:cs="Times New Roman"/>
        </w:rPr>
        <w:t>daļā noteiktajā kārtībā Apbūves tiesīgais maksā Apbūves tiesības piešķīrējam</w:t>
      </w:r>
      <w:r w:rsidR="00CA3C36" w:rsidRPr="007669DC">
        <w:rPr>
          <w:rFonts w:ascii="Times New Roman" w:eastAsia="Times New Roman" w:hAnsi="Times New Roman" w:cs="Times New Roman"/>
        </w:rPr>
        <w:t>.</w:t>
      </w:r>
    </w:p>
    <w:bookmarkEnd w:id="4"/>
    <w:p w14:paraId="016B4F56" w14:textId="27FA820A" w:rsidR="002575BD" w:rsidRPr="007669DC" w:rsidRDefault="00860320" w:rsidP="00D47873">
      <w:pPr>
        <w:pStyle w:val="HTMLiepriekformattais"/>
        <w:numPr>
          <w:ilvl w:val="1"/>
          <w:numId w:val="26"/>
        </w:numPr>
        <w:tabs>
          <w:tab w:val="clear" w:pos="916"/>
          <w:tab w:val="left" w:pos="284"/>
        </w:tabs>
        <w:spacing w:before="120" w:after="120" w:line="276" w:lineRule="auto"/>
        <w:ind w:left="993" w:hanging="491"/>
        <w:jc w:val="both"/>
        <w:rPr>
          <w:rFonts w:ascii="Times New Roman" w:hAnsi="Times New Roman"/>
          <w:b/>
          <w:bCs/>
          <w:sz w:val="22"/>
          <w:szCs w:val="22"/>
          <w:lang w:val="lv-LV"/>
        </w:rPr>
      </w:pPr>
      <w:r w:rsidRPr="007669DC">
        <w:rPr>
          <w:rFonts w:ascii="Times New Roman" w:hAnsi="Times New Roman"/>
          <w:b/>
          <w:bCs/>
          <w:sz w:val="22"/>
          <w:szCs w:val="22"/>
          <w:lang w:val="lv-LV"/>
        </w:rPr>
        <w:t xml:space="preserve">Izpētes </w:t>
      </w:r>
      <w:r w:rsidR="00B0562F" w:rsidRPr="007669DC">
        <w:rPr>
          <w:rFonts w:ascii="Times New Roman" w:hAnsi="Times New Roman"/>
          <w:b/>
          <w:bCs/>
          <w:sz w:val="22"/>
          <w:szCs w:val="22"/>
          <w:lang w:val="lv-LV"/>
        </w:rPr>
        <w:t>z</w:t>
      </w:r>
      <w:r w:rsidR="002575BD" w:rsidRPr="007669DC">
        <w:rPr>
          <w:rFonts w:ascii="Times New Roman" w:hAnsi="Times New Roman"/>
          <w:b/>
          <w:bCs/>
          <w:sz w:val="22"/>
          <w:szCs w:val="22"/>
          <w:lang w:val="lv-LV"/>
        </w:rPr>
        <w:t>eme</w:t>
      </w:r>
      <w:r w:rsidR="00170848" w:rsidRPr="007669DC">
        <w:rPr>
          <w:rFonts w:ascii="Times New Roman" w:hAnsi="Times New Roman"/>
          <w:b/>
          <w:bCs/>
          <w:sz w:val="22"/>
          <w:szCs w:val="22"/>
          <w:lang w:val="lv-LV"/>
        </w:rPr>
        <w:t xml:space="preserve"> </w:t>
      </w:r>
      <w:r w:rsidR="00076B44" w:rsidRPr="007669DC">
        <w:rPr>
          <w:rFonts w:ascii="Times New Roman" w:hAnsi="Times New Roman"/>
          <w:b/>
          <w:bCs/>
          <w:sz w:val="22"/>
          <w:szCs w:val="22"/>
          <w:lang w:val="lv-LV"/>
        </w:rPr>
        <w:t>–</w:t>
      </w:r>
      <w:r w:rsidR="00170848" w:rsidRPr="007669DC">
        <w:rPr>
          <w:rFonts w:ascii="Times New Roman" w:hAnsi="Times New Roman"/>
          <w:b/>
          <w:bCs/>
          <w:sz w:val="22"/>
          <w:szCs w:val="22"/>
          <w:lang w:val="lv-LV"/>
        </w:rPr>
        <w:t xml:space="preserve"> </w:t>
      </w:r>
      <w:r w:rsidR="00EA6728" w:rsidRPr="007669DC">
        <w:rPr>
          <w:rFonts w:ascii="Times New Roman" w:hAnsi="Times New Roman"/>
          <w:sz w:val="22"/>
          <w:szCs w:val="22"/>
          <w:lang w:val="lv-LV"/>
        </w:rPr>
        <w:t xml:space="preserve">LVM </w:t>
      </w:r>
      <w:r w:rsidR="000C43E2" w:rsidRPr="007669DC">
        <w:rPr>
          <w:rFonts w:ascii="Times New Roman" w:hAnsi="Times New Roman"/>
          <w:sz w:val="22"/>
          <w:szCs w:val="22"/>
          <w:lang w:val="lv-LV"/>
        </w:rPr>
        <w:t>pārvaldīšanā esoša valstij Zemkopības ministrijas personā piederoša</w:t>
      </w:r>
      <w:r w:rsidR="00EA6728" w:rsidRPr="007669DC">
        <w:rPr>
          <w:rFonts w:ascii="Times New Roman" w:hAnsi="Times New Roman"/>
          <w:sz w:val="22"/>
          <w:szCs w:val="22"/>
          <w:lang w:val="lv-LV"/>
        </w:rPr>
        <w:t xml:space="preserve"> </w:t>
      </w:r>
      <w:r w:rsidR="000C43E2" w:rsidRPr="007669DC">
        <w:rPr>
          <w:rFonts w:ascii="Times New Roman" w:hAnsi="Times New Roman"/>
          <w:sz w:val="22"/>
          <w:szCs w:val="22"/>
          <w:lang w:val="lv-LV"/>
        </w:rPr>
        <w:t>un/</w:t>
      </w:r>
      <w:r w:rsidR="00EA6728" w:rsidRPr="007669DC">
        <w:rPr>
          <w:rFonts w:ascii="Times New Roman" w:hAnsi="Times New Roman"/>
          <w:sz w:val="22"/>
          <w:szCs w:val="22"/>
          <w:lang w:val="lv-LV"/>
        </w:rPr>
        <w:t xml:space="preserve">vai </w:t>
      </w:r>
      <w:r w:rsidR="000C43E2" w:rsidRPr="007669DC">
        <w:rPr>
          <w:rFonts w:ascii="Times New Roman" w:hAnsi="Times New Roman"/>
          <w:sz w:val="22"/>
          <w:szCs w:val="22"/>
          <w:lang w:val="lv-LV"/>
        </w:rPr>
        <w:t xml:space="preserve">LVM </w:t>
      </w:r>
      <w:r w:rsidR="00EA6728" w:rsidRPr="007669DC">
        <w:rPr>
          <w:rFonts w:ascii="Times New Roman" w:hAnsi="Times New Roman"/>
          <w:sz w:val="22"/>
          <w:szCs w:val="22"/>
          <w:lang w:val="lv-LV"/>
        </w:rPr>
        <w:t>īpašumā esoš</w:t>
      </w:r>
      <w:r w:rsidR="00B816AF" w:rsidRPr="007669DC">
        <w:rPr>
          <w:rFonts w:ascii="Times New Roman" w:hAnsi="Times New Roman"/>
          <w:sz w:val="22"/>
          <w:szCs w:val="22"/>
          <w:lang w:val="lv-LV"/>
        </w:rPr>
        <w:t>a</w:t>
      </w:r>
      <w:r w:rsidR="00454972" w:rsidRPr="007669DC">
        <w:rPr>
          <w:rFonts w:ascii="Times New Roman" w:hAnsi="Times New Roman"/>
          <w:sz w:val="22"/>
          <w:szCs w:val="22"/>
          <w:lang w:val="lv-LV"/>
        </w:rPr>
        <w:t xml:space="preserve"> zem</w:t>
      </w:r>
      <w:r w:rsidR="00AD0C62" w:rsidRPr="007669DC">
        <w:rPr>
          <w:rFonts w:ascii="Times New Roman" w:hAnsi="Times New Roman"/>
          <w:sz w:val="22"/>
          <w:szCs w:val="22"/>
          <w:lang w:val="lv-LV"/>
        </w:rPr>
        <w:t>e ar kopējo platību</w:t>
      </w:r>
      <w:r w:rsidR="00DD7E37" w:rsidRPr="007669DC">
        <w:rPr>
          <w:rFonts w:ascii="Times New Roman" w:hAnsi="Times New Roman"/>
          <w:sz w:val="22"/>
          <w:szCs w:val="22"/>
          <w:lang w:val="lv-LV"/>
        </w:rPr>
        <w:t xml:space="preserve"> [.. ] ha</w:t>
      </w:r>
      <w:r w:rsidR="00AD0C62" w:rsidRPr="007669DC">
        <w:rPr>
          <w:rFonts w:ascii="Times New Roman" w:hAnsi="Times New Roman"/>
          <w:sz w:val="22"/>
          <w:szCs w:val="22"/>
          <w:lang w:val="lv-LV"/>
        </w:rPr>
        <w:t xml:space="preserve">, </w:t>
      </w:r>
      <w:r w:rsidR="00075B47" w:rsidRPr="007669DC">
        <w:rPr>
          <w:rFonts w:ascii="Times New Roman" w:hAnsi="Times New Roman"/>
          <w:sz w:val="22"/>
          <w:szCs w:val="22"/>
          <w:lang w:val="lv-LV"/>
        </w:rPr>
        <w:t xml:space="preserve">kur Apbūves tiesīgajam </w:t>
      </w:r>
      <w:r w:rsidR="00D44E06" w:rsidRPr="007669DC">
        <w:rPr>
          <w:rFonts w:ascii="Times New Roman" w:hAnsi="Times New Roman"/>
          <w:sz w:val="22"/>
          <w:szCs w:val="22"/>
          <w:lang w:val="lv-LV"/>
        </w:rPr>
        <w:t xml:space="preserve">saskaņā ar Līguma noteikumiem </w:t>
      </w:r>
      <w:r w:rsidR="00075B47" w:rsidRPr="007669DC">
        <w:rPr>
          <w:rFonts w:ascii="Times New Roman" w:hAnsi="Times New Roman"/>
          <w:sz w:val="22"/>
          <w:szCs w:val="22"/>
          <w:lang w:val="lv-LV"/>
        </w:rPr>
        <w:t>ir tiesības veikt</w:t>
      </w:r>
      <w:r w:rsidR="00AD0B26" w:rsidRPr="007669DC">
        <w:rPr>
          <w:rFonts w:ascii="Times New Roman" w:hAnsi="Times New Roman"/>
          <w:sz w:val="22"/>
          <w:szCs w:val="22"/>
          <w:lang w:val="lv-LV"/>
        </w:rPr>
        <w:t xml:space="preserve"> </w:t>
      </w:r>
      <w:r w:rsidR="00D21452" w:rsidRPr="007669DC">
        <w:rPr>
          <w:rFonts w:ascii="Times New Roman" w:hAnsi="Times New Roman"/>
          <w:sz w:val="22"/>
          <w:szCs w:val="22"/>
          <w:lang w:val="lv-LV"/>
        </w:rPr>
        <w:t>inženierizpēt</w:t>
      </w:r>
      <w:r w:rsidR="00075B47" w:rsidRPr="007669DC">
        <w:rPr>
          <w:rFonts w:ascii="Times New Roman" w:hAnsi="Times New Roman"/>
          <w:sz w:val="22"/>
          <w:szCs w:val="22"/>
          <w:lang w:val="lv-LV"/>
        </w:rPr>
        <w:t>i</w:t>
      </w:r>
      <w:r w:rsidR="00D21452" w:rsidRPr="007669DC">
        <w:rPr>
          <w:rFonts w:ascii="Times New Roman" w:hAnsi="Times New Roman"/>
          <w:sz w:val="22"/>
          <w:szCs w:val="22"/>
          <w:lang w:val="lv-LV"/>
        </w:rPr>
        <w:t xml:space="preserve"> un </w:t>
      </w:r>
      <w:r w:rsidR="00FE0A5A" w:rsidRPr="007669DC">
        <w:rPr>
          <w:rFonts w:ascii="Times New Roman" w:hAnsi="Times New Roman"/>
          <w:sz w:val="22"/>
          <w:szCs w:val="22"/>
          <w:lang w:val="lv-LV"/>
        </w:rPr>
        <w:t>projektēšan</w:t>
      </w:r>
      <w:r w:rsidR="00075B47" w:rsidRPr="007669DC">
        <w:rPr>
          <w:rFonts w:ascii="Times New Roman" w:hAnsi="Times New Roman"/>
          <w:sz w:val="22"/>
          <w:szCs w:val="22"/>
          <w:lang w:val="lv-LV"/>
        </w:rPr>
        <w:t>u</w:t>
      </w:r>
      <w:r w:rsidR="00FC3420" w:rsidRPr="007669DC">
        <w:rPr>
          <w:rFonts w:ascii="Times New Roman" w:hAnsi="Times New Roman"/>
          <w:sz w:val="22"/>
          <w:szCs w:val="22"/>
          <w:lang w:val="lv-LV"/>
        </w:rPr>
        <w:t xml:space="preserve"> </w:t>
      </w:r>
      <w:r w:rsidR="00A40B40" w:rsidRPr="007669DC">
        <w:rPr>
          <w:rFonts w:ascii="Times New Roman" w:hAnsi="Times New Roman"/>
          <w:sz w:val="22"/>
          <w:szCs w:val="22"/>
          <w:lang w:val="lv-LV"/>
        </w:rPr>
        <w:t xml:space="preserve">Vēja parka būvniecības vajadzībām </w:t>
      </w:r>
      <w:r w:rsidR="00FC3420" w:rsidRPr="007669DC">
        <w:rPr>
          <w:rFonts w:ascii="Times New Roman" w:hAnsi="Times New Roman"/>
          <w:sz w:val="22"/>
          <w:szCs w:val="22"/>
          <w:lang w:val="lv-LV"/>
        </w:rPr>
        <w:t xml:space="preserve">un kas </w:t>
      </w:r>
      <w:r w:rsidR="008D477C" w:rsidRPr="007669DC">
        <w:rPr>
          <w:rFonts w:ascii="Times New Roman" w:hAnsi="Times New Roman"/>
          <w:sz w:val="22"/>
          <w:szCs w:val="22"/>
          <w:lang w:val="lv-LV"/>
        </w:rPr>
        <w:t xml:space="preserve">atbilst Līguma pielikumā Nr. </w:t>
      </w:r>
      <w:r w:rsidR="00F65557" w:rsidRPr="007669DC">
        <w:rPr>
          <w:rFonts w:ascii="Times New Roman" w:hAnsi="Times New Roman"/>
          <w:sz w:val="22"/>
          <w:szCs w:val="22"/>
          <w:lang w:val="lv-LV"/>
        </w:rPr>
        <w:t>1</w:t>
      </w:r>
      <w:r w:rsidR="008D477C" w:rsidRPr="007669DC">
        <w:rPr>
          <w:rFonts w:ascii="Times New Roman" w:hAnsi="Times New Roman"/>
          <w:sz w:val="22"/>
          <w:szCs w:val="22"/>
          <w:lang w:val="lv-LV"/>
        </w:rPr>
        <w:t xml:space="preserve"> </w:t>
      </w:r>
      <w:r w:rsidR="00A52AA1" w:rsidRPr="007669DC">
        <w:rPr>
          <w:rFonts w:ascii="Times New Roman" w:hAnsi="Times New Roman"/>
          <w:sz w:val="22"/>
          <w:szCs w:val="22"/>
          <w:lang w:val="lv-LV"/>
        </w:rPr>
        <w:t>pievienotajai</w:t>
      </w:r>
      <w:r w:rsidR="00665FFF" w:rsidRPr="007669DC">
        <w:rPr>
          <w:rFonts w:ascii="Times New Roman" w:hAnsi="Times New Roman"/>
          <w:sz w:val="22"/>
          <w:szCs w:val="22"/>
          <w:lang w:val="lv-LV"/>
        </w:rPr>
        <w:t xml:space="preserve"> </w:t>
      </w:r>
      <w:r w:rsidR="008F02C6" w:rsidRPr="007669DC">
        <w:rPr>
          <w:rFonts w:ascii="Times New Roman" w:hAnsi="Times New Roman"/>
          <w:sz w:val="22"/>
          <w:szCs w:val="22"/>
          <w:lang w:val="lv-LV"/>
        </w:rPr>
        <w:t>Z</w:t>
      </w:r>
      <w:r w:rsidR="00A52AA1" w:rsidRPr="007669DC">
        <w:rPr>
          <w:rFonts w:ascii="Times New Roman" w:hAnsi="Times New Roman"/>
          <w:sz w:val="22"/>
          <w:szCs w:val="22"/>
          <w:lang w:val="lv-LV"/>
        </w:rPr>
        <w:t>emes</w:t>
      </w:r>
      <w:r w:rsidR="00665FFF" w:rsidRPr="007669DC">
        <w:rPr>
          <w:rFonts w:ascii="Times New Roman" w:hAnsi="Times New Roman"/>
          <w:sz w:val="22"/>
          <w:szCs w:val="22"/>
          <w:lang w:val="lv-LV"/>
        </w:rPr>
        <w:t xml:space="preserve"> robežu shēm</w:t>
      </w:r>
      <w:r w:rsidR="00186B79" w:rsidRPr="007669DC">
        <w:rPr>
          <w:rFonts w:ascii="Times New Roman" w:hAnsi="Times New Roman"/>
          <w:sz w:val="22"/>
          <w:szCs w:val="22"/>
          <w:lang w:val="lv-LV"/>
        </w:rPr>
        <w:t>ai</w:t>
      </w:r>
      <w:r w:rsidR="00AD0C62" w:rsidRPr="007669DC">
        <w:rPr>
          <w:rFonts w:ascii="Times New Roman" w:hAnsi="Times New Roman"/>
          <w:sz w:val="22"/>
          <w:szCs w:val="22"/>
          <w:lang w:val="lv-LV"/>
        </w:rPr>
        <w:t xml:space="preserve"> </w:t>
      </w:r>
      <w:r w:rsidR="00DE1711" w:rsidRPr="007669DC">
        <w:rPr>
          <w:rFonts w:ascii="Times New Roman" w:hAnsi="Times New Roman"/>
          <w:sz w:val="22"/>
          <w:szCs w:val="22"/>
          <w:lang w:val="lv-LV"/>
        </w:rPr>
        <w:t xml:space="preserve"> un pielikumā Nr. </w:t>
      </w:r>
      <w:r w:rsidR="00F65557" w:rsidRPr="007669DC">
        <w:rPr>
          <w:rFonts w:ascii="Times New Roman" w:hAnsi="Times New Roman"/>
          <w:sz w:val="22"/>
          <w:szCs w:val="22"/>
          <w:lang w:val="lv-LV"/>
        </w:rPr>
        <w:t>2</w:t>
      </w:r>
      <w:r w:rsidR="00DE1711" w:rsidRPr="007669DC">
        <w:rPr>
          <w:rFonts w:ascii="Times New Roman" w:hAnsi="Times New Roman"/>
          <w:sz w:val="22"/>
          <w:szCs w:val="22"/>
          <w:lang w:val="lv-LV"/>
        </w:rPr>
        <w:t xml:space="preserve"> norādītajiem</w:t>
      </w:r>
      <w:r w:rsidR="00AD0C62" w:rsidRPr="007669DC">
        <w:rPr>
          <w:rFonts w:ascii="Times New Roman" w:hAnsi="Times New Roman"/>
          <w:sz w:val="22"/>
          <w:szCs w:val="22"/>
          <w:lang w:val="lv-LV"/>
        </w:rPr>
        <w:t xml:space="preserve"> </w:t>
      </w:r>
      <w:r w:rsidR="00CD245D" w:rsidRPr="007669DC">
        <w:rPr>
          <w:rFonts w:ascii="Times New Roman" w:hAnsi="Times New Roman"/>
          <w:sz w:val="22"/>
          <w:szCs w:val="22"/>
          <w:lang w:val="lv-LV"/>
        </w:rPr>
        <w:t>zemes gabaliem</w:t>
      </w:r>
      <w:r w:rsidR="006B417C" w:rsidRPr="007669DC">
        <w:rPr>
          <w:rFonts w:ascii="Times New Roman" w:hAnsi="Times New Roman"/>
          <w:sz w:val="22"/>
          <w:szCs w:val="22"/>
          <w:lang w:val="lv-LV"/>
        </w:rPr>
        <w:t>.</w:t>
      </w:r>
    </w:p>
    <w:p w14:paraId="10A25FEF" w14:textId="5627E2D3" w:rsidR="00F8121F" w:rsidRPr="007669DC" w:rsidRDefault="00F8121F" w:rsidP="00D47873">
      <w:pPr>
        <w:pStyle w:val="Sarakstarindkopa"/>
        <w:numPr>
          <w:ilvl w:val="1"/>
          <w:numId w:val="26"/>
        </w:numPr>
        <w:spacing w:before="120" w:after="120" w:line="276" w:lineRule="auto"/>
        <w:ind w:left="993" w:hanging="491"/>
        <w:jc w:val="both"/>
        <w:rPr>
          <w:rFonts w:ascii="Times New Roman" w:eastAsia="Times New Roman" w:hAnsi="Times New Roman" w:cs="Times New Roman"/>
        </w:rPr>
      </w:pPr>
      <w:r w:rsidRPr="007669DC">
        <w:rPr>
          <w:rFonts w:ascii="Times New Roman" w:eastAsia="Times New Roman" w:hAnsi="Times New Roman" w:cs="Times New Roman"/>
          <w:b/>
          <w:bCs/>
        </w:rPr>
        <w:t xml:space="preserve">Pieņemšanas nodošanas akts </w:t>
      </w:r>
      <w:r w:rsidR="00473171" w:rsidRPr="007669DC">
        <w:rPr>
          <w:rFonts w:ascii="Times New Roman" w:eastAsia="Times New Roman" w:hAnsi="Times New Roman" w:cs="Times New Roman"/>
          <w:b/>
          <w:bCs/>
        </w:rPr>
        <w:t>–</w:t>
      </w:r>
      <w:r w:rsidRPr="007669DC">
        <w:rPr>
          <w:rFonts w:ascii="Times New Roman" w:eastAsia="Times New Roman" w:hAnsi="Times New Roman" w:cs="Times New Roman"/>
          <w:b/>
          <w:bCs/>
        </w:rPr>
        <w:t xml:space="preserve"> </w:t>
      </w:r>
      <w:r w:rsidR="008C3198" w:rsidRPr="007669DC">
        <w:rPr>
          <w:rFonts w:ascii="Times New Roman" w:eastAsia="Times New Roman" w:hAnsi="Times New Roman" w:cs="Times New Roman"/>
        </w:rPr>
        <w:t xml:space="preserve">pieņemšanas nodošanas akts, </w:t>
      </w:r>
      <w:r w:rsidR="001D0293" w:rsidRPr="007669DC">
        <w:rPr>
          <w:rFonts w:ascii="Times New Roman" w:eastAsia="Times New Roman" w:hAnsi="Times New Roman" w:cs="Times New Roman"/>
        </w:rPr>
        <w:t xml:space="preserve">kurā pēc </w:t>
      </w:r>
      <w:r w:rsidR="006370D2" w:rsidRPr="007669DC">
        <w:rPr>
          <w:rFonts w:ascii="Times New Roman" w:eastAsia="Times New Roman" w:hAnsi="Times New Roman" w:cs="Times New Roman"/>
        </w:rPr>
        <w:t xml:space="preserve">Izpētes </w:t>
      </w:r>
      <w:r w:rsidR="001D0293" w:rsidRPr="007669DC">
        <w:rPr>
          <w:rFonts w:ascii="Times New Roman" w:eastAsia="Times New Roman" w:hAnsi="Times New Roman" w:cs="Times New Roman"/>
        </w:rPr>
        <w:t>zemes precizēšanas norādīta Būvniecības zemes platība</w:t>
      </w:r>
      <w:r w:rsidR="00143F46" w:rsidRPr="007669DC">
        <w:rPr>
          <w:rFonts w:ascii="Times New Roman" w:eastAsia="Times New Roman" w:hAnsi="Times New Roman" w:cs="Times New Roman"/>
        </w:rPr>
        <w:t xml:space="preserve"> un </w:t>
      </w:r>
      <w:r w:rsidR="00161F06" w:rsidRPr="007669DC">
        <w:rPr>
          <w:rFonts w:ascii="Times New Roman" w:eastAsia="Times New Roman" w:hAnsi="Times New Roman" w:cs="Times New Roman"/>
        </w:rPr>
        <w:t>Izbūvējamā vēja parka jauda</w:t>
      </w:r>
      <w:r w:rsidR="001D0293" w:rsidRPr="007669DC">
        <w:rPr>
          <w:rFonts w:ascii="Times New Roman" w:eastAsia="Times New Roman" w:hAnsi="Times New Roman" w:cs="Times New Roman"/>
        </w:rPr>
        <w:t>. Pieņemšanas nodošanas akts</w:t>
      </w:r>
      <w:r w:rsidR="00236DD0" w:rsidRPr="007669DC">
        <w:rPr>
          <w:rFonts w:ascii="Times New Roman" w:eastAsia="Times New Roman" w:hAnsi="Times New Roman" w:cs="Times New Roman"/>
        </w:rPr>
        <w:t xml:space="preserve"> sastādīts atbilstoši Līguma pielikum</w:t>
      </w:r>
      <w:r w:rsidR="00F65557" w:rsidRPr="007669DC">
        <w:rPr>
          <w:rFonts w:ascii="Times New Roman" w:eastAsia="Times New Roman" w:hAnsi="Times New Roman" w:cs="Times New Roman"/>
        </w:rPr>
        <w:t>a</w:t>
      </w:r>
      <w:r w:rsidR="00236DD0" w:rsidRPr="007669DC">
        <w:rPr>
          <w:rFonts w:ascii="Times New Roman" w:eastAsia="Times New Roman" w:hAnsi="Times New Roman" w:cs="Times New Roman"/>
        </w:rPr>
        <w:t xml:space="preserve"> Nr. </w:t>
      </w:r>
      <w:r w:rsidR="00F65557" w:rsidRPr="007669DC">
        <w:rPr>
          <w:rFonts w:ascii="Times New Roman" w:eastAsia="Times New Roman" w:hAnsi="Times New Roman" w:cs="Times New Roman"/>
        </w:rPr>
        <w:t>3</w:t>
      </w:r>
      <w:r w:rsidR="00236DD0" w:rsidRPr="007669DC">
        <w:rPr>
          <w:rFonts w:ascii="Times New Roman" w:eastAsia="Times New Roman" w:hAnsi="Times New Roman" w:cs="Times New Roman"/>
        </w:rPr>
        <w:t xml:space="preserve">  formai un tiek pievienots Līgumam kā tā neatņemama sastāvdaļa pēc tam, kad to parakstījušas Puses.</w:t>
      </w:r>
      <w:r w:rsidR="008D78D6">
        <w:rPr>
          <w:rFonts w:ascii="Times New Roman" w:eastAsia="Times New Roman" w:hAnsi="Times New Roman" w:cs="Times New Roman"/>
        </w:rPr>
        <w:t xml:space="preserve"> Ar šo aktu </w:t>
      </w:r>
      <w:r w:rsidR="00D122EC">
        <w:rPr>
          <w:rFonts w:ascii="Times New Roman" w:eastAsia="Times New Roman" w:hAnsi="Times New Roman" w:cs="Times New Roman"/>
        </w:rPr>
        <w:t xml:space="preserve">Būvniecības zeme </w:t>
      </w:r>
      <w:r w:rsidR="008D78D6">
        <w:rPr>
          <w:rFonts w:ascii="Times New Roman" w:eastAsia="Times New Roman" w:hAnsi="Times New Roman" w:cs="Times New Roman"/>
        </w:rPr>
        <w:t>tiek nodota Apbūves tiesīg</w:t>
      </w:r>
      <w:r w:rsidR="00D122EC">
        <w:rPr>
          <w:rFonts w:ascii="Times New Roman" w:eastAsia="Times New Roman" w:hAnsi="Times New Roman" w:cs="Times New Roman"/>
        </w:rPr>
        <w:t>ajam lietošanā un apsaimniekošanā</w:t>
      </w:r>
      <w:r w:rsidR="008D78D6">
        <w:rPr>
          <w:rFonts w:ascii="Times New Roman" w:eastAsia="Times New Roman" w:hAnsi="Times New Roman" w:cs="Times New Roman"/>
        </w:rPr>
        <w:t>.</w:t>
      </w:r>
    </w:p>
    <w:p w14:paraId="5CC05E03" w14:textId="61471C62" w:rsidR="00B81098" w:rsidRPr="007669DC" w:rsidRDefault="00076B44" w:rsidP="00D47873">
      <w:pPr>
        <w:pStyle w:val="HTMLiepriekformattais"/>
        <w:numPr>
          <w:ilvl w:val="1"/>
          <w:numId w:val="26"/>
        </w:numPr>
        <w:tabs>
          <w:tab w:val="clear" w:pos="916"/>
          <w:tab w:val="left" w:pos="284"/>
        </w:tabs>
        <w:spacing w:before="120" w:after="120" w:line="276" w:lineRule="auto"/>
        <w:ind w:left="993" w:hanging="491"/>
        <w:jc w:val="both"/>
        <w:rPr>
          <w:rFonts w:ascii="Times New Roman" w:hAnsi="Times New Roman"/>
          <w:b/>
          <w:bCs/>
          <w:sz w:val="22"/>
          <w:szCs w:val="22"/>
          <w:lang w:val="lv-LV"/>
        </w:rPr>
      </w:pPr>
      <w:r w:rsidRPr="007669DC">
        <w:rPr>
          <w:rFonts w:ascii="Times New Roman" w:hAnsi="Times New Roman"/>
          <w:b/>
          <w:bCs/>
          <w:sz w:val="22"/>
          <w:szCs w:val="22"/>
          <w:lang w:val="lv-LV"/>
        </w:rPr>
        <w:t xml:space="preserve">Būvniecības  </w:t>
      </w:r>
      <w:r w:rsidR="00B0562F" w:rsidRPr="007669DC">
        <w:rPr>
          <w:rFonts w:ascii="Times New Roman" w:hAnsi="Times New Roman"/>
          <w:b/>
          <w:bCs/>
          <w:sz w:val="22"/>
          <w:szCs w:val="22"/>
          <w:lang w:val="lv-LV"/>
        </w:rPr>
        <w:t>z</w:t>
      </w:r>
      <w:r w:rsidRPr="007669DC">
        <w:rPr>
          <w:rFonts w:ascii="Times New Roman" w:hAnsi="Times New Roman"/>
          <w:b/>
          <w:bCs/>
          <w:sz w:val="22"/>
          <w:szCs w:val="22"/>
          <w:lang w:val="lv-LV"/>
        </w:rPr>
        <w:t>eme</w:t>
      </w:r>
      <w:r w:rsidR="00262987" w:rsidRPr="007669DC">
        <w:rPr>
          <w:rFonts w:ascii="Times New Roman" w:hAnsi="Times New Roman"/>
          <w:b/>
          <w:bCs/>
          <w:sz w:val="22"/>
          <w:szCs w:val="22"/>
          <w:lang w:val="lv-LV"/>
        </w:rPr>
        <w:t xml:space="preserve"> </w:t>
      </w:r>
      <w:r w:rsidR="00A50865" w:rsidRPr="007669DC">
        <w:rPr>
          <w:rFonts w:ascii="Times New Roman" w:hAnsi="Times New Roman"/>
          <w:b/>
          <w:bCs/>
          <w:sz w:val="22"/>
          <w:szCs w:val="22"/>
          <w:lang w:val="lv-LV"/>
        </w:rPr>
        <w:t>–</w:t>
      </w:r>
      <w:r w:rsidR="00752C2B" w:rsidRPr="007669DC">
        <w:rPr>
          <w:rFonts w:ascii="Times New Roman" w:hAnsi="Times New Roman"/>
          <w:b/>
          <w:bCs/>
          <w:sz w:val="22"/>
          <w:szCs w:val="22"/>
          <w:lang w:val="lv-LV"/>
        </w:rPr>
        <w:t xml:space="preserve"> </w:t>
      </w:r>
      <w:r w:rsidR="00EA6728" w:rsidRPr="007669DC">
        <w:rPr>
          <w:rFonts w:ascii="Times New Roman" w:hAnsi="Times New Roman"/>
          <w:sz w:val="22"/>
          <w:szCs w:val="22"/>
          <w:lang w:val="lv-LV"/>
        </w:rPr>
        <w:t>LVM</w:t>
      </w:r>
      <w:r w:rsidR="000C43E2" w:rsidRPr="007669DC">
        <w:rPr>
          <w:rFonts w:ascii="Times New Roman" w:hAnsi="Times New Roman"/>
          <w:sz w:val="22"/>
          <w:szCs w:val="22"/>
          <w:lang w:val="lv-LV"/>
        </w:rPr>
        <w:t xml:space="preserve"> pārvaldīšanā esoša valstij Zemkopības ministrijas personā piederoša un/</w:t>
      </w:r>
      <w:r w:rsidR="00EA6728" w:rsidRPr="007669DC">
        <w:rPr>
          <w:rFonts w:ascii="Times New Roman" w:hAnsi="Times New Roman"/>
          <w:sz w:val="22"/>
          <w:szCs w:val="22"/>
          <w:lang w:val="lv-LV"/>
        </w:rPr>
        <w:t xml:space="preserve"> vai </w:t>
      </w:r>
      <w:r w:rsidR="000C43E2" w:rsidRPr="007669DC">
        <w:rPr>
          <w:rFonts w:ascii="Times New Roman" w:hAnsi="Times New Roman"/>
          <w:sz w:val="22"/>
          <w:szCs w:val="22"/>
          <w:lang w:val="lv-LV"/>
        </w:rPr>
        <w:t xml:space="preserve">LVM </w:t>
      </w:r>
      <w:r w:rsidR="00EA6728" w:rsidRPr="007669DC">
        <w:rPr>
          <w:rFonts w:ascii="Times New Roman" w:hAnsi="Times New Roman"/>
          <w:sz w:val="22"/>
          <w:szCs w:val="22"/>
          <w:lang w:val="lv-LV"/>
        </w:rPr>
        <w:t>īpašumā esoš</w:t>
      </w:r>
      <w:r w:rsidR="000C43E2" w:rsidRPr="007669DC">
        <w:rPr>
          <w:rFonts w:ascii="Times New Roman" w:hAnsi="Times New Roman"/>
          <w:sz w:val="22"/>
          <w:szCs w:val="22"/>
          <w:lang w:val="lv-LV"/>
        </w:rPr>
        <w:t>a</w:t>
      </w:r>
      <w:r w:rsidR="00752C2B" w:rsidRPr="007669DC">
        <w:rPr>
          <w:rFonts w:ascii="Times New Roman" w:hAnsi="Times New Roman"/>
          <w:sz w:val="22"/>
          <w:szCs w:val="22"/>
          <w:lang w:val="lv-LV"/>
        </w:rPr>
        <w:t xml:space="preserve"> zeme</w:t>
      </w:r>
      <w:r w:rsidR="00A20F4D" w:rsidRPr="007669DC">
        <w:rPr>
          <w:rFonts w:ascii="Times New Roman" w:hAnsi="Times New Roman"/>
          <w:sz w:val="22"/>
          <w:szCs w:val="22"/>
          <w:lang w:val="lv-LV"/>
        </w:rPr>
        <w:t xml:space="preserve">, </w:t>
      </w:r>
      <w:r w:rsidR="00236DD0" w:rsidRPr="007669DC">
        <w:rPr>
          <w:rFonts w:ascii="Times New Roman" w:hAnsi="Times New Roman"/>
          <w:sz w:val="22"/>
          <w:szCs w:val="22"/>
          <w:lang w:val="lv-LV"/>
        </w:rPr>
        <w:t xml:space="preserve">uz </w:t>
      </w:r>
      <w:r w:rsidR="00A20F4D" w:rsidRPr="007669DC">
        <w:rPr>
          <w:rFonts w:ascii="Times New Roman" w:hAnsi="Times New Roman"/>
          <w:sz w:val="22"/>
          <w:szCs w:val="22"/>
          <w:lang w:val="lv-LV"/>
        </w:rPr>
        <w:t>k</w:t>
      </w:r>
      <w:r w:rsidR="00D16519" w:rsidRPr="007669DC">
        <w:rPr>
          <w:rFonts w:ascii="Times New Roman" w:hAnsi="Times New Roman"/>
          <w:sz w:val="22"/>
          <w:szCs w:val="22"/>
          <w:lang w:val="lv-LV"/>
        </w:rPr>
        <w:t>ur</w:t>
      </w:r>
      <w:r w:rsidR="00236DD0" w:rsidRPr="007669DC">
        <w:rPr>
          <w:rFonts w:ascii="Times New Roman" w:hAnsi="Times New Roman"/>
          <w:sz w:val="22"/>
          <w:szCs w:val="22"/>
          <w:lang w:val="lv-LV"/>
        </w:rPr>
        <w:t>as</w:t>
      </w:r>
      <w:r w:rsidR="00D16519" w:rsidRPr="007669DC">
        <w:rPr>
          <w:rFonts w:ascii="Times New Roman" w:hAnsi="Times New Roman"/>
          <w:sz w:val="22"/>
          <w:szCs w:val="22"/>
          <w:lang w:val="lv-LV"/>
        </w:rPr>
        <w:t xml:space="preserve"> Apbūves tiesīgais veic</w:t>
      </w:r>
      <w:r w:rsidR="00A20F4D" w:rsidRPr="007669DC">
        <w:rPr>
          <w:rFonts w:ascii="Times New Roman" w:hAnsi="Times New Roman"/>
          <w:sz w:val="22"/>
          <w:szCs w:val="22"/>
          <w:lang w:val="lv-LV"/>
        </w:rPr>
        <w:t xml:space="preserve"> </w:t>
      </w:r>
      <w:r w:rsidR="00236DD0" w:rsidRPr="007669DC">
        <w:rPr>
          <w:rFonts w:ascii="Times New Roman" w:hAnsi="Times New Roman"/>
          <w:sz w:val="22"/>
          <w:szCs w:val="22"/>
          <w:lang w:val="lv-LV"/>
        </w:rPr>
        <w:t>V</w:t>
      </w:r>
      <w:r w:rsidR="00FE0A5A" w:rsidRPr="007669DC">
        <w:rPr>
          <w:rFonts w:ascii="Times New Roman" w:hAnsi="Times New Roman"/>
          <w:sz w:val="22"/>
          <w:szCs w:val="22"/>
          <w:lang w:val="lv-LV"/>
        </w:rPr>
        <w:t>ēja parka būvniecīb</w:t>
      </w:r>
      <w:r w:rsidR="003843E3" w:rsidRPr="007669DC">
        <w:rPr>
          <w:rFonts w:ascii="Times New Roman" w:hAnsi="Times New Roman"/>
          <w:sz w:val="22"/>
          <w:szCs w:val="22"/>
          <w:lang w:val="lv-LV"/>
        </w:rPr>
        <w:t>u</w:t>
      </w:r>
      <w:r w:rsidR="00FE0A5A" w:rsidRPr="007669DC">
        <w:rPr>
          <w:rFonts w:ascii="Times New Roman" w:hAnsi="Times New Roman"/>
          <w:sz w:val="22"/>
          <w:szCs w:val="22"/>
          <w:lang w:val="lv-LV"/>
        </w:rPr>
        <w:t xml:space="preserve"> un ekspluatācij</w:t>
      </w:r>
      <w:r w:rsidR="003843E3" w:rsidRPr="007669DC">
        <w:rPr>
          <w:rFonts w:ascii="Times New Roman" w:hAnsi="Times New Roman"/>
          <w:sz w:val="22"/>
          <w:szCs w:val="22"/>
          <w:lang w:val="lv-LV"/>
        </w:rPr>
        <w:t>u</w:t>
      </w:r>
      <w:r w:rsidR="00161F06" w:rsidRPr="007669DC">
        <w:rPr>
          <w:rFonts w:ascii="Times New Roman" w:hAnsi="Times New Roman"/>
          <w:sz w:val="22"/>
          <w:szCs w:val="22"/>
          <w:lang w:val="lv-LV"/>
        </w:rPr>
        <w:t xml:space="preserve"> </w:t>
      </w:r>
      <w:r w:rsidR="00FE0A5A" w:rsidRPr="007669DC">
        <w:rPr>
          <w:rFonts w:ascii="Times New Roman" w:hAnsi="Times New Roman"/>
          <w:sz w:val="22"/>
          <w:szCs w:val="22"/>
          <w:lang w:val="lv-LV"/>
        </w:rPr>
        <w:t xml:space="preserve">un </w:t>
      </w:r>
      <w:r w:rsidR="00A24B77" w:rsidRPr="007669DC">
        <w:rPr>
          <w:rFonts w:ascii="Times New Roman" w:hAnsi="Times New Roman"/>
          <w:sz w:val="22"/>
          <w:szCs w:val="22"/>
          <w:lang w:val="lv-LV"/>
        </w:rPr>
        <w:t xml:space="preserve">kas </w:t>
      </w:r>
      <w:r w:rsidR="00FE5321" w:rsidRPr="007669DC">
        <w:rPr>
          <w:rFonts w:ascii="Times New Roman" w:hAnsi="Times New Roman"/>
          <w:sz w:val="22"/>
          <w:szCs w:val="22"/>
          <w:lang w:val="lv-LV"/>
        </w:rPr>
        <w:t xml:space="preserve">pēc </w:t>
      </w:r>
      <w:r w:rsidR="006370D2" w:rsidRPr="007669DC">
        <w:rPr>
          <w:rFonts w:ascii="Times New Roman" w:hAnsi="Times New Roman"/>
          <w:sz w:val="22"/>
          <w:szCs w:val="22"/>
          <w:lang w:val="lv-LV"/>
        </w:rPr>
        <w:t xml:space="preserve">Izpētes </w:t>
      </w:r>
      <w:r w:rsidR="00FE5321" w:rsidRPr="007669DC">
        <w:rPr>
          <w:rFonts w:ascii="Times New Roman" w:hAnsi="Times New Roman"/>
          <w:sz w:val="22"/>
          <w:szCs w:val="22"/>
          <w:lang w:val="lv-LV"/>
        </w:rPr>
        <w:t xml:space="preserve">zemes precizēšanas </w:t>
      </w:r>
      <w:r w:rsidR="005602E8" w:rsidRPr="007669DC">
        <w:rPr>
          <w:rFonts w:ascii="Times New Roman" w:hAnsi="Times New Roman"/>
          <w:sz w:val="22"/>
          <w:szCs w:val="22"/>
          <w:lang w:val="lv-LV"/>
        </w:rPr>
        <w:t>norādīta</w:t>
      </w:r>
      <w:r w:rsidR="00A20F4D" w:rsidRPr="007669DC">
        <w:rPr>
          <w:rFonts w:ascii="Times New Roman" w:hAnsi="Times New Roman"/>
          <w:sz w:val="22"/>
          <w:szCs w:val="22"/>
          <w:lang w:val="lv-LV"/>
        </w:rPr>
        <w:t xml:space="preserve"> </w:t>
      </w:r>
      <w:r w:rsidR="00075A50" w:rsidRPr="007669DC">
        <w:rPr>
          <w:rFonts w:ascii="Times New Roman" w:hAnsi="Times New Roman"/>
          <w:sz w:val="22"/>
          <w:szCs w:val="22"/>
          <w:lang w:val="lv-LV"/>
        </w:rPr>
        <w:t>P</w:t>
      </w:r>
      <w:r w:rsidR="00D44E06" w:rsidRPr="007669DC">
        <w:rPr>
          <w:rFonts w:ascii="Times New Roman" w:hAnsi="Times New Roman"/>
          <w:sz w:val="22"/>
          <w:szCs w:val="22"/>
          <w:lang w:val="lv-LV"/>
        </w:rPr>
        <w:t>ieņemšanas nodošanas aktā</w:t>
      </w:r>
      <w:r w:rsidR="00236DD0" w:rsidRPr="007669DC">
        <w:rPr>
          <w:rFonts w:ascii="Times New Roman" w:hAnsi="Times New Roman"/>
          <w:sz w:val="22"/>
          <w:szCs w:val="22"/>
          <w:lang w:val="lv-LV"/>
        </w:rPr>
        <w:t>.</w:t>
      </w:r>
      <w:r w:rsidR="00D44E06" w:rsidRPr="007669DC">
        <w:rPr>
          <w:rFonts w:ascii="Times New Roman" w:hAnsi="Times New Roman"/>
          <w:sz w:val="22"/>
          <w:szCs w:val="22"/>
          <w:lang w:val="lv-LV"/>
        </w:rPr>
        <w:t xml:space="preserve"> </w:t>
      </w:r>
    </w:p>
    <w:p w14:paraId="1E820375" w14:textId="48D239C5" w:rsidR="0080426F" w:rsidRPr="007669DC" w:rsidRDefault="0080426F" w:rsidP="00D47873">
      <w:pPr>
        <w:pStyle w:val="Sarakstarindkopa"/>
        <w:numPr>
          <w:ilvl w:val="1"/>
          <w:numId w:val="26"/>
        </w:numPr>
        <w:spacing w:before="120" w:after="120" w:line="276" w:lineRule="auto"/>
        <w:ind w:left="993" w:hanging="491"/>
        <w:jc w:val="both"/>
        <w:rPr>
          <w:rFonts w:ascii="Times New Roman" w:eastAsia="Times New Roman" w:hAnsi="Times New Roman" w:cs="Times New Roman"/>
        </w:rPr>
      </w:pPr>
      <w:r w:rsidRPr="007669DC">
        <w:rPr>
          <w:rFonts w:ascii="Times New Roman" w:eastAsia="Times New Roman" w:hAnsi="Times New Roman" w:cs="Times New Roman"/>
          <w:b/>
          <w:bCs/>
        </w:rPr>
        <w:t>Plānotā vēja parka jauda –</w:t>
      </w:r>
      <w:r w:rsidR="00EA6728" w:rsidRPr="007669DC">
        <w:rPr>
          <w:rFonts w:ascii="Times New Roman" w:eastAsia="Times New Roman" w:hAnsi="Times New Roman" w:cs="Times New Roman"/>
        </w:rPr>
        <w:t xml:space="preserve"> </w:t>
      </w:r>
      <w:r w:rsidR="002D4465" w:rsidRPr="007669DC">
        <w:rPr>
          <w:rFonts w:ascii="Times New Roman" w:eastAsia="Times New Roman" w:hAnsi="Times New Roman" w:cs="Times New Roman"/>
        </w:rPr>
        <w:t>Izsole</w:t>
      </w:r>
      <w:r w:rsidR="00EA6728" w:rsidRPr="007669DC">
        <w:rPr>
          <w:rFonts w:ascii="Times New Roman" w:eastAsia="Times New Roman" w:hAnsi="Times New Roman" w:cs="Times New Roman"/>
        </w:rPr>
        <w:t>s nolikumā</w:t>
      </w:r>
      <w:r w:rsidR="002D4465" w:rsidRPr="007669DC">
        <w:rPr>
          <w:rFonts w:ascii="Times New Roman" w:eastAsia="Times New Roman" w:hAnsi="Times New Roman" w:cs="Times New Roman"/>
        </w:rPr>
        <w:t xml:space="preserve"> </w:t>
      </w:r>
      <w:r w:rsidR="003C23DC" w:rsidRPr="007669DC">
        <w:rPr>
          <w:rFonts w:ascii="Times New Roman" w:eastAsia="Times New Roman" w:hAnsi="Times New Roman" w:cs="Times New Roman"/>
        </w:rPr>
        <w:t xml:space="preserve">norādītā Apbūves </w:t>
      </w:r>
      <w:r w:rsidR="00731ED0" w:rsidRPr="007669DC">
        <w:rPr>
          <w:rFonts w:ascii="Times New Roman" w:eastAsia="Times New Roman" w:hAnsi="Times New Roman" w:cs="Times New Roman"/>
        </w:rPr>
        <w:t xml:space="preserve">tiesības piešķīrēja noteiktā </w:t>
      </w:r>
      <w:r w:rsidR="003C23DC" w:rsidRPr="007669DC">
        <w:rPr>
          <w:rFonts w:ascii="Times New Roman" w:eastAsia="Times New Roman" w:hAnsi="Times New Roman" w:cs="Times New Roman"/>
        </w:rPr>
        <w:t>plāno</w:t>
      </w:r>
      <w:r w:rsidR="00F65557" w:rsidRPr="007669DC">
        <w:rPr>
          <w:rFonts w:ascii="Times New Roman" w:eastAsia="Times New Roman" w:hAnsi="Times New Roman" w:cs="Times New Roman"/>
        </w:rPr>
        <w:t>tā</w:t>
      </w:r>
      <w:r w:rsidR="003C23DC" w:rsidRPr="007669DC">
        <w:rPr>
          <w:rFonts w:ascii="Times New Roman" w:eastAsia="Times New Roman" w:hAnsi="Times New Roman" w:cs="Times New Roman"/>
        </w:rPr>
        <w:t xml:space="preserve"> Vēja parka jauda - </w:t>
      </w:r>
      <w:r w:rsidRPr="007669DC">
        <w:rPr>
          <w:rFonts w:ascii="Times New Roman" w:eastAsia="Times New Roman" w:hAnsi="Times New Roman" w:cs="Times New Roman"/>
        </w:rPr>
        <w:t>[..] MW</w:t>
      </w:r>
      <w:r w:rsidR="003C23DC" w:rsidRPr="007669DC">
        <w:rPr>
          <w:rFonts w:ascii="Times New Roman" w:eastAsia="Times New Roman" w:hAnsi="Times New Roman" w:cs="Times New Roman"/>
        </w:rPr>
        <w:t>.</w:t>
      </w:r>
    </w:p>
    <w:p w14:paraId="6C36E1E0" w14:textId="03E0AEE5" w:rsidR="00E317FD" w:rsidRPr="00E317FD" w:rsidRDefault="00D44E06" w:rsidP="00E317FD">
      <w:pPr>
        <w:pStyle w:val="HTMLiepriekformattais"/>
        <w:numPr>
          <w:ilvl w:val="1"/>
          <w:numId w:val="26"/>
        </w:numPr>
        <w:tabs>
          <w:tab w:val="clear" w:pos="916"/>
          <w:tab w:val="left" w:pos="284"/>
        </w:tabs>
        <w:spacing w:before="120" w:after="120" w:line="276" w:lineRule="auto"/>
        <w:ind w:left="993" w:hanging="491"/>
        <w:jc w:val="both"/>
        <w:rPr>
          <w:rFonts w:ascii="Times New Roman" w:hAnsi="Times New Roman"/>
          <w:b/>
          <w:bCs/>
          <w:sz w:val="22"/>
          <w:szCs w:val="22"/>
          <w:lang w:val="lv-LV"/>
        </w:rPr>
      </w:pPr>
      <w:r w:rsidRPr="007669DC">
        <w:rPr>
          <w:rFonts w:ascii="Times New Roman" w:hAnsi="Times New Roman"/>
          <w:b/>
          <w:bCs/>
          <w:sz w:val="22"/>
          <w:szCs w:val="22"/>
          <w:lang w:val="lv-LV"/>
        </w:rPr>
        <w:t>Izb</w:t>
      </w:r>
      <w:r w:rsidR="00B81098" w:rsidRPr="007669DC">
        <w:rPr>
          <w:rFonts w:ascii="Times New Roman" w:hAnsi="Times New Roman"/>
          <w:b/>
          <w:bCs/>
          <w:sz w:val="22"/>
          <w:szCs w:val="22"/>
          <w:lang w:val="lv-LV"/>
        </w:rPr>
        <w:t>ūvējamā</w:t>
      </w:r>
      <w:r w:rsidR="004537DA" w:rsidRPr="007669DC">
        <w:rPr>
          <w:rFonts w:ascii="Times New Roman" w:hAnsi="Times New Roman"/>
          <w:b/>
          <w:sz w:val="22"/>
          <w:szCs w:val="22"/>
          <w:lang w:val="lv-LV"/>
        </w:rPr>
        <w:t xml:space="preserve"> </w:t>
      </w:r>
      <w:r w:rsidR="004537DA" w:rsidRPr="007669DC">
        <w:rPr>
          <w:rFonts w:ascii="Times New Roman" w:hAnsi="Times New Roman"/>
          <w:b/>
          <w:bCs/>
          <w:sz w:val="22"/>
          <w:szCs w:val="22"/>
          <w:lang w:val="lv-LV"/>
        </w:rPr>
        <w:t>vēja parka</w:t>
      </w:r>
      <w:r w:rsidR="00B81098" w:rsidRPr="007669DC">
        <w:rPr>
          <w:rFonts w:ascii="Times New Roman" w:hAnsi="Times New Roman"/>
          <w:b/>
          <w:bCs/>
          <w:sz w:val="22"/>
          <w:szCs w:val="22"/>
          <w:lang w:val="lv-LV"/>
        </w:rPr>
        <w:t xml:space="preserve"> jauda</w:t>
      </w:r>
      <w:r w:rsidR="00B81098" w:rsidRPr="007669DC">
        <w:rPr>
          <w:rFonts w:ascii="Times New Roman" w:hAnsi="Times New Roman"/>
          <w:sz w:val="22"/>
          <w:szCs w:val="22"/>
          <w:lang w:val="lv-LV"/>
        </w:rPr>
        <w:t xml:space="preserve"> </w:t>
      </w:r>
      <w:r w:rsidR="003C23DC" w:rsidRPr="007669DC">
        <w:rPr>
          <w:rFonts w:ascii="Times New Roman" w:hAnsi="Times New Roman"/>
          <w:sz w:val="22"/>
          <w:szCs w:val="22"/>
          <w:lang w:val="lv-LV"/>
        </w:rPr>
        <w:t>–</w:t>
      </w:r>
      <w:r w:rsidR="00B81098" w:rsidRPr="007669DC">
        <w:rPr>
          <w:rFonts w:ascii="Times New Roman" w:hAnsi="Times New Roman"/>
          <w:sz w:val="22"/>
          <w:szCs w:val="22"/>
          <w:lang w:val="lv-LV"/>
        </w:rPr>
        <w:t xml:space="preserve"> </w:t>
      </w:r>
      <w:r w:rsidR="003C23DC" w:rsidRPr="007669DC">
        <w:rPr>
          <w:rFonts w:ascii="Times New Roman" w:hAnsi="Times New Roman"/>
          <w:sz w:val="22"/>
          <w:szCs w:val="22"/>
          <w:lang w:val="lv-LV"/>
        </w:rPr>
        <w:t xml:space="preserve">pēc Inženierizpētes un projektēšanas </w:t>
      </w:r>
      <w:r w:rsidR="00AA5036" w:rsidRPr="007669DC">
        <w:rPr>
          <w:rFonts w:ascii="Times New Roman" w:hAnsi="Times New Roman"/>
          <w:sz w:val="22"/>
          <w:szCs w:val="22"/>
          <w:lang w:val="lv-LV"/>
        </w:rPr>
        <w:t xml:space="preserve">posma </w:t>
      </w:r>
      <w:r w:rsidR="003C23DC" w:rsidRPr="007669DC">
        <w:rPr>
          <w:rFonts w:ascii="Times New Roman" w:hAnsi="Times New Roman"/>
          <w:sz w:val="22"/>
          <w:szCs w:val="22"/>
          <w:lang w:val="lv-LV"/>
        </w:rPr>
        <w:t>beigām precizēta Vēja parka jauda, kas norādīta Pieņemšanas nodošanas aktā</w:t>
      </w:r>
      <w:r w:rsidR="00584953" w:rsidRPr="007669DC">
        <w:rPr>
          <w:rFonts w:ascii="Times New Roman" w:hAnsi="Times New Roman"/>
          <w:sz w:val="22"/>
          <w:szCs w:val="22"/>
          <w:lang w:val="lv-LV"/>
        </w:rPr>
        <w:t>.</w:t>
      </w:r>
      <w:r w:rsidR="00F65557" w:rsidRPr="007669DC">
        <w:rPr>
          <w:rFonts w:ascii="Times New Roman" w:hAnsi="Times New Roman"/>
          <w:sz w:val="22"/>
          <w:szCs w:val="22"/>
          <w:lang w:val="lv-LV"/>
        </w:rPr>
        <w:t xml:space="preserve"> </w:t>
      </w:r>
      <w:r w:rsidR="0074579B" w:rsidRPr="007669DC">
        <w:rPr>
          <w:rFonts w:ascii="Times New Roman" w:hAnsi="Times New Roman"/>
          <w:sz w:val="22"/>
          <w:szCs w:val="22"/>
          <w:lang w:val="lv-LV"/>
        </w:rPr>
        <w:t>Izbūvējamā vēja parka jauda var pārsniegt Plānoto vēja parka jaudu.</w:t>
      </w:r>
      <w:r w:rsidR="00E317FD">
        <w:rPr>
          <w:rFonts w:ascii="Times New Roman" w:hAnsi="Times New Roman"/>
          <w:sz w:val="22"/>
          <w:szCs w:val="22"/>
          <w:lang w:val="lv-LV"/>
        </w:rPr>
        <w:t xml:space="preserve"> Izb</w:t>
      </w:r>
      <w:r w:rsidR="00E317FD" w:rsidRPr="00E317FD">
        <w:rPr>
          <w:rFonts w:ascii="Times New Roman" w:hAnsi="Times New Roman"/>
          <w:sz w:val="22"/>
          <w:szCs w:val="22"/>
          <w:lang w:val="lv-LV"/>
        </w:rPr>
        <w:t>ūvējamā vēja parka jauda var nesasniegt Plānoto vēja parka jaudu, ja iestājušies Līguma 10.9.punktā minētie nosacījumi.</w:t>
      </w:r>
    </w:p>
    <w:p w14:paraId="42800AEE" w14:textId="23296709" w:rsidR="0089424A" w:rsidRPr="007669DC" w:rsidRDefault="00B61014" w:rsidP="00D47873">
      <w:pPr>
        <w:pStyle w:val="HTMLiepriekformattais"/>
        <w:numPr>
          <w:ilvl w:val="1"/>
          <w:numId w:val="26"/>
        </w:numPr>
        <w:tabs>
          <w:tab w:val="clear" w:pos="916"/>
          <w:tab w:val="left" w:pos="284"/>
        </w:tabs>
        <w:spacing w:before="120" w:after="120" w:line="276" w:lineRule="auto"/>
        <w:ind w:left="993" w:hanging="491"/>
        <w:jc w:val="both"/>
        <w:rPr>
          <w:rFonts w:ascii="Times New Roman" w:hAnsi="Times New Roman"/>
          <w:sz w:val="22"/>
          <w:szCs w:val="22"/>
          <w:lang w:val="lv-LV"/>
        </w:rPr>
      </w:pPr>
      <w:r w:rsidRPr="007669DC">
        <w:rPr>
          <w:rFonts w:ascii="Times New Roman" w:hAnsi="Times New Roman"/>
          <w:b/>
          <w:bCs/>
          <w:sz w:val="22"/>
          <w:szCs w:val="22"/>
          <w:lang w:val="lv-LV"/>
        </w:rPr>
        <w:t xml:space="preserve">Saistītā infrastruktūra </w:t>
      </w:r>
      <w:r w:rsidRPr="007669DC">
        <w:rPr>
          <w:rFonts w:ascii="Times New Roman" w:hAnsi="Times New Roman"/>
          <w:sz w:val="22"/>
          <w:szCs w:val="22"/>
          <w:lang w:val="lv-LV"/>
        </w:rPr>
        <w:t xml:space="preserve">– </w:t>
      </w:r>
      <w:r w:rsidR="00E317FD">
        <w:rPr>
          <w:rFonts w:ascii="Times New Roman" w:hAnsi="Times New Roman"/>
          <w:sz w:val="22"/>
          <w:szCs w:val="22"/>
          <w:lang w:val="lv-LV"/>
        </w:rPr>
        <w:t xml:space="preserve">ir infrastruktūra, </w:t>
      </w:r>
      <w:r w:rsidR="0089424A" w:rsidRPr="007669DC">
        <w:rPr>
          <w:rFonts w:ascii="Times New Roman" w:hAnsi="Times New Roman"/>
          <w:sz w:val="22"/>
          <w:szCs w:val="22"/>
          <w:lang w:val="lv-LV"/>
        </w:rPr>
        <w:t xml:space="preserve">kas nepieciešama Vēja parka būvniecībai un ekspluatācijai, </w:t>
      </w:r>
      <w:r w:rsidR="00E317FD">
        <w:rPr>
          <w:rFonts w:ascii="Times New Roman" w:hAnsi="Times New Roman"/>
          <w:sz w:val="22"/>
          <w:szCs w:val="22"/>
          <w:lang w:val="lv-LV"/>
        </w:rPr>
        <w:t xml:space="preserve">un </w:t>
      </w:r>
      <w:r w:rsidR="0089424A" w:rsidRPr="007669DC">
        <w:rPr>
          <w:rFonts w:ascii="Times New Roman" w:hAnsi="Times New Roman"/>
          <w:sz w:val="22"/>
          <w:szCs w:val="22"/>
          <w:lang w:val="lv-LV"/>
        </w:rPr>
        <w:t>kas saistīta ar piebraucamajiem ceļiem un citām inženierbūvēm, kas nepieciešamas elektrostacijas uzturēšanai un elektroenerģijas ražošanai, kas sevī ietver, cita starp, visas elektrostacijas darbībai nepieciešamās būves, to daļas un komponentes, kas kopā kā iekārtu kopums spēj pilnvērtīgi ražot un piegādāt elektroenerģiju iekšējā vai publiskā tīklā, tajā skaitā arī ar elektrostaciju būvi saistītas pazemes elektropārvades līnijas un ar tām saistītās virszemes un pazemes iekārtas, elektroenerģijas uzglabāšanas un pārvades iekārtas, uzkrāšanas iekārtas, transformator</w:t>
      </w:r>
      <w:r w:rsidR="00E317FD">
        <w:rPr>
          <w:rFonts w:ascii="Times New Roman" w:hAnsi="Times New Roman"/>
          <w:sz w:val="22"/>
          <w:szCs w:val="22"/>
          <w:lang w:val="lv-LV"/>
        </w:rPr>
        <w:t>i</w:t>
      </w:r>
      <w:r w:rsidR="0089424A" w:rsidRPr="007669DC">
        <w:rPr>
          <w:rFonts w:ascii="Times New Roman" w:hAnsi="Times New Roman"/>
          <w:sz w:val="22"/>
          <w:szCs w:val="22"/>
          <w:lang w:val="lv-LV"/>
        </w:rPr>
        <w:t xml:space="preserve">, </w:t>
      </w:r>
      <w:r w:rsidR="000B1B37" w:rsidRPr="007669DC">
        <w:rPr>
          <w:rFonts w:ascii="Times New Roman" w:hAnsi="Times New Roman"/>
          <w:sz w:val="22"/>
          <w:szCs w:val="22"/>
          <w:lang w:val="lv-LV"/>
        </w:rPr>
        <w:t xml:space="preserve">elektronisko sakaru </w:t>
      </w:r>
      <w:r w:rsidR="0089424A" w:rsidRPr="007669DC">
        <w:rPr>
          <w:rFonts w:ascii="Times New Roman" w:hAnsi="Times New Roman"/>
          <w:sz w:val="22"/>
          <w:szCs w:val="22"/>
          <w:lang w:val="lv-LV"/>
        </w:rPr>
        <w:t xml:space="preserve">iekārtas un pazemes </w:t>
      </w:r>
      <w:proofErr w:type="spellStart"/>
      <w:r w:rsidR="0089424A" w:rsidRPr="007669DC">
        <w:rPr>
          <w:rFonts w:ascii="Times New Roman" w:hAnsi="Times New Roman"/>
          <w:sz w:val="22"/>
          <w:szCs w:val="22"/>
          <w:lang w:val="lv-LV"/>
        </w:rPr>
        <w:t>kabeļlīnijas</w:t>
      </w:r>
      <w:proofErr w:type="spellEnd"/>
      <w:r w:rsidR="0089424A" w:rsidRPr="007669DC">
        <w:rPr>
          <w:rFonts w:ascii="Times New Roman" w:hAnsi="Times New Roman"/>
          <w:sz w:val="22"/>
          <w:szCs w:val="22"/>
          <w:lang w:val="lv-LV"/>
        </w:rPr>
        <w:t>, visa veida ceļ</w:t>
      </w:r>
      <w:r w:rsidR="00E317FD">
        <w:rPr>
          <w:rFonts w:ascii="Times New Roman" w:hAnsi="Times New Roman"/>
          <w:sz w:val="22"/>
          <w:szCs w:val="22"/>
          <w:lang w:val="lv-LV"/>
        </w:rPr>
        <w:t>i</w:t>
      </w:r>
      <w:r w:rsidR="0089424A" w:rsidRPr="007669DC">
        <w:rPr>
          <w:rFonts w:ascii="Times New Roman" w:hAnsi="Times New Roman"/>
          <w:sz w:val="22"/>
          <w:szCs w:val="22"/>
          <w:lang w:val="lv-LV"/>
        </w:rPr>
        <w:t xml:space="preserve">, </w:t>
      </w:r>
      <w:proofErr w:type="spellStart"/>
      <w:r w:rsidR="0089424A" w:rsidRPr="007669DC">
        <w:rPr>
          <w:rFonts w:ascii="Times New Roman" w:hAnsi="Times New Roman"/>
          <w:sz w:val="22"/>
          <w:szCs w:val="22"/>
          <w:lang w:val="lv-LV"/>
        </w:rPr>
        <w:t>pievadceļ</w:t>
      </w:r>
      <w:r w:rsidR="00E317FD">
        <w:rPr>
          <w:rFonts w:ascii="Times New Roman" w:hAnsi="Times New Roman"/>
          <w:sz w:val="22"/>
          <w:szCs w:val="22"/>
          <w:lang w:val="lv-LV"/>
        </w:rPr>
        <w:t>i</w:t>
      </w:r>
      <w:proofErr w:type="spellEnd"/>
      <w:r w:rsidR="00E317FD">
        <w:rPr>
          <w:rFonts w:ascii="Times New Roman" w:hAnsi="Times New Roman"/>
          <w:sz w:val="22"/>
          <w:szCs w:val="22"/>
          <w:lang w:val="lv-LV"/>
        </w:rPr>
        <w:t>.</w:t>
      </w:r>
    </w:p>
    <w:p w14:paraId="52C0AF85" w14:textId="2364663C" w:rsidR="00050711" w:rsidRPr="007669DC" w:rsidRDefault="00050711" w:rsidP="00D47873">
      <w:pPr>
        <w:pStyle w:val="HTMLiepriekformattais"/>
        <w:numPr>
          <w:ilvl w:val="1"/>
          <w:numId w:val="26"/>
        </w:numPr>
        <w:tabs>
          <w:tab w:val="clear" w:pos="916"/>
          <w:tab w:val="left" w:pos="284"/>
        </w:tabs>
        <w:spacing w:before="120" w:after="120" w:line="276" w:lineRule="auto"/>
        <w:ind w:left="993" w:hanging="491"/>
        <w:jc w:val="both"/>
        <w:rPr>
          <w:rFonts w:ascii="Times New Roman" w:hAnsi="Times New Roman"/>
          <w:sz w:val="22"/>
          <w:szCs w:val="22"/>
          <w:lang w:val="lv-LV"/>
        </w:rPr>
      </w:pPr>
      <w:r w:rsidRPr="007669DC">
        <w:rPr>
          <w:rFonts w:ascii="Times New Roman" w:hAnsi="Times New Roman"/>
          <w:b/>
          <w:bCs/>
          <w:sz w:val="22"/>
          <w:szCs w:val="22"/>
          <w:lang w:val="lv-LV"/>
        </w:rPr>
        <w:t xml:space="preserve">Līguma saistību izpildes nodrošinājums </w:t>
      </w:r>
      <w:r w:rsidR="00BF066C" w:rsidRPr="007669DC">
        <w:rPr>
          <w:rFonts w:ascii="Times New Roman" w:hAnsi="Times New Roman"/>
          <w:sz w:val="22"/>
          <w:szCs w:val="22"/>
          <w:lang w:val="lv-LV"/>
        </w:rPr>
        <w:t>–</w:t>
      </w:r>
      <w:r w:rsidRPr="007669DC">
        <w:rPr>
          <w:rFonts w:ascii="Times New Roman" w:hAnsi="Times New Roman"/>
          <w:sz w:val="22"/>
          <w:szCs w:val="22"/>
          <w:lang w:val="lv-LV"/>
        </w:rPr>
        <w:t xml:space="preserve"> </w:t>
      </w:r>
      <w:r w:rsidR="00BF066C" w:rsidRPr="007669DC">
        <w:rPr>
          <w:rFonts w:ascii="Times New Roman" w:hAnsi="Times New Roman"/>
          <w:sz w:val="22"/>
          <w:szCs w:val="22"/>
          <w:lang w:val="lv-LV"/>
        </w:rPr>
        <w:t xml:space="preserve">nodrošinājums, kuru pirms </w:t>
      </w:r>
      <w:r w:rsidR="00C93BD7" w:rsidRPr="007669DC">
        <w:rPr>
          <w:rFonts w:ascii="Times New Roman" w:hAnsi="Times New Roman"/>
          <w:sz w:val="22"/>
          <w:szCs w:val="22"/>
          <w:lang w:val="lv-LV"/>
        </w:rPr>
        <w:t xml:space="preserve">Būvniecības posma uzsākšanas </w:t>
      </w:r>
      <w:r w:rsidR="00BF066C" w:rsidRPr="007669DC">
        <w:rPr>
          <w:rFonts w:ascii="Times New Roman" w:hAnsi="Times New Roman"/>
          <w:sz w:val="22"/>
          <w:szCs w:val="22"/>
          <w:lang w:val="lv-LV"/>
        </w:rPr>
        <w:t xml:space="preserve">ir iesniedzis Apbūves tiesīgais </w:t>
      </w:r>
      <w:r w:rsidR="00852C04" w:rsidRPr="007669DC">
        <w:rPr>
          <w:rFonts w:ascii="Times New Roman" w:hAnsi="Times New Roman"/>
          <w:sz w:val="22"/>
          <w:szCs w:val="22"/>
          <w:lang w:val="lv-LV"/>
        </w:rPr>
        <w:t xml:space="preserve">un </w:t>
      </w:r>
      <w:r w:rsidR="00A723CA" w:rsidRPr="007669DC">
        <w:rPr>
          <w:rFonts w:ascii="Times New Roman" w:hAnsi="Times New Roman"/>
          <w:sz w:val="22"/>
          <w:szCs w:val="22"/>
          <w:lang w:val="lv-LV"/>
        </w:rPr>
        <w:t xml:space="preserve">kas </w:t>
      </w:r>
      <w:r w:rsidR="00852C04" w:rsidRPr="007669DC">
        <w:rPr>
          <w:rFonts w:ascii="Times New Roman" w:hAnsi="Times New Roman"/>
          <w:sz w:val="22"/>
          <w:szCs w:val="22"/>
          <w:lang w:val="lv-LV"/>
        </w:rPr>
        <w:t xml:space="preserve">noformēts </w:t>
      </w:r>
      <w:r w:rsidR="00BF066C" w:rsidRPr="007669DC">
        <w:rPr>
          <w:rFonts w:ascii="Times New Roman" w:hAnsi="Times New Roman"/>
          <w:sz w:val="22"/>
          <w:szCs w:val="22"/>
          <w:lang w:val="lv-LV"/>
        </w:rPr>
        <w:t xml:space="preserve">atbilstoši Izsoles nolikuma </w:t>
      </w:r>
      <w:r w:rsidR="00852C04" w:rsidRPr="007669DC">
        <w:rPr>
          <w:rFonts w:ascii="Times New Roman" w:hAnsi="Times New Roman"/>
          <w:sz w:val="22"/>
          <w:szCs w:val="22"/>
          <w:lang w:val="lv-LV"/>
        </w:rPr>
        <w:t xml:space="preserve">4.1.9.punkta noteikumiem kā bankas garantija vai apdrošināšanas polise 10% apmērā no kopējās </w:t>
      </w:r>
      <w:r w:rsidR="00C93BD7" w:rsidRPr="007669DC">
        <w:rPr>
          <w:rFonts w:ascii="Times New Roman" w:hAnsi="Times New Roman"/>
          <w:sz w:val="22"/>
          <w:szCs w:val="22"/>
          <w:lang w:val="lv-LV"/>
        </w:rPr>
        <w:t>4 (četru) gadu Būvniecības posma apbūves tiesības maksas</w:t>
      </w:r>
      <w:r w:rsidR="00852C04" w:rsidRPr="007669DC">
        <w:rPr>
          <w:rFonts w:ascii="Times New Roman" w:hAnsi="Times New Roman"/>
          <w:sz w:val="22"/>
          <w:szCs w:val="22"/>
          <w:lang w:val="lv-LV"/>
        </w:rPr>
        <w:t>.</w:t>
      </w:r>
    </w:p>
    <w:p w14:paraId="028FB1AA" w14:textId="0DBF149C" w:rsidR="0016539B" w:rsidRPr="007669DC" w:rsidRDefault="00C93055"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r w:rsidRPr="007669DC">
        <w:rPr>
          <w:rFonts w:ascii="Times New Roman" w:hAnsi="Times New Roman"/>
          <w:b/>
          <w:bCs/>
          <w:sz w:val="22"/>
          <w:szCs w:val="22"/>
          <w:lang w:val="lv-LV"/>
        </w:rPr>
        <w:t>Līguma priekšmets</w:t>
      </w:r>
      <w:r w:rsidR="00A56E31" w:rsidRPr="007669DC">
        <w:rPr>
          <w:rFonts w:ascii="Times New Roman" w:hAnsi="Times New Roman"/>
          <w:b/>
          <w:bCs/>
          <w:sz w:val="22"/>
          <w:szCs w:val="22"/>
          <w:lang w:val="lv-LV"/>
        </w:rPr>
        <w:t xml:space="preserve"> un principi</w:t>
      </w:r>
    </w:p>
    <w:p w14:paraId="2D866B09" w14:textId="16FB22E2" w:rsidR="009A4AE2" w:rsidRPr="007669DC" w:rsidRDefault="002A695A"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Apbūves tiesības piešķīrējs</w:t>
      </w:r>
      <w:r w:rsidR="00633EB9" w:rsidRPr="007669DC">
        <w:rPr>
          <w:rFonts w:ascii="Times New Roman" w:hAnsi="Times New Roman"/>
          <w:sz w:val="22"/>
          <w:szCs w:val="22"/>
          <w:lang w:val="lv-LV"/>
        </w:rPr>
        <w:t xml:space="preserve"> </w:t>
      </w:r>
      <w:r w:rsidR="00650544" w:rsidRPr="007669DC">
        <w:rPr>
          <w:rFonts w:ascii="Times New Roman" w:hAnsi="Times New Roman"/>
          <w:sz w:val="22"/>
          <w:szCs w:val="22"/>
          <w:lang w:val="lv-LV"/>
        </w:rPr>
        <w:t xml:space="preserve">atbilstoši </w:t>
      </w:r>
      <w:r w:rsidR="00650544" w:rsidRPr="00F71043">
        <w:rPr>
          <w:rFonts w:ascii="Times New Roman" w:hAnsi="Times New Roman"/>
          <w:sz w:val="22"/>
          <w:szCs w:val="22"/>
          <w:lang w:val="lv-LV"/>
        </w:rPr>
        <w:t xml:space="preserve">Līgumā un </w:t>
      </w:r>
      <w:r w:rsidR="00174E04">
        <w:rPr>
          <w:rFonts w:ascii="Times New Roman" w:hAnsi="Times New Roman"/>
          <w:sz w:val="22"/>
          <w:szCs w:val="22"/>
          <w:lang w:val="lv-LV"/>
        </w:rPr>
        <w:t xml:space="preserve">Latvijas Republikas </w:t>
      </w:r>
      <w:r w:rsidR="00F71043" w:rsidRPr="003200ED">
        <w:rPr>
          <w:rFonts w:ascii="Times New Roman" w:hAnsi="Times New Roman"/>
          <w:sz w:val="22"/>
          <w:szCs w:val="22"/>
          <w:lang w:val="lv-LV"/>
        </w:rPr>
        <w:t>tiesību</w:t>
      </w:r>
      <w:r w:rsidR="00F71043" w:rsidRPr="00F71043">
        <w:rPr>
          <w:rFonts w:ascii="Times New Roman" w:hAnsi="Times New Roman"/>
          <w:sz w:val="22"/>
          <w:szCs w:val="22"/>
          <w:lang w:val="lv-LV"/>
        </w:rPr>
        <w:t xml:space="preserve"> </w:t>
      </w:r>
      <w:r w:rsidR="00650544" w:rsidRPr="00F71043">
        <w:rPr>
          <w:rFonts w:ascii="Times New Roman" w:hAnsi="Times New Roman"/>
          <w:sz w:val="22"/>
          <w:szCs w:val="22"/>
          <w:lang w:val="lv-LV"/>
        </w:rPr>
        <w:t>aktos noteiktajam</w:t>
      </w:r>
      <w:r w:rsidR="00650544" w:rsidRPr="007669DC">
        <w:rPr>
          <w:rFonts w:ascii="Times New Roman" w:hAnsi="Times New Roman"/>
          <w:sz w:val="22"/>
          <w:szCs w:val="22"/>
          <w:lang w:val="lv-LV"/>
        </w:rPr>
        <w:t xml:space="preserve"> </w:t>
      </w:r>
      <w:r w:rsidR="00FE20E8" w:rsidRPr="007669DC">
        <w:rPr>
          <w:rFonts w:ascii="Times New Roman" w:hAnsi="Times New Roman"/>
          <w:sz w:val="22"/>
          <w:szCs w:val="22"/>
          <w:lang w:val="lv-LV"/>
        </w:rPr>
        <w:t xml:space="preserve">Apbūves tiesīgajam </w:t>
      </w:r>
      <w:r w:rsidR="00F71043" w:rsidRPr="007669DC">
        <w:rPr>
          <w:rFonts w:ascii="Times New Roman" w:hAnsi="Times New Roman"/>
          <w:sz w:val="22"/>
          <w:szCs w:val="22"/>
          <w:lang w:val="lv-LV"/>
        </w:rPr>
        <w:t xml:space="preserve">piešķir </w:t>
      </w:r>
      <w:r w:rsidR="00584953" w:rsidRPr="007669DC">
        <w:rPr>
          <w:rFonts w:ascii="Times New Roman" w:hAnsi="Times New Roman"/>
          <w:sz w:val="22"/>
          <w:szCs w:val="22"/>
          <w:lang w:val="lv-LV"/>
        </w:rPr>
        <w:t xml:space="preserve">tiesības veikt inženierizpēti un Vēja parka projektēšanu </w:t>
      </w:r>
      <w:r w:rsidR="00161F06" w:rsidRPr="007669DC">
        <w:rPr>
          <w:rFonts w:ascii="Times New Roman" w:hAnsi="Times New Roman"/>
          <w:sz w:val="22"/>
          <w:szCs w:val="22"/>
          <w:lang w:val="lv-LV"/>
        </w:rPr>
        <w:t xml:space="preserve">Izpētes zemē </w:t>
      </w:r>
      <w:r w:rsidR="00584953" w:rsidRPr="007669DC">
        <w:rPr>
          <w:rFonts w:ascii="Times New Roman" w:hAnsi="Times New Roman"/>
          <w:sz w:val="22"/>
          <w:szCs w:val="22"/>
          <w:lang w:val="lv-LV"/>
        </w:rPr>
        <w:t>līdz Būvniecības zemes platības noteikšanai ar Pieņemšanas un nodošanas aktu</w:t>
      </w:r>
      <w:r w:rsidR="00174E04">
        <w:rPr>
          <w:rFonts w:ascii="Times New Roman" w:hAnsi="Times New Roman"/>
          <w:sz w:val="22"/>
          <w:szCs w:val="22"/>
          <w:lang w:val="lv-LV"/>
        </w:rPr>
        <w:t>,</w:t>
      </w:r>
      <w:r w:rsidR="002C4A24">
        <w:rPr>
          <w:rFonts w:ascii="Times New Roman" w:hAnsi="Times New Roman"/>
          <w:sz w:val="22"/>
          <w:szCs w:val="22"/>
          <w:lang w:val="lv-LV"/>
        </w:rPr>
        <w:t xml:space="preserve"> </w:t>
      </w:r>
      <w:r w:rsidR="002C4A24" w:rsidRPr="003200ED">
        <w:rPr>
          <w:rFonts w:ascii="Times New Roman" w:hAnsi="Times New Roman"/>
          <w:sz w:val="22"/>
          <w:szCs w:val="22"/>
          <w:lang w:val="lv-LV"/>
        </w:rPr>
        <w:t>un apbūves tiesību Vēja park</w:t>
      </w:r>
      <w:r w:rsidR="00044363">
        <w:rPr>
          <w:rFonts w:ascii="Times New Roman" w:hAnsi="Times New Roman"/>
          <w:sz w:val="22"/>
          <w:szCs w:val="22"/>
          <w:lang w:val="lv-LV"/>
        </w:rPr>
        <w:t>a</w:t>
      </w:r>
      <w:r w:rsidR="002C4A24" w:rsidRPr="003200ED">
        <w:rPr>
          <w:rFonts w:ascii="Times New Roman" w:hAnsi="Times New Roman"/>
          <w:sz w:val="22"/>
          <w:szCs w:val="22"/>
          <w:lang w:val="lv-LV"/>
        </w:rPr>
        <w:t xml:space="preserve"> būvniecībai un ekspluatācijai Būvniecības zemē</w:t>
      </w:r>
      <w:r w:rsidR="009A4AE2" w:rsidRPr="007669DC">
        <w:rPr>
          <w:rFonts w:ascii="Times New Roman" w:hAnsi="Times New Roman"/>
          <w:sz w:val="22"/>
          <w:szCs w:val="22"/>
          <w:lang w:val="lv-LV"/>
        </w:rPr>
        <w:t>.</w:t>
      </w:r>
      <w:r w:rsidR="00D44E06" w:rsidRPr="007669DC">
        <w:rPr>
          <w:rFonts w:ascii="Times New Roman" w:hAnsi="Times New Roman"/>
          <w:sz w:val="22"/>
          <w:szCs w:val="22"/>
          <w:lang w:val="lv-LV"/>
        </w:rPr>
        <w:t xml:space="preserve"> </w:t>
      </w:r>
    </w:p>
    <w:p w14:paraId="48759BE2" w14:textId="2D60C763" w:rsidR="002A695A" w:rsidRPr="007669DC" w:rsidRDefault="008C3198"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Pēc </w:t>
      </w:r>
      <w:r w:rsidR="00D44E06" w:rsidRPr="007669DC">
        <w:rPr>
          <w:rFonts w:ascii="Times New Roman" w:hAnsi="Times New Roman"/>
          <w:sz w:val="22"/>
          <w:szCs w:val="22"/>
          <w:lang w:val="lv-LV"/>
        </w:rPr>
        <w:t xml:space="preserve">Inženierizpētes un projektēšanas </w:t>
      </w:r>
      <w:r w:rsidR="00AA5036" w:rsidRPr="007669DC">
        <w:rPr>
          <w:rFonts w:ascii="Times New Roman" w:hAnsi="Times New Roman"/>
          <w:sz w:val="22"/>
          <w:szCs w:val="22"/>
          <w:lang w:val="lv-LV"/>
        </w:rPr>
        <w:t xml:space="preserve">posma </w:t>
      </w:r>
      <w:r w:rsidRPr="007669DC">
        <w:rPr>
          <w:rFonts w:ascii="Times New Roman" w:hAnsi="Times New Roman"/>
          <w:sz w:val="22"/>
          <w:szCs w:val="22"/>
          <w:lang w:val="lv-LV"/>
        </w:rPr>
        <w:t>beigām</w:t>
      </w:r>
      <w:r w:rsidR="00D44E06" w:rsidRPr="007669DC">
        <w:rPr>
          <w:rFonts w:ascii="Times New Roman" w:hAnsi="Times New Roman"/>
          <w:sz w:val="22"/>
          <w:szCs w:val="22"/>
          <w:lang w:val="lv-LV"/>
        </w:rPr>
        <w:t xml:space="preserve"> </w:t>
      </w:r>
      <w:r w:rsidR="009A4AE2" w:rsidRPr="007669DC">
        <w:rPr>
          <w:rFonts w:ascii="Times New Roman" w:hAnsi="Times New Roman"/>
          <w:sz w:val="22"/>
          <w:szCs w:val="22"/>
          <w:lang w:val="lv-LV"/>
        </w:rPr>
        <w:t>ar</w:t>
      </w:r>
      <w:r w:rsidR="00D44E06" w:rsidRPr="007669DC">
        <w:rPr>
          <w:rFonts w:ascii="Times New Roman" w:hAnsi="Times New Roman"/>
          <w:sz w:val="22"/>
          <w:szCs w:val="22"/>
          <w:lang w:val="lv-LV"/>
        </w:rPr>
        <w:t xml:space="preserve"> Pieņemšanas nodošanas akt</w:t>
      </w:r>
      <w:r w:rsidRPr="007669DC">
        <w:rPr>
          <w:rFonts w:ascii="Times New Roman" w:hAnsi="Times New Roman"/>
          <w:sz w:val="22"/>
          <w:szCs w:val="22"/>
          <w:lang w:val="lv-LV"/>
        </w:rPr>
        <w:t>a abpusēj</w:t>
      </w:r>
      <w:r w:rsidR="008B6D1E" w:rsidRPr="007669DC">
        <w:rPr>
          <w:rFonts w:ascii="Times New Roman" w:hAnsi="Times New Roman"/>
          <w:sz w:val="22"/>
          <w:szCs w:val="22"/>
          <w:lang w:val="lv-LV"/>
        </w:rPr>
        <w:t>u</w:t>
      </w:r>
      <w:r w:rsidRPr="007669DC">
        <w:rPr>
          <w:rFonts w:ascii="Times New Roman" w:hAnsi="Times New Roman"/>
          <w:sz w:val="22"/>
          <w:szCs w:val="22"/>
          <w:lang w:val="lv-LV"/>
        </w:rPr>
        <w:t xml:space="preserve"> parakstīšan</w:t>
      </w:r>
      <w:r w:rsidR="009A4AE2" w:rsidRPr="007669DC">
        <w:rPr>
          <w:rFonts w:ascii="Times New Roman" w:hAnsi="Times New Roman"/>
          <w:sz w:val="22"/>
          <w:szCs w:val="22"/>
          <w:lang w:val="lv-LV"/>
        </w:rPr>
        <w:t>u</w:t>
      </w:r>
      <w:r w:rsidR="00D44E06" w:rsidRPr="007669DC">
        <w:rPr>
          <w:rFonts w:ascii="Times New Roman" w:hAnsi="Times New Roman"/>
          <w:sz w:val="22"/>
          <w:szCs w:val="22"/>
          <w:lang w:val="lv-LV"/>
        </w:rPr>
        <w:t xml:space="preserve"> </w:t>
      </w:r>
      <w:r w:rsidR="007D1FBA" w:rsidRPr="007669DC">
        <w:rPr>
          <w:rFonts w:ascii="Times New Roman" w:hAnsi="Times New Roman"/>
          <w:sz w:val="22"/>
          <w:szCs w:val="22"/>
          <w:lang w:val="lv-LV"/>
        </w:rPr>
        <w:t xml:space="preserve">Puses </w:t>
      </w:r>
      <w:r w:rsidR="00C5555E" w:rsidRPr="007669DC">
        <w:rPr>
          <w:rFonts w:ascii="Times New Roman" w:hAnsi="Times New Roman"/>
          <w:sz w:val="22"/>
          <w:szCs w:val="22"/>
          <w:lang w:val="lv-LV"/>
        </w:rPr>
        <w:t>nosak</w:t>
      </w:r>
      <w:r w:rsidR="00BE50D4" w:rsidRPr="007669DC">
        <w:rPr>
          <w:rFonts w:ascii="Times New Roman" w:hAnsi="Times New Roman"/>
          <w:sz w:val="22"/>
          <w:szCs w:val="22"/>
          <w:lang w:val="lv-LV"/>
        </w:rPr>
        <w:t>a</w:t>
      </w:r>
      <w:r w:rsidR="009A4AE2" w:rsidRPr="007669DC">
        <w:rPr>
          <w:rFonts w:ascii="Times New Roman" w:hAnsi="Times New Roman"/>
          <w:sz w:val="22"/>
          <w:szCs w:val="22"/>
          <w:lang w:val="lv-LV"/>
        </w:rPr>
        <w:t xml:space="preserve"> Būvniecības zem</w:t>
      </w:r>
      <w:r w:rsidR="00C5555E" w:rsidRPr="007669DC">
        <w:rPr>
          <w:rFonts w:ascii="Times New Roman" w:hAnsi="Times New Roman"/>
          <w:sz w:val="22"/>
          <w:szCs w:val="22"/>
          <w:lang w:val="lv-LV"/>
        </w:rPr>
        <w:t>es platību</w:t>
      </w:r>
      <w:r w:rsidR="008B6D1E" w:rsidRPr="007669DC">
        <w:rPr>
          <w:rFonts w:ascii="Times New Roman" w:hAnsi="Times New Roman"/>
          <w:sz w:val="22"/>
          <w:szCs w:val="22"/>
          <w:lang w:val="lv-LV"/>
        </w:rPr>
        <w:t>,</w:t>
      </w:r>
      <w:r w:rsidR="009A4AE2" w:rsidRPr="007669DC">
        <w:rPr>
          <w:rFonts w:ascii="Times New Roman" w:hAnsi="Times New Roman"/>
          <w:sz w:val="22"/>
          <w:szCs w:val="22"/>
          <w:lang w:val="lv-LV"/>
        </w:rPr>
        <w:t xml:space="preserve"> un </w:t>
      </w:r>
      <w:r w:rsidR="007D1FBA" w:rsidRPr="007669DC">
        <w:rPr>
          <w:rFonts w:ascii="Times New Roman" w:hAnsi="Times New Roman"/>
          <w:sz w:val="22"/>
          <w:szCs w:val="22"/>
          <w:lang w:val="lv-LV"/>
        </w:rPr>
        <w:t xml:space="preserve">reģistrē </w:t>
      </w:r>
      <w:r w:rsidR="008B6D1E" w:rsidRPr="007669DC">
        <w:rPr>
          <w:rFonts w:ascii="Times New Roman" w:hAnsi="Times New Roman"/>
          <w:sz w:val="22"/>
          <w:szCs w:val="22"/>
          <w:lang w:val="lv-LV"/>
        </w:rPr>
        <w:t>apbūves tiesīb</w:t>
      </w:r>
      <w:r w:rsidR="007D1FBA" w:rsidRPr="007669DC">
        <w:rPr>
          <w:rFonts w:ascii="Times New Roman" w:hAnsi="Times New Roman"/>
          <w:sz w:val="22"/>
          <w:szCs w:val="22"/>
          <w:lang w:val="lv-LV"/>
        </w:rPr>
        <w:t xml:space="preserve">u </w:t>
      </w:r>
      <w:r w:rsidR="00C5280C" w:rsidRPr="007669DC">
        <w:rPr>
          <w:rFonts w:ascii="Times New Roman" w:hAnsi="Times New Roman"/>
          <w:sz w:val="22"/>
          <w:szCs w:val="22"/>
          <w:lang w:val="lv-LV"/>
        </w:rPr>
        <w:t>attiecīgajos Z</w:t>
      </w:r>
      <w:r w:rsidR="008B6D1E" w:rsidRPr="007669DC">
        <w:rPr>
          <w:rFonts w:ascii="Times New Roman" w:hAnsi="Times New Roman"/>
          <w:sz w:val="22"/>
          <w:szCs w:val="22"/>
          <w:lang w:val="lv-LV"/>
        </w:rPr>
        <w:t>emesgrāmat</w:t>
      </w:r>
      <w:r w:rsidR="00C5280C" w:rsidRPr="007669DC">
        <w:rPr>
          <w:rFonts w:ascii="Times New Roman" w:hAnsi="Times New Roman"/>
          <w:sz w:val="22"/>
          <w:szCs w:val="22"/>
          <w:lang w:val="lv-LV"/>
        </w:rPr>
        <w:t xml:space="preserve">u nodalījumos </w:t>
      </w:r>
      <w:r w:rsidR="00C5555E" w:rsidRPr="007669DC">
        <w:rPr>
          <w:rFonts w:ascii="Times New Roman" w:hAnsi="Times New Roman"/>
          <w:sz w:val="22"/>
          <w:szCs w:val="22"/>
          <w:lang w:val="lv-LV"/>
        </w:rPr>
        <w:t>uz nekustamajiem īpašumiem, kas ietilpst Būvniecības  zemes sastāvā</w:t>
      </w:r>
      <w:r w:rsidR="008B6D1E" w:rsidRPr="007669DC">
        <w:rPr>
          <w:rFonts w:ascii="Times New Roman" w:hAnsi="Times New Roman"/>
          <w:sz w:val="22"/>
          <w:szCs w:val="22"/>
          <w:lang w:val="lv-LV"/>
        </w:rPr>
        <w:t>.</w:t>
      </w:r>
    </w:p>
    <w:p w14:paraId="2FFCA44A" w14:textId="6C33B67A" w:rsidR="002D5747" w:rsidRPr="007669DC" w:rsidRDefault="0094362D"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lastRenderedPageBreak/>
        <w:t xml:space="preserve">Apbūves tiesīgajam </w:t>
      </w:r>
      <w:r w:rsidR="002D5747" w:rsidRPr="007669DC">
        <w:rPr>
          <w:rFonts w:ascii="Times New Roman" w:hAnsi="Times New Roman"/>
          <w:sz w:val="22"/>
          <w:szCs w:val="22"/>
          <w:lang w:val="lv-LV"/>
        </w:rPr>
        <w:t>nav tiesību apbūves tiesību atsavināt vai apgrūtināt ar lietu tiesībām</w:t>
      </w:r>
      <w:r w:rsidR="007D1FBA" w:rsidRPr="007669DC">
        <w:rPr>
          <w:rFonts w:ascii="Times New Roman" w:hAnsi="Times New Roman"/>
          <w:sz w:val="22"/>
          <w:szCs w:val="22"/>
          <w:lang w:val="lv-LV"/>
        </w:rPr>
        <w:t xml:space="preserve"> </w:t>
      </w:r>
      <w:r w:rsidRPr="007669DC">
        <w:rPr>
          <w:rFonts w:ascii="Times New Roman" w:hAnsi="Times New Roman"/>
          <w:sz w:val="22"/>
          <w:szCs w:val="22"/>
          <w:lang w:val="lv-LV"/>
        </w:rPr>
        <w:t>bez Apbūves tiesības piešķīrēja rakstiskas piekrišanas</w:t>
      </w:r>
      <w:r w:rsidR="00BB242A" w:rsidRPr="007669DC">
        <w:rPr>
          <w:rFonts w:ascii="Times New Roman" w:hAnsi="Times New Roman"/>
          <w:sz w:val="22"/>
          <w:szCs w:val="22"/>
          <w:lang w:val="lv-LV"/>
        </w:rPr>
        <w:t>, kura ikreizēji pieprasāma Zemkopības ministrijai</w:t>
      </w:r>
      <w:r w:rsidR="002D5747" w:rsidRPr="007669DC">
        <w:rPr>
          <w:rFonts w:ascii="Times New Roman" w:hAnsi="Times New Roman"/>
          <w:sz w:val="22"/>
          <w:szCs w:val="22"/>
          <w:lang w:val="lv-LV"/>
        </w:rPr>
        <w:t>.</w:t>
      </w:r>
    </w:p>
    <w:p w14:paraId="37F85BA6" w14:textId="3AD0365F" w:rsidR="00A56E31" w:rsidRPr="007669DC" w:rsidRDefault="00A56E31"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Būvniecības posmā var pāriet tikai pēc pēdējās atzīmes </w:t>
      </w:r>
      <w:r w:rsidR="00C055BE" w:rsidRPr="007669DC">
        <w:rPr>
          <w:rFonts w:ascii="Times New Roman" w:hAnsi="Times New Roman"/>
          <w:sz w:val="22"/>
          <w:szCs w:val="22"/>
          <w:lang w:val="lv-LV"/>
        </w:rPr>
        <w:t xml:space="preserve">par projektēšanas nosacījumu izpildi </w:t>
      </w:r>
      <w:r w:rsidRPr="007669DC">
        <w:rPr>
          <w:rFonts w:ascii="Times New Roman" w:hAnsi="Times New Roman"/>
          <w:sz w:val="22"/>
          <w:szCs w:val="22"/>
          <w:lang w:val="lv-LV"/>
        </w:rPr>
        <w:t>saņemšanas būvatļaujā</w:t>
      </w:r>
      <w:r w:rsidR="00726E17" w:rsidRPr="007669DC">
        <w:rPr>
          <w:rFonts w:ascii="Times New Roman" w:hAnsi="Times New Roman"/>
          <w:sz w:val="22"/>
          <w:szCs w:val="22"/>
          <w:lang w:val="lv-LV"/>
        </w:rPr>
        <w:t>,</w:t>
      </w:r>
      <w:r w:rsidRPr="007669DC">
        <w:rPr>
          <w:rFonts w:ascii="Times New Roman" w:hAnsi="Times New Roman"/>
          <w:sz w:val="22"/>
          <w:szCs w:val="22"/>
          <w:lang w:val="lv-LV"/>
        </w:rPr>
        <w:t xml:space="preserve"> ar kuru tiek sasniegts </w:t>
      </w:r>
      <w:r w:rsidR="00726E17" w:rsidRPr="007669DC">
        <w:rPr>
          <w:rFonts w:ascii="Times New Roman" w:hAnsi="Times New Roman"/>
          <w:sz w:val="22"/>
          <w:szCs w:val="22"/>
          <w:lang w:val="lv-LV"/>
        </w:rPr>
        <w:t>P</w:t>
      </w:r>
      <w:r w:rsidRPr="007669DC">
        <w:rPr>
          <w:rFonts w:ascii="Times New Roman" w:hAnsi="Times New Roman"/>
          <w:sz w:val="22"/>
          <w:szCs w:val="22"/>
          <w:lang w:val="lv-LV"/>
        </w:rPr>
        <w:t>lānotās vēja parka jaudas apjoms</w:t>
      </w:r>
      <w:r w:rsidR="005362AC">
        <w:rPr>
          <w:rFonts w:ascii="Times New Roman" w:hAnsi="Times New Roman"/>
          <w:sz w:val="22"/>
          <w:szCs w:val="22"/>
          <w:lang w:val="lv-LV"/>
        </w:rPr>
        <w:t>. Izb</w:t>
      </w:r>
      <w:r w:rsidR="005362AC" w:rsidRPr="00E317FD">
        <w:rPr>
          <w:rFonts w:ascii="Times New Roman" w:hAnsi="Times New Roman"/>
          <w:sz w:val="22"/>
          <w:szCs w:val="22"/>
          <w:lang w:val="lv-LV"/>
        </w:rPr>
        <w:t>ūvējamā vēja parka jauda var nesasniegt Plānoto vēja parka jaudu, ja iestājušies Līguma 10.9.punktā minētie nosacījumi</w:t>
      </w:r>
      <w:r w:rsidRPr="007669DC">
        <w:rPr>
          <w:rFonts w:ascii="Times New Roman" w:hAnsi="Times New Roman"/>
          <w:sz w:val="22"/>
          <w:szCs w:val="22"/>
          <w:lang w:val="lv-LV"/>
        </w:rPr>
        <w:t>.</w:t>
      </w:r>
    </w:p>
    <w:p w14:paraId="5C2C082A" w14:textId="19895708" w:rsidR="00A56E31" w:rsidRPr="007669DC" w:rsidRDefault="00A56E31"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Paralēli </w:t>
      </w:r>
      <w:r w:rsidR="00BB242A" w:rsidRPr="007669DC">
        <w:rPr>
          <w:rFonts w:ascii="Times New Roman" w:hAnsi="Times New Roman"/>
          <w:sz w:val="22"/>
          <w:szCs w:val="22"/>
          <w:lang w:val="lv-LV"/>
        </w:rPr>
        <w:t>L</w:t>
      </w:r>
      <w:r w:rsidRPr="007669DC">
        <w:rPr>
          <w:rFonts w:ascii="Times New Roman" w:hAnsi="Times New Roman"/>
          <w:sz w:val="22"/>
          <w:szCs w:val="22"/>
          <w:lang w:val="lv-LV"/>
        </w:rPr>
        <w:t>īgum</w:t>
      </w:r>
      <w:r w:rsidR="00584953" w:rsidRPr="007669DC">
        <w:rPr>
          <w:rFonts w:ascii="Times New Roman" w:hAnsi="Times New Roman"/>
          <w:sz w:val="22"/>
          <w:szCs w:val="22"/>
          <w:lang w:val="lv-LV"/>
        </w:rPr>
        <w:t>a</w:t>
      </w:r>
      <w:r w:rsidRPr="007669DC">
        <w:rPr>
          <w:rFonts w:ascii="Times New Roman" w:hAnsi="Times New Roman"/>
          <w:sz w:val="22"/>
          <w:szCs w:val="22"/>
          <w:lang w:val="lv-LV"/>
        </w:rPr>
        <w:t xml:space="preserve"> darbība var noritēt gan I</w:t>
      </w:r>
      <w:r w:rsidR="00CD4D3B" w:rsidRPr="007669DC">
        <w:rPr>
          <w:rFonts w:ascii="Times New Roman" w:hAnsi="Times New Roman"/>
          <w:sz w:val="22"/>
          <w:szCs w:val="22"/>
          <w:lang w:val="lv-LV"/>
        </w:rPr>
        <w:t>nženieri</w:t>
      </w:r>
      <w:r w:rsidRPr="007669DC">
        <w:rPr>
          <w:rFonts w:ascii="Times New Roman" w:hAnsi="Times New Roman"/>
          <w:sz w:val="22"/>
          <w:szCs w:val="22"/>
          <w:lang w:val="lv-LV"/>
        </w:rPr>
        <w:t>zpētes</w:t>
      </w:r>
      <w:r w:rsidR="00CD4D3B" w:rsidRPr="007669DC">
        <w:rPr>
          <w:rFonts w:ascii="Times New Roman" w:hAnsi="Times New Roman"/>
          <w:sz w:val="22"/>
          <w:szCs w:val="22"/>
          <w:lang w:val="lv-LV"/>
        </w:rPr>
        <w:t xml:space="preserve"> un projektēšanas</w:t>
      </w:r>
      <w:r w:rsidRPr="007669DC">
        <w:rPr>
          <w:rFonts w:ascii="Times New Roman" w:hAnsi="Times New Roman"/>
          <w:sz w:val="22"/>
          <w:szCs w:val="22"/>
          <w:lang w:val="lv-LV"/>
        </w:rPr>
        <w:t xml:space="preserve">, gan Būvniecības posmā, ja daļā no Izpētes platības saņemts </w:t>
      </w:r>
      <w:r w:rsidR="005362AC">
        <w:rPr>
          <w:rFonts w:ascii="Times New Roman" w:hAnsi="Times New Roman"/>
          <w:sz w:val="22"/>
          <w:szCs w:val="22"/>
          <w:lang w:val="lv-LV"/>
        </w:rPr>
        <w:t>pietiekams</w:t>
      </w:r>
      <w:r w:rsidR="005362AC"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atzīmju daudzums būvatļaujā </w:t>
      </w:r>
      <w:r w:rsidR="00726E17" w:rsidRPr="007669DC">
        <w:rPr>
          <w:rFonts w:ascii="Times New Roman" w:hAnsi="Times New Roman"/>
          <w:sz w:val="22"/>
          <w:szCs w:val="22"/>
          <w:lang w:val="lv-LV"/>
        </w:rPr>
        <w:t>P</w:t>
      </w:r>
      <w:r w:rsidRPr="007669DC">
        <w:rPr>
          <w:rFonts w:ascii="Times New Roman" w:hAnsi="Times New Roman"/>
          <w:sz w:val="22"/>
          <w:szCs w:val="22"/>
          <w:lang w:val="lv-LV"/>
        </w:rPr>
        <w:t>lānotās vēja parka jaudas sasniegšanai.</w:t>
      </w:r>
    </w:p>
    <w:p w14:paraId="221C2874" w14:textId="7C31175D" w:rsidR="000F0D85" w:rsidRPr="007669DC" w:rsidRDefault="00BB242A"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L</w:t>
      </w:r>
      <w:r w:rsidR="000F0D85" w:rsidRPr="007669DC">
        <w:rPr>
          <w:rFonts w:ascii="Times New Roman" w:hAnsi="Times New Roman"/>
          <w:sz w:val="22"/>
          <w:szCs w:val="22"/>
          <w:lang w:val="lv-LV"/>
        </w:rPr>
        <w:t xml:space="preserve">īgums neregulē saistītās infrastruktūras būvniecības un lietošanas kārtību </w:t>
      </w:r>
      <w:r w:rsidR="0060769A" w:rsidRPr="007669DC">
        <w:rPr>
          <w:rFonts w:ascii="Times New Roman" w:hAnsi="Times New Roman"/>
          <w:sz w:val="22"/>
          <w:szCs w:val="22"/>
          <w:lang w:val="lv-LV"/>
        </w:rPr>
        <w:t xml:space="preserve">ārpus Izpētes zemes un Būvniecības zemes platības </w:t>
      </w:r>
      <w:r w:rsidR="000F0D85" w:rsidRPr="007669DC">
        <w:rPr>
          <w:rFonts w:ascii="Times New Roman" w:hAnsi="Times New Roman"/>
          <w:sz w:val="22"/>
          <w:szCs w:val="22"/>
          <w:lang w:val="lv-LV"/>
        </w:rPr>
        <w:t>pēc I</w:t>
      </w:r>
      <w:r w:rsidR="00726E17" w:rsidRPr="007669DC">
        <w:rPr>
          <w:rFonts w:ascii="Times New Roman" w:hAnsi="Times New Roman"/>
          <w:sz w:val="22"/>
          <w:szCs w:val="22"/>
          <w:lang w:val="lv-LV"/>
        </w:rPr>
        <w:t>nž</w:t>
      </w:r>
      <w:r w:rsidR="001F6431" w:rsidRPr="007669DC">
        <w:rPr>
          <w:rFonts w:ascii="Times New Roman" w:hAnsi="Times New Roman"/>
          <w:sz w:val="22"/>
          <w:szCs w:val="22"/>
          <w:lang w:val="lv-LV"/>
        </w:rPr>
        <w:t>e</w:t>
      </w:r>
      <w:r w:rsidR="00726E17" w:rsidRPr="007669DC">
        <w:rPr>
          <w:rFonts w:ascii="Times New Roman" w:hAnsi="Times New Roman"/>
          <w:sz w:val="22"/>
          <w:szCs w:val="22"/>
          <w:lang w:val="lv-LV"/>
        </w:rPr>
        <w:t>nieri</w:t>
      </w:r>
      <w:r w:rsidR="000F0D85" w:rsidRPr="007669DC">
        <w:rPr>
          <w:rFonts w:ascii="Times New Roman" w:hAnsi="Times New Roman"/>
          <w:sz w:val="22"/>
          <w:szCs w:val="22"/>
          <w:lang w:val="lv-LV"/>
        </w:rPr>
        <w:t>zpētes</w:t>
      </w:r>
      <w:r w:rsidR="00726E17" w:rsidRPr="007669DC">
        <w:rPr>
          <w:rFonts w:ascii="Times New Roman" w:hAnsi="Times New Roman"/>
          <w:sz w:val="22"/>
          <w:szCs w:val="22"/>
          <w:lang w:val="lv-LV"/>
        </w:rPr>
        <w:t xml:space="preserve"> un projektēšanas</w:t>
      </w:r>
      <w:r w:rsidR="000F0D85" w:rsidRPr="007669DC">
        <w:rPr>
          <w:rFonts w:ascii="Times New Roman" w:hAnsi="Times New Roman"/>
          <w:sz w:val="22"/>
          <w:szCs w:val="22"/>
          <w:lang w:val="lv-LV"/>
        </w:rPr>
        <w:t xml:space="preserve"> posma beigām. </w:t>
      </w:r>
    </w:p>
    <w:p w14:paraId="626C3450" w14:textId="3B68B795" w:rsidR="00A16121" w:rsidRPr="007669DC" w:rsidRDefault="00A16121"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Līgums neparedz Apbūves tiesīgajam ekskluzīvas tiesības ierobežot Apbūves tiesības piešķīrēja un/vai trešo personu infrastruktūras projektēšanu un </w:t>
      </w:r>
      <w:r w:rsidR="00B00FA6" w:rsidRPr="007669DC">
        <w:rPr>
          <w:rFonts w:ascii="Times New Roman" w:hAnsi="Times New Roman"/>
          <w:sz w:val="22"/>
          <w:szCs w:val="22"/>
          <w:lang w:val="lv-LV"/>
        </w:rPr>
        <w:t>būvniecību</w:t>
      </w:r>
      <w:r w:rsidRPr="007669DC">
        <w:rPr>
          <w:rFonts w:ascii="Times New Roman" w:hAnsi="Times New Roman"/>
          <w:sz w:val="22"/>
          <w:szCs w:val="22"/>
          <w:lang w:val="lv-LV"/>
        </w:rPr>
        <w:t>, izņemot Būvniecība</w:t>
      </w:r>
      <w:r w:rsidR="00B61014" w:rsidRPr="007669DC">
        <w:rPr>
          <w:rFonts w:ascii="Times New Roman" w:hAnsi="Times New Roman"/>
          <w:sz w:val="22"/>
          <w:szCs w:val="22"/>
          <w:lang w:val="lv-LV"/>
        </w:rPr>
        <w:t xml:space="preserve">s </w:t>
      </w:r>
      <w:r w:rsidRPr="007669DC">
        <w:rPr>
          <w:rFonts w:ascii="Times New Roman" w:hAnsi="Times New Roman"/>
          <w:sz w:val="22"/>
          <w:szCs w:val="22"/>
          <w:lang w:val="lv-LV"/>
        </w:rPr>
        <w:t>zem</w:t>
      </w:r>
      <w:r w:rsidR="00B61014" w:rsidRPr="007669DC">
        <w:rPr>
          <w:rFonts w:ascii="Times New Roman" w:hAnsi="Times New Roman"/>
          <w:sz w:val="22"/>
          <w:szCs w:val="22"/>
          <w:lang w:val="lv-LV"/>
        </w:rPr>
        <w:t>ē</w:t>
      </w:r>
      <w:r w:rsidRPr="007669DC">
        <w:rPr>
          <w:rFonts w:ascii="Times New Roman" w:hAnsi="Times New Roman"/>
          <w:sz w:val="22"/>
          <w:szCs w:val="22"/>
          <w:lang w:val="lv-LV"/>
        </w:rPr>
        <w:t>.</w:t>
      </w:r>
    </w:p>
    <w:p w14:paraId="1A10AA6B" w14:textId="5DB2C078" w:rsidR="002E1800" w:rsidRDefault="00A77498"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Apbūves tiesības piešķīrējs turpina lietot vai nodot</w:t>
      </w:r>
      <w:r w:rsidR="00750978" w:rsidRPr="007669DC">
        <w:rPr>
          <w:rFonts w:ascii="Times New Roman" w:hAnsi="Times New Roman"/>
          <w:sz w:val="22"/>
          <w:szCs w:val="22"/>
          <w:lang w:val="lv-LV"/>
        </w:rPr>
        <w:t xml:space="preserve"> citai personai</w:t>
      </w:r>
      <w:r w:rsidRPr="007669DC">
        <w:rPr>
          <w:rFonts w:ascii="Times New Roman" w:hAnsi="Times New Roman"/>
          <w:sz w:val="22"/>
          <w:szCs w:val="22"/>
          <w:lang w:val="lv-LV"/>
        </w:rPr>
        <w:t xml:space="preserve"> medību</w:t>
      </w:r>
      <w:r w:rsidR="00B15D0E" w:rsidRPr="007669DC">
        <w:rPr>
          <w:rFonts w:ascii="Times New Roman" w:hAnsi="Times New Roman"/>
          <w:sz w:val="22"/>
          <w:szCs w:val="22"/>
          <w:lang w:val="lv-LV"/>
        </w:rPr>
        <w:t xml:space="preserve"> nomas </w:t>
      </w:r>
      <w:r w:rsidRPr="007669DC">
        <w:rPr>
          <w:rFonts w:ascii="Times New Roman" w:hAnsi="Times New Roman"/>
          <w:sz w:val="22"/>
          <w:szCs w:val="22"/>
          <w:lang w:val="lv-LV"/>
        </w:rPr>
        <w:t>tiesības Medību likumā noteiktajā kārtībā</w:t>
      </w:r>
      <w:r w:rsidR="009A7485" w:rsidRPr="007669DC">
        <w:rPr>
          <w:rFonts w:ascii="Times New Roman" w:hAnsi="Times New Roman"/>
          <w:sz w:val="22"/>
          <w:szCs w:val="22"/>
          <w:lang w:val="lv-LV"/>
        </w:rPr>
        <w:t xml:space="preserve"> Līguma spēkā esamības laikā</w:t>
      </w:r>
      <w:r w:rsidRPr="007669DC">
        <w:rPr>
          <w:rFonts w:ascii="Times New Roman" w:hAnsi="Times New Roman"/>
          <w:sz w:val="22"/>
          <w:szCs w:val="22"/>
          <w:lang w:val="lv-LV"/>
        </w:rPr>
        <w:t>.</w:t>
      </w:r>
    </w:p>
    <w:p w14:paraId="15D800CD" w14:textId="6FA990C9" w:rsidR="00694EDD" w:rsidRPr="007669DC" w:rsidRDefault="00694EDD"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bookmarkStart w:id="5" w:name="_Hlk148105730"/>
      <w:r w:rsidRPr="00694EDD">
        <w:rPr>
          <w:rFonts w:ascii="Times New Roman" w:hAnsi="Times New Roman"/>
          <w:sz w:val="22"/>
          <w:szCs w:val="22"/>
          <w:lang w:val="lv-LV"/>
        </w:rPr>
        <w:t>Apbūves  tiesības piešķīrējs pēc Apbūves tiesīgā rakstveida pieprasījuma Līgumā noteikto saistību izpildei vei</w:t>
      </w:r>
      <w:r>
        <w:rPr>
          <w:rFonts w:ascii="Times New Roman" w:hAnsi="Times New Roman"/>
          <w:sz w:val="22"/>
          <w:szCs w:val="22"/>
          <w:lang w:val="lv-LV"/>
        </w:rPr>
        <w:t>c</w:t>
      </w:r>
      <w:r w:rsidRPr="00694EDD">
        <w:rPr>
          <w:rFonts w:ascii="Times New Roman" w:hAnsi="Times New Roman"/>
          <w:sz w:val="22"/>
          <w:szCs w:val="22"/>
          <w:lang w:val="lv-LV"/>
        </w:rPr>
        <w:t xml:space="preserve"> nepieciešamās darbības un</w:t>
      </w:r>
      <w:r w:rsidR="00EE423D">
        <w:rPr>
          <w:rFonts w:ascii="Times New Roman" w:hAnsi="Times New Roman"/>
          <w:sz w:val="22"/>
          <w:szCs w:val="22"/>
          <w:lang w:val="lv-LV"/>
        </w:rPr>
        <w:t>/vai</w:t>
      </w:r>
      <w:r w:rsidRPr="00694EDD">
        <w:rPr>
          <w:rFonts w:ascii="Times New Roman" w:hAnsi="Times New Roman"/>
          <w:sz w:val="22"/>
          <w:szCs w:val="22"/>
          <w:lang w:val="lv-LV"/>
        </w:rPr>
        <w:t xml:space="preserve"> izsnie</w:t>
      </w:r>
      <w:r>
        <w:rPr>
          <w:rFonts w:ascii="Times New Roman" w:hAnsi="Times New Roman"/>
          <w:sz w:val="22"/>
          <w:szCs w:val="22"/>
          <w:lang w:val="lv-LV"/>
        </w:rPr>
        <w:t>dz</w:t>
      </w:r>
      <w:r w:rsidRPr="00694EDD">
        <w:rPr>
          <w:rFonts w:ascii="Times New Roman" w:hAnsi="Times New Roman"/>
          <w:sz w:val="22"/>
          <w:szCs w:val="22"/>
          <w:lang w:val="lv-LV"/>
        </w:rPr>
        <w:t xml:space="preserve"> rakstveida saskaņojumus, piekrišanas</w:t>
      </w:r>
      <w:r w:rsidR="00541400">
        <w:rPr>
          <w:rFonts w:ascii="Times New Roman" w:hAnsi="Times New Roman"/>
          <w:sz w:val="22"/>
          <w:szCs w:val="22"/>
          <w:lang w:val="lv-LV"/>
        </w:rPr>
        <w:t>,</w:t>
      </w:r>
      <w:r w:rsidRPr="00694EDD">
        <w:rPr>
          <w:rFonts w:ascii="Times New Roman" w:hAnsi="Times New Roman"/>
          <w:sz w:val="22"/>
          <w:szCs w:val="22"/>
          <w:lang w:val="lv-LV"/>
        </w:rPr>
        <w:t xml:space="preserve"> pilnvarojumus, kas nav tieši piešķirti ar Līgumu</w:t>
      </w:r>
      <w:r>
        <w:rPr>
          <w:rFonts w:ascii="Times New Roman" w:hAnsi="Times New Roman"/>
          <w:sz w:val="22"/>
          <w:szCs w:val="22"/>
          <w:lang w:val="lv-LV"/>
        </w:rPr>
        <w:t>.</w:t>
      </w:r>
    </w:p>
    <w:bookmarkEnd w:id="5"/>
    <w:p w14:paraId="565BF769" w14:textId="7711B4F9" w:rsidR="00D524D6" w:rsidRPr="007669DC" w:rsidRDefault="00D524D6" w:rsidP="00D47873">
      <w:pPr>
        <w:pStyle w:val="HTMLiepriekformattais"/>
        <w:numPr>
          <w:ilvl w:val="0"/>
          <w:numId w:val="26"/>
        </w:numPr>
        <w:spacing w:before="120" w:after="120" w:line="276" w:lineRule="auto"/>
        <w:jc w:val="center"/>
        <w:rPr>
          <w:rFonts w:ascii="Times New Roman" w:hAnsi="Times New Roman"/>
          <w:b/>
          <w:bCs/>
          <w:sz w:val="22"/>
          <w:szCs w:val="22"/>
          <w:lang w:val="lv-LV"/>
        </w:rPr>
      </w:pPr>
      <w:r w:rsidRPr="007669DC">
        <w:rPr>
          <w:rFonts w:ascii="Times New Roman" w:hAnsi="Times New Roman"/>
          <w:b/>
          <w:bCs/>
          <w:sz w:val="22"/>
          <w:szCs w:val="22"/>
          <w:lang w:val="lv-LV"/>
        </w:rPr>
        <w:t>Līguma termiņš</w:t>
      </w:r>
      <w:r w:rsidR="00C67C12" w:rsidRPr="007669DC">
        <w:rPr>
          <w:rFonts w:ascii="Times New Roman" w:hAnsi="Times New Roman"/>
          <w:b/>
          <w:bCs/>
          <w:sz w:val="22"/>
          <w:szCs w:val="22"/>
          <w:lang w:val="lv-LV"/>
        </w:rPr>
        <w:t xml:space="preserve"> un papildus nosacījumi tā piemērošanas uzsākšanai.</w:t>
      </w:r>
    </w:p>
    <w:p w14:paraId="24621D2A" w14:textId="69738659" w:rsidR="008B04D9" w:rsidRPr="007669DC" w:rsidRDefault="008B04D9"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ir pienākums samaksāt Apbūves tiesības piešķīrējam </w:t>
      </w:r>
      <w:r w:rsidR="00075A50" w:rsidRPr="007669DC">
        <w:rPr>
          <w:rFonts w:ascii="Times New Roman" w:hAnsi="Times New Roman"/>
          <w:sz w:val="22"/>
          <w:szCs w:val="22"/>
          <w:lang w:val="lv-LV"/>
        </w:rPr>
        <w:t>Maksājumu par apbūves tiesības piešķiršanu</w:t>
      </w:r>
      <w:r w:rsidRPr="007669DC">
        <w:rPr>
          <w:rFonts w:ascii="Times New Roman" w:hAnsi="Times New Roman"/>
          <w:sz w:val="22"/>
          <w:szCs w:val="22"/>
          <w:lang w:val="lv-LV"/>
        </w:rPr>
        <w:t xml:space="preserve"> [..] apmērā</w:t>
      </w:r>
      <w:r w:rsidR="00B70FB1" w:rsidRPr="007669DC">
        <w:rPr>
          <w:rFonts w:ascii="Times New Roman" w:hAnsi="Times New Roman"/>
          <w:sz w:val="22"/>
          <w:szCs w:val="22"/>
          <w:lang w:val="lv-LV"/>
        </w:rPr>
        <w:t xml:space="preserve"> </w:t>
      </w:r>
      <w:r w:rsidR="007836ED">
        <w:rPr>
          <w:rFonts w:ascii="Times New Roman" w:hAnsi="Times New Roman"/>
          <w:sz w:val="22"/>
          <w:szCs w:val="22"/>
          <w:lang w:val="lv-LV"/>
        </w:rPr>
        <w:t>2</w:t>
      </w:r>
      <w:r w:rsidR="007836ED" w:rsidRPr="007669DC">
        <w:rPr>
          <w:rFonts w:ascii="Times New Roman" w:hAnsi="Times New Roman"/>
          <w:sz w:val="22"/>
          <w:szCs w:val="22"/>
          <w:lang w:val="lv-LV"/>
        </w:rPr>
        <w:t xml:space="preserve">0 </w:t>
      </w:r>
      <w:r w:rsidR="00075708" w:rsidRPr="007669DC">
        <w:rPr>
          <w:rFonts w:ascii="Times New Roman" w:hAnsi="Times New Roman"/>
          <w:sz w:val="22"/>
          <w:szCs w:val="22"/>
          <w:lang w:val="lv-LV"/>
        </w:rPr>
        <w:t>(</w:t>
      </w:r>
      <w:r w:rsidR="007836ED">
        <w:rPr>
          <w:rFonts w:ascii="Times New Roman" w:hAnsi="Times New Roman"/>
          <w:sz w:val="22"/>
          <w:szCs w:val="22"/>
          <w:lang w:val="lv-LV"/>
        </w:rPr>
        <w:t>div</w:t>
      </w:r>
      <w:r w:rsidR="0074579B" w:rsidRPr="007669DC">
        <w:rPr>
          <w:rFonts w:ascii="Times New Roman" w:hAnsi="Times New Roman"/>
          <w:sz w:val="22"/>
          <w:szCs w:val="22"/>
          <w:lang w:val="lv-LV"/>
        </w:rPr>
        <w:t>desmit</w:t>
      </w:r>
      <w:r w:rsidR="00075708" w:rsidRPr="007669DC">
        <w:rPr>
          <w:rFonts w:ascii="Times New Roman" w:hAnsi="Times New Roman"/>
          <w:sz w:val="22"/>
          <w:szCs w:val="22"/>
          <w:lang w:val="lv-LV"/>
        </w:rPr>
        <w:t xml:space="preserve">) darba </w:t>
      </w:r>
      <w:r w:rsidR="00B70FB1" w:rsidRPr="007669DC">
        <w:rPr>
          <w:rFonts w:ascii="Times New Roman" w:hAnsi="Times New Roman"/>
          <w:sz w:val="22"/>
          <w:szCs w:val="22"/>
          <w:lang w:val="lv-LV"/>
        </w:rPr>
        <w:t xml:space="preserve">dienu laikā </w:t>
      </w:r>
      <w:r w:rsidR="007D1FBA" w:rsidRPr="007669DC">
        <w:rPr>
          <w:rFonts w:ascii="Times New Roman" w:hAnsi="Times New Roman"/>
          <w:sz w:val="22"/>
          <w:szCs w:val="22"/>
          <w:lang w:val="lv-LV"/>
        </w:rPr>
        <w:t xml:space="preserve">no Līguma spēkā stāšanās </w:t>
      </w:r>
      <w:r w:rsidR="00765A33" w:rsidRPr="007669DC">
        <w:rPr>
          <w:rFonts w:ascii="Times New Roman" w:hAnsi="Times New Roman"/>
          <w:sz w:val="22"/>
          <w:szCs w:val="22"/>
          <w:lang w:val="lv-LV"/>
        </w:rPr>
        <w:t>dienas</w:t>
      </w:r>
      <w:r w:rsidR="00BE50D4" w:rsidRPr="007669DC">
        <w:rPr>
          <w:rFonts w:ascii="Times New Roman" w:hAnsi="Times New Roman"/>
          <w:sz w:val="22"/>
          <w:szCs w:val="22"/>
          <w:lang w:val="lv-LV"/>
        </w:rPr>
        <w:t>, iemaksājot to Līguma 2</w:t>
      </w:r>
      <w:r w:rsidR="00B665C4" w:rsidRPr="007669DC">
        <w:rPr>
          <w:rFonts w:ascii="Times New Roman" w:hAnsi="Times New Roman"/>
          <w:sz w:val="22"/>
          <w:szCs w:val="22"/>
          <w:lang w:val="lv-LV"/>
        </w:rPr>
        <w:t>9</w:t>
      </w:r>
      <w:r w:rsidR="00BE50D4" w:rsidRPr="007669DC">
        <w:rPr>
          <w:rFonts w:ascii="Times New Roman" w:hAnsi="Times New Roman"/>
          <w:sz w:val="22"/>
          <w:szCs w:val="22"/>
          <w:lang w:val="lv-LV"/>
        </w:rPr>
        <w:t xml:space="preserve">. </w:t>
      </w:r>
      <w:r w:rsidR="00B665C4" w:rsidRPr="007669DC">
        <w:rPr>
          <w:rFonts w:ascii="Times New Roman" w:hAnsi="Times New Roman"/>
          <w:sz w:val="22"/>
          <w:szCs w:val="22"/>
          <w:lang w:val="lv-LV"/>
        </w:rPr>
        <w:t xml:space="preserve">punktā </w:t>
      </w:r>
      <w:r w:rsidR="00BE50D4" w:rsidRPr="007669DC">
        <w:rPr>
          <w:rFonts w:ascii="Times New Roman" w:hAnsi="Times New Roman"/>
          <w:sz w:val="22"/>
          <w:szCs w:val="22"/>
          <w:lang w:val="lv-LV"/>
        </w:rPr>
        <w:t>norādītajā Apbūves tiesības piešķīrēja norēķinu kontā</w:t>
      </w:r>
      <w:r w:rsidR="00B70FB1" w:rsidRPr="007669DC">
        <w:rPr>
          <w:rFonts w:ascii="Times New Roman" w:hAnsi="Times New Roman"/>
          <w:sz w:val="22"/>
          <w:szCs w:val="22"/>
          <w:lang w:val="lv-LV"/>
        </w:rPr>
        <w:t>.</w:t>
      </w:r>
      <w:r w:rsidR="00053758" w:rsidRPr="007669DC">
        <w:rPr>
          <w:rFonts w:ascii="Times New Roman" w:hAnsi="Times New Roman"/>
          <w:sz w:val="22"/>
          <w:szCs w:val="22"/>
          <w:lang w:val="lv-LV"/>
        </w:rPr>
        <w:t xml:space="preserve"> </w:t>
      </w:r>
    </w:p>
    <w:p w14:paraId="02F5D5C2" w14:textId="7434387E" w:rsidR="00132636" w:rsidRPr="007669DC" w:rsidRDefault="00321DA3"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Maksājumā par apbūves tiesības piešķiršanu tiek ieskaitīt</w:t>
      </w:r>
      <w:r w:rsidR="0062658A" w:rsidRPr="007669DC">
        <w:rPr>
          <w:rFonts w:ascii="Times New Roman" w:hAnsi="Times New Roman"/>
          <w:sz w:val="22"/>
          <w:szCs w:val="22"/>
          <w:lang w:val="lv-LV"/>
        </w:rPr>
        <w:t>a</w:t>
      </w:r>
      <w:r w:rsidRPr="007669DC">
        <w:rPr>
          <w:rFonts w:ascii="Times New Roman" w:hAnsi="Times New Roman"/>
          <w:sz w:val="22"/>
          <w:szCs w:val="22"/>
          <w:lang w:val="lv-LV"/>
        </w:rPr>
        <w:t xml:space="preserve"> </w:t>
      </w:r>
      <w:r w:rsidR="00B665C4" w:rsidRPr="007669DC">
        <w:rPr>
          <w:rFonts w:ascii="Times New Roman" w:hAnsi="Times New Roman"/>
          <w:sz w:val="22"/>
          <w:szCs w:val="22"/>
          <w:lang w:val="lv-LV"/>
        </w:rPr>
        <w:t xml:space="preserve">izsolē iemaksātā </w:t>
      </w:r>
      <w:r w:rsidR="0062658A" w:rsidRPr="007669DC">
        <w:rPr>
          <w:rFonts w:ascii="Times New Roman" w:hAnsi="Times New Roman"/>
          <w:sz w:val="22"/>
          <w:szCs w:val="22"/>
          <w:lang w:val="lv-LV"/>
        </w:rPr>
        <w:t>Drošības nau</w:t>
      </w:r>
      <w:r w:rsidR="00B665C4" w:rsidRPr="007669DC">
        <w:rPr>
          <w:rFonts w:ascii="Times New Roman" w:hAnsi="Times New Roman"/>
          <w:sz w:val="22"/>
          <w:szCs w:val="22"/>
          <w:lang w:val="lv-LV"/>
        </w:rPr>
        <w:t>da. Ja Drošības naudas apmērs ir lielāks</w:t>
      </w:r>
      <w:r w:rsidR="001903FC" w:rsidRPr="007669DC">
        <w:rPr>
          <w:rFonts w:ascii="Times New Roman" w:hAnsi="Times New Roman"/>
          <w:sz w:val="22"/>
          <w:szCs w:val="22"/>
          <w:lang w:val="lv-LV"/>
        </w:rPr>
        <w:t xml:space="preserve"> </w:t>
      </w:r>
      <w:r w:rsidR="00B665C4" w:rsidRPr="007669DC">
        <w:rPr>
          <w:rFonts w:ascii="Times New Roman" w:hAnsi="Times New Roman"/>
          <w:sz w:val="22"/>
          <w:szCs w:val="22"/>
          <w:lang w:val="lv-LV"/>
        </w:rPr>
        <w:t>par Līguma 1.8.punktā noteikto maksājumu, tad starpība tiek ieskaitīta Izpētes posma apbūves tiesības maksā.</w:t>
      </w:r>
    </w:p>
    <w:p w14:paraId="6A4A7A0F" w14:textId="67280658" w:rsidR="004E38A0" w:rsidRPr="007669DC" w:rsidRDefault="00922F66"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B1C84">
        <w:rPr>
          <w:rFonts w:ascii="Times New Roman" w:hAnsi="Times New Roman"/>
          <w:sz w:val="22"/>
          <w:szCs w:val="22"/>
          <w:lang w:val="lv-LV"/>
        </w:rPr>
        <w:t>Apbūves tiesības piešķīrējs izrak</w:t>
      </w:r>
      <w:r w:rsidRPr="00922F66">
        <w:rPr>
          <w:rFonts w:ascii="Times New Roman" w:hAnsi="Times New Roman"/>
          <w:sz w:val="22"/>
          <w:szCs w:val="22"/>
          <w:lang w:val="lv-LV"/>
        </w:rPr>
        <w:t>sta Līguma 3.1. punktā</w:t>
      </w:r>
      <w:r w:rsidRPr="007B1C84">
        <w:rPr>
          <w:rFonts w:ascii="Times New Roman" w:hAnsi="Times New Roman"/>
          <w:sz w:val="22"/>
          <w:szCs w:val="22"/>
          <w:lang w:val="lv-LV"/>
        </w:rPr>
        <w:t xml:space="preserve"> minētajam maksājumam rēķinu un to iesniedz Apbūves tiesīgajam 3 (trīs) darba dienu laikā no Līguma spēkā stāšanās dienas. </w:t>
      </w:r>
      <w:r w:rsidR="004A423A" w:rsidRPr="007669DC">
        <w:rPr>
          <w:rFonts w:ascii="Times New Roman" w:hAnsi="Times New Roman"/>
          <w:sz w:val="22"/>
          <w:szCs w:val="22"/>
          <w:lang w:val="lv-LV"/>
        </w:rPr>
        <w:t xml:space="preserve">Ja </w:t>
      </w:r>
      <w:r w:rsidR="005D445F" w:rsidRPr="007669DC">
        <w:rPr>
          <w:rFonts w:ascii="Times New Roman" w:hAnsi="Times New Roman"/>
          <w:sz w:val="22"/>
          <w:szCs w:val="22"/>
          <w:lang w:val="lv-LV"/>
        </w:rPr>
        <w:t>A</w:t>
      </w:r>
      <w:r w:rsidR="004A423A" w:rsidRPr="007669DC">
        <w:rPr>
          <w:rFonts w:ascii="Times New Roman" w:hAnsi="Times New Roman"/>
          <w:sz w:val="22"/>
          <w:szCs w:val="22"/>
          <w:lang w:val="lv-LV"/>
        </w:rPr>
        <w:t xml:space="preserve">pbūves tiesīgais nesamaksā Maksājumu par apbūves tiesības piešķiršanu </w:t>
      </w:r>
      <w:r w:rsidR="007836ED">
        <w:rPr>
          <w:rFonts w:ascii="Times New Roman" w:hAnsi="Times New Roman"/>
          <w:sz w:val="22"/>
          <w:szCs w:val="22"/>
          <w:lang w:val="lv-LV"/>
        </w:rPr>
        <w:t>2</w:t>
      </w:r>
      <w:r w:rsidR="007836ED" w:rsidRPr="007669DC">
        <w:rPr>
          <w:rFonts w:ascii="Times New Roman" w:hAnsi="Times New Roman"/>
          <w:sz w:val="22"/>
          <w:szCs w:val="22"/>
          <w:lang w:val="lv-LV"/>
        </w:rPr>
        <w:t xml:space="preserve">0 </w:t>
      </w:r>
      <w:r w:rsidR="004A423A" w:rsidRPr="007669DC">
        <w:rPr>
          <w:rFonts w:ascii="Times New Roman" w:hAnsi="Times New Roman"/>
          <w:sz w:val="22"/>
          <w:szCs w:val="22"/>
          <w:lang w:val="lv-LV"/>
        </w:rPr>
        <w:t>(</w:t>
      </w:r>
      <w:r w:rsidR="007836ED">
        <w:rPr>
          <w:rFonts w:ascii="Times New Roman" w:hAnsi="Times New Roman"/>
          <w:sz w:val="22"/>
          <w:szCs w:val="22"/>
          <w:lang w:val="lv-LV"/>
        </w:rPr>
        <w:t>div</w:t>
      </w:r>
      <w:r w:rsidR="0074579B" w:rsidRPr="007669DC">
        <w:rPr>
          <w:rFonts w:ascii="Times New Roman" w:hAnsi="Times New Roman"/>
          <w:sz w:val="22"/>
          <w:szCs w:val="22"/>
          <w:lang w:val="lv-LV"/>
        </w:rPr>
        <w:t>desmit</w:t>
      </w:r>
      <w:r w:rsidR="004A423A" w:rsidRPr="007669DC">
        <w:rPr>
          <w:rFonts w:ascii="Times New Roman" w:hAnsi="Times New Roman"/>
          <w:sz w:val="22"/>
          <w:szCs w:val="22"/>
          <w:lang w:val="lv-LV"/>
        </w:rPr>
        <w:t>) darba dienu laikā</w:t>
      </w:r>
      <w:r w:rsidR="00B8488E" w:rsidRPr="007669DC">
        <w:rPr>
          <w:rFonts w:ascii="Times New Roman" w:hAnsi="Times New Roman"/>
          <w:sz w:val="22"/>
          <w:szCs w:val="22"/>
          <w:lang w:val="lv-LV"/>
        </w:rPr>
        <w:t xml:space="preserve"> </w:t>
      </w:r>
      <w:r w:rsidR="00F65557" w:rsidRPr="007669DC">
        <w:rPr>
          <w:rFonts w:ascii="Times New Roman" w:hAnsi="Times New Roman"/>
          <w:sz w:val="22"/>
          <w:szCs w:val="22"/>
          <w:lang w:val="lv-LV"/>
        </w:rPr>
        <w:t>no</w:t>
      </w:r>
      <w:r w:rsidR="00B8488E" w:rsidRPr="007669DC">
        <w:rPr>
          <w:rFonts w:ascii="Times New Roman" w:hAnsi="Times New Roman"/>
          <w:sz w:val="22"/>
          <w:szCs w:val="22"/>
          <w:lang w:val="lv-LV"/>
        </w:rPr>
        <w:t xml:space="preserve"> Līgum</w:t>
      </w:r>
      <w:r w:rsidR="00F65557" w:rsidRPr="007669DC">
        <w:rPr>
          <w:rFonts w:ascii="Times New Roman" w:hAnsi="Times New Roman"/>
          <w:sz w:val="22"/>
          <w:szCs w:val="22"/>
          <w:lang w:val="lv-LV"/>
        </w:rPr>
        <w:t xml:space="preserve">a spēkā stāšanās </w:t>
      </w:r>
      <w:r w:rsidR="00765A33" w:rsidRPr="007669DC">
        <w:rPr>
          <w:rFonts w:ascii="Times New Roman" w:hAnsi="Times New Roman"/>
          <w:sz w:val="22"/>
          <w:szCs w:val="22"/>
          <w:lang w:val="lv-LV"/>
        </w:rPr>
        <w:t>dienas</w:t>
      </w:r>
      <w:r w:rsidR="004A423A" w:rsidRPr="007669DC">
        <w:rPr>
          <w:rFonts w:ascii="Times New Roman" w:hAnsi="Times New Roman"/>
          <w:sz w:val="22"/>
          <w:szCs w:val="22"/>
          <w:lang w:val="lv-LV"/>
        </w:rPr>
        <w:t xml:space="preserve">, </w:t>
      </w:r>
      <w:r w:rsidR="00FF5756" w:rsidRPr="007669DC">
        <w:rPr>
          <w:rFonts w:ascii="Times New Roman" w:hAnsi="Times New Roman"/>
          <w:sz w:val="22"/>
          <w:szCs w:val="22"/>
          <w:lang w:val="lv-LV"/>
        </w:rPr>
        <w:t xml:space="preserve">Apbūves tiesības piešķīrējam ir tiesības </w:t>
      </w:r>
      <w:r w:rsidR="00192F23" w:rsidRPr="007669DC">
        <w:rPr>
          <w:rFonts w:ascii="Times New Roman" w:hAnsi="Times New Roman"/>
          <w:sz w:val="22"/>
          <w:szCs w:val="22"/>
          <w:lang w:val="lv-LV"/>
        </w:rPr>
        <w:t xml:space="preserve">nekavējoties </w:t>
      </w:r>
      <w:r w:rsidR="00FF5756" w:rsidRPr="007669DC">
        <w:rPr>
          <w:rFonts w:ascii="Times New Roman" w:hAnsi="Times New Roman"/>
          <w:sz w:val="22"/>
          <w:szCs w:val="22"/>
          <w:lang w:val="lv-LV"/>
        </w:rPr>
        <w:t>vienpusēji Līgumu izbeigt.</w:t>
      </w:r>
      <w:r w:rsidR="004E38A0" w:rsidRPr="007669DC">
        <w:rPr>
          <w:rFonts w:ascii="Times New Roman" w:hAnsi="Times New Roman"/>
          <w:sz w:val="22"/>
          <w:szCs w:val="22"/>
          <w:lang w:val="lv-LV"/>
        </w:rPr>
        <w:t xml:space="preserve"> Līguma izbeigšanas gadījumā Apbūves tiesības piešķīrējs neatmaksā Apbūves tiesīgajam </w:t>
      </w:r>
      <w:r w:rsidR="0062658A" w:rsidRPr="007669DC">
        <w:rPr>
          <w:rFonts w:ascii="Times New Roman" w:hAnsi="Times New Roman"/>
          <w:sz w:val="22"/>
          <w:szCs w:val="22"/>
          <w:lang w:val="lv-LV"/>
        </w:rPr>
        <w:t>Drošības naudu.</w:t>
      </w:r>
    </w:p>
    <w:p w14:paraId="1EC0C521" w14:textId="78D228E3" w:rsidR="00B70FB1" w:rsidRPr="005440B9" w:rsidRDefault="0076601E"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Līgums </w:t>
      </w:r>
      <w:r w:rsidR="00B70FB1" w:rsidRPr="007669DC">
        <w:rPr>
          <w:rFonts w:ascii="Times New Roman" w:hAnsi="Times New Roman"/>
          <w:sz w:val="22"/>
          <w:szCs w:val="22"/>
          <w:lang w:val="lv-LV"/>
        </w:rPr>
        <w:t xml:space="preserve">ir spēkā </w:t>
      </w:r>
      <w:r w:rsidR="00B64D06" w:rsidRPr="007669DC">
        <w:rPr>
          <w:rFonts w:ascii="Times New Roman" w:hAnsi="Times New Roman"/>
          <w:sz w:val="22"/>
          <w:szCs w:val="22"/>
          <w:lang w:val="lv-LV"/>
        </w:rPr>
        <w:t>30</w:t>
      </w:r>
      <w:r w:rsidR="00B70FB1" w:rsidRPr="007669DC">
        <w:rPr>
          <w:rFonts w:ascii="Times New Roman" w:hAnsi="Times New Roman"/>
          <w:sz w:val="22"/>
          <w:szCs w:val="22"/>
          <w:lang w:val="lv-LV"/>
        </w:rPr>
        <w:t xml:space="preserve"> (</w:t>
      </w:r>
      <w:r w:rsidR="00B64D06" w:rsidRPr="007669DC">
        <w:rPr>
          <w:rFonts w:ascii="Times New Roman" w:hAnsi="Times New Roman"/>
          <w:sz w:val="22"/>
          <w:szCs w:val="22"/>
          <w:lang w:val="lv-LV"/>
        </w:rPr>
        <w:t>trīs</w:t>
      </w:r>
      <w:r w:rsidR="00B70FB1" w:rsidRPr="007669DC">
        <w:rPr>
          <w:rFonts w:ascii="Times New Roman" w:hAnsi="Times New Roman"/>
          <w:sz w:val="22"/>
          <w:szCs w:val="22"/>
          <w:lang w:val="lv-LV"/>
        </w:rPr>
        <w:t>desmit) gadus</w:t>
      </w:r>
      <w:r w:rsidR="00075708" w:rsidRPr="007669DC">
        <w:rPr>
          <w:rFonts w:ascii="Times New Roman" w:hAnsi="Times New Roman"/>
          <w:sz w:val="22"/>
          <w:szCs w:val="22"/>
          <w:lang w:val="lv-LV"/>
        </w:rPr>
        <w:t xml:space="preserve"> no </w:t>
      </w:r>
      <w:r w:rsidR="00B8488E" w:rsidRPr="007669DC">
        <w:rPr>
          <w:rFonts w:ascii="Times New Roman" w:hAnsi="Times New Roman"/>
          <w:sz w:val="22"/>
          <w:szCs w:val="22"/>
          <w:lang w:val="lv-LV"/>
        </w:rPr>
        <w:t>Līguma</w:t>
      </w:r>
      <w:r w:rsidR="00075708" w:rsidRPr="007669DC">
        <w:rPr>
          <w:rFonts w:ascii="Times New Roman" w:hAnsi="Times New Roman"/>
          <w:sz w:val="22"/>
          <w:szCs w:val="22"/>
          <w:lang w:val="lv-LV"/>
        </w:rPr>
        <w:t xml:space="preserve"> spēkā stāšanās </w:t>
      </w:r>
      <w:r w:rsidR="00765A33" w:rsidRPr="007669DC">
        <w:rPr>
          <w:rFonts w:ascii="Times New Roman" w:hAnsi="Times New Roman"/>
          <w:sz w:val="22"/>
          <w:szCs w:val="22"/>
          <w:lang w:val="lv-LV"/>
        </w:rPr>
        <w:t>dienas</w:t>
      </w:r>
      <w:r w:rsidR="008E467A" w:rsidRPr="007669DC">
        <w:rPr>
          <w:rFonts w:ascii="Times New Roman" w:hAnsi="Times New Roman"/>
          <w:sz w:val="22"/>
          <w:szCs w:val="22"/>
          <w:lang w:val="lv-LV"/>
        </w:rPr>
        <w:t>,</w:t>
      </w:r>
      <w:r w:rsidR="00075708" w:rsidRPr="007669DC">
        <w:rPr>
          <w:rFonts w:ascii="Times New Roman" w:hAnsi="Times New Roman"/>
          <w:sz w:val="22"/>
          <w:szCs w:val="22"/>
          <w:lang w:val="lv-LV"/>
        </w:rPr>
        <w:t xml:space="preserve"> ja tas netiek izbeigts pirms </w:t>
      </w:r>
      <w:r w:rsidR="00075708" w:rsidRPr="005440B9">
        <w:rPr>
          <w:rFonts w:ascii="Times New Roman" w:hAnsi="Times New Roman"/>
          <w:sz w:val="22"/>
          <w:szCs w:val="22"/>
          <w:lang w:val="lv-LV"/>
        </w:rPr>
        <w:t xml:space="preserve">termiņa saskaņā ar </w:t>
      </w:r>
      <w:r w:rsidR="007B5A68" w:rsidRPr="005440B9">
        <w:rPr>
          <w:rFonts w:ascii="Times New Roman" w:hAnsi="Times New Roman"/>
          <w:sz w:val="22"/>
          <w:szCs w:val="22"/>
          <w:lang w:val="lv-LV"/>
        </w:rPr>
        <w:t>Līgum</w:t>
      </w:r>
      <w:r w:rsidR="007754F8" w:rsidRPr="005440B9">
        <w:rPr>
          <w:rFonts w:ascii="Times New Roman" w:hAnsi="Times New Roman"/>
          <w:sz w:val="22"/>
          <w:szCs w:val="22"/>
          <w:lang w:val="lv-LV"/>
        </w:rPr>
        <w:t xml:space="preserve">a </w:t>
      </w:r>
      <w:r w:rsidR="00075708" w:rsidRPr="005440B9">
        <w:rPr>
          <w:rFonts w:ascii="Times New Roman" w:hAnsi="Times New Roman"/>
          <w:sz w:val="22"/>
          <w:szCs w:val="22"/>
          <w:lang w:val="lv-LV"/>
        </w:rPr>
        <w:t>noteikumiem</w:t>
      </w:r>
      <w:r w:rsidR="00B72D9F" w:rsidRPr="005440B9">
        <w:rPr>
          <w:rFonts w:ascii="Times New Roman" w:hAnsi="Times New Roman"/>
          <w:sz w:val="22"/>
          <w:szCs w:val="22"/>
          <w:lang w:val="lv-LV"/>
        </w:rPr>
        <w:t>.</w:t>
      </w:r>
    </w:p>
    <w:p w14:paraId="657CA649" w14:textId="0588418D" w:rsidR="005440B9" w:rsidRPr="00922F66" w:rsidRDefault="00B64D06" w:rsidP="00922F66">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lang w:val="lv-LV"/>
        </w:rPr>
      </w:pPr>
      <w:r w:rsidRPr="00922F66">
        <w:rPr>
          <w:rFonts w:ascii="Times New Roman" w:hAnsi="Times New Roman"/>
          <w:sz w:val="22"/>
          <w:szCs w:val="22"/>
          <w:lang w:val="lv-LV"/>
        </w:rPr>
        <w:t xml:space="preserve">Līguma termiņš var tikt pagarināts, ja </w:t>
      </w:r>
      <w:r w:rsidR="00833406" w:rsidRPr="00922F66">
        <w:rPr>
          <w:rFonts w:ascii="Times New Roman" w:hAnsi="Times New Roman"/>
          <w:sz w:val="22"/>
          <w:szCs w:val="22"/>
          <w:lang w:val="lv-LV"/>
        </w:rPr>
        <w:t xml:space="preserve">tas ir </w:t>
      </w:r>
      <w:r w:rsidRPr="00922F66">
        <w:rPr>
          <w:rFonts w:ascii="Times New Roman" w:hAnsi="Times New Roman"/>
          <w:sz w:val="22"/>
          <w:szCs w:val="22"/>
          <w:lang w:val="lv-LV"/>
        </w:rPr>
        <w:t xml:space="preserve">atļauts saskaņā ar </w:t>
      </w:r>
      <w:r w:rsidR="00AF30F5">
        <w:rPr>
          <w:rFonts w:ascii="Times New Roman" w:hAnsi="Times New Roman"/>
          <w:sz w:val="22"/>
          <w:szCs w:val="22"/>
          <w:lang w:val="lv-LV"/>
        </w:rPr>
        <w:t xml:space="preserve">Latvijas Republikas tiesību </w:t>
      </w:r>
      <w:r w:rsidRPr="00922F66">
        <w:rPr>
          <w:rFonts w:ascii="Times New Roman" w:hAnsi="Times New Roman"/>
          <w:sz w:val="22"/>
          <w:szCs w:val="22"/>
          <w:lang w:val="lv-LV"/>
        </w:rPr>
        <w:t>aktos noteikto</w:t>
      </w:r>
      <w:r w:rsidR="005440B9" w:rsidRPr="00922F66">
        <w:rPr>
          <w:rFonts w:ascii="Times New Roman" w:hAnsi="Times New Roman"/>
          <w:sz w:val="22"/>
          <w:szCs w:val="22"/>
          <w:lang w:val="lv-LV"/>
        </w:rPr>
        <w:t>. J</w:t>
      </w:r>
      <w:r w:rsidR="005440B9" w:rsidRPr="005440B9">
        <w:rPr>
          <w:rFonts w:ascii="Times New Roman" w:hAnsi="Times New Roman"/>
          <w:sz w:val="22"/>
          <w:szCs w:val="22"/>
          <w:lang w:val="lv-LV"/>
        </w:rPr>
        <w:t xml:space="preserve">a atbilstoši </w:t>
      </w:r>
      <w:r w:rsidR="005440B9" w:rsidRPr="00922F66">
        <w:rPr>
          <w:rFonts w:ascii="Times New Roman" w:hAnsi="Times New Roman"/>
          <w:sz w:val="22"/>
          <w:szCs w:val="22"/>
          <w:lang w:val="lv-LV"/>
        </w:rPr>
        <w:t xml:space="preserve">Enerģētiskās drošības un neatkarības veicināšanai nepieciešamās atvieglotās energoapgādes būvju būvniecības kārtības likumam </w:t>
      </w:r>
      <w:r w:rsidR="005440B9">
        <w:rPr>
          <w:rFonts w:ascii="Times New Roman" w:hAnsi="Times New Roman"/>
          <w:sz w:val="22"/>
          <w:szCs w:val="22"/>
          <w:lang w:val="lv-LV"/>
        </w:rPr>
        <w:t>I</w:t>
      </w:r>
      <w:r w:rsidR="005440B9" w:rsidRPr="005440B9">
        <w:rPr>
          <w:rFonts w:ascii="Times New Roman" w:hAnsi="Times New Roman"/>
          <w:sz w:val="22"/>
          <w:szCs w:val="22"/>
          <w:lang w:val="lv-LV"/>
        </w:rPr>
        <w:t xml:space="preserve">zbūvējamā </w:t>
      </w:r>
      <w:r w:rsidR="005440B9">
        <w:rPr>
          <w:rFonts w:ascii="Times New Roman" w:hAnsi="Times New Roman"/>
          <w:sz w:val="22"/>
          <w:szCs w:val="22"/>
          <w:lang w:val="lv-LV"/>
        </w:rPr>
        <w:t xml:space="preserve">vēja parka </w:t>
      </w:r>
      <w:r w:rsidR="005440B9" w:rsidRPr="005440B9">
        <w:rPr>
          <w:rFonts w:ascii="Times New Roman" w:hAnsi="Times New Roman"/>
          <w:sz w:val="22"/>
          <w:szCs w:val="22"/>
          <w:lang w:val="lv-LV"/>
        </w:rPr>
        <w:t xml:space="preserve">jauda uz publiskas personas meža zemes sasniedz 50 MW un vairāk, Līguma termiņš </w:t>
      </w:r>
      <w:r w:rsidR="004F489B">
        <w:rPr>
          <w:rFonts w:ascii="Times New Roman" w:hAnsi="Times New Roman"/>
          <w:sz w:val="22"/>
          <w:szCs w:val="22"/>
          <w:lang w:val="lv-LV"/>
        </w:rPr>
        <w:t>var tikt</w:t>
      </w:r>
      <w:r w:rsidR="005440B9" w:rsidRPr="005440B9">
        <w:rPr>
          <w:rFonts w:ascii="Times New Roman" w:hAnsi="Times New Roman"/>
          <w:sz w:val="22"/>
          <w:szCs w:val="22"/>
          <w:lang w:val="lv-LV"/>
        </w:rPr>
        <w:t xml:space="preserve"> pagarināts uz termiņu līdz 35 </w:t>
      </w:r>
      <w:r w:rsidR="005440B9">
        <w:rPr>
          <w:rFonts w:ascii="Times New Roman" w:hAnsi="Times New Roman"/>
          <w:sz w:val="22"/>
          <w:szCs w:val="22"/>
          <w:lang w:val="lv-LV"/>
        </w:rPr>
        <w:t>(trīsdesmit</w:t>
      </w:r>
      <w:r w:rsidR="007836ED">
        <w:rPr>
          <w:rFonts w:ascii="Times New Roman" w:hAnsi="Times New Roman"/>
          <w:sz w:val="22"/>
          <w:szCs w:val="22"/>
          <w:lang w:val="lv-LV"/>
        </w:rPr>
        <w:t xml:space="preserve"> pieciem</w:t>
      </w:r>
      <w:r w:rsidR="005440B9">
        <w:rPr>
          <w:rFonts w:ascii="Times New Roman" w:hAnsi="Times New Roman"/>
          <w:sz w:val="22"/>
          <w:szCs w:val="22"/>
          <w:lang w:val="lv-LV"/>
        </w:rPr>
        <w:t xml:space="preserve">) </w:t>
      </w:r>
      <w:r w:rsidR="005440B9" w:rsidRPr="005440B9">
        <w:rPr>
          <w:rFonts w:ascii="Times New Roman" w:hAnsi="Times New Roman"/>
          <w:sz w:val="22"/>
          <w:szCs w:val="22"/>
          <w:lang w:val="lv-LV"/>
        </w:rPr>
        <w:t>gadiem.</w:t>
      </w:r>
    </w:p>
    <w:bookmarkEnd w:id="2"/>
    <w:p w14:paraId="6ABAD954" w14:textId="5E39DEA1" w:rsidR="00776462" w:rsidRPr="007669DC" w:rsidRDefault="00E53B5B" w:rsidP="00D47873">
      <w:pPr>
        <w:pStyle w:val="HTMLiepriekformattais"/>
        <w:numPr>
          <w:ilvl w:val="0"/>
          <w:numId w:val="24"/>
        </w:numPr>
        <w:tabs>
          <w:tab w:val="clear" w:pos="916"/>
          <w:tab w:val="left" w:pos="284"/>
        </w:tabs>
        <w:spacing w:before="120" w:after="120" w:line="276" w:lineRule="auto"/>
        <w:ind w:left="425" w:hanging="357"/>
        <w:jc w:val="center"/>
        <w:rPr>
          <w:rFonts w:ascii="Times New Roman" w:hAnsi="Times New Roman"/>
          <w:b/>
          <w:bCs/>
          <w:caps/>
          <w:sz w:val="22"/>
          <w:szCs w:val="22"/>
          <w:lang w:val="lv-LV"/>
        </w:rPr>
      </w:pPr>
      <w:r w:rsidRPr="007669DC">
        <w:rPr>
          <w:rFonts w:ascii="Times New Roman" w:hAnsi="Times New Roman"/>
          <w:b/>
          <w:bCs/>
          <w:caps/>
          <w:sz w:val="22"/>
          <w:szCs w:val="22"/>
          <w:lang w:val="lv-LV"/>
        </w:rPr>
        <w:t xml:space="preserve">INŽENIERIZPĒTES UN PROJEKTĒŠANAS </w:t>
      </w:r>
      <w:r w:rsidR="00AA66C6" w:rsidRPr="007669DC">
        <w:rPr>
          <w:rFonts w:ascii="Times New Roman" w:hAnsi="Times New Roman"/>
          <w:b/>
          <w:bCs/>
          <w:caps/>
          <w:sz w:val="22"/>
          <w:szCs w:val="22"/>
          <w:lang w:val="lv-LV"/>
        </w:rPr>
        <w:t>POSMS</w:t>
      </w:r>
    </w:p>
    <w:p w14:paraId="2220D16D" w14:textId="11F3A7EB" w:rsidR="00C93055" w:rsidRPr="007669DC" w:rsidRDefault="00AA5536"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r w:rsidRPr="007669DC">
        <w:rPr>
          <w:rFonts w:ascii="Times New Roman" w:hAnsi="Times New Roman"/>
          <w:b/>
          <w:bCs/>
          <w:sz w:val="22"/>
          <w:szCs w:val="22"/>
          <w:lang w:val="lv-LV"/>
        </w:rPr>
        <w:t>V</w:t>
      </w:r>
      <w:r w:rsidR="00F02A05" w:rsidRPr="007669DC">
        <w:rPr>
          <w:rFonts w:ascii="Times New Roman" w:hAnsi="Times New Roman"/>
          <w:b/>
          <w:bCs/>
          <w:sz w:val="22"/>
          <w:szCs w:val="22"/>
          <w:lang w:val="lv-LV"/>
        </w:rPr>
        <w:t xml:space="preserve">ispārīgie noteikumi </w:t>
      </w:r>
      <w:r w:rsidR="00546D18" w:rsidRPr="007669DC">
        <w:rPr>
          <w:rFonts w:ascii="Times New Roman" w:hAnsi="Times New Roman"/>
          <w:b/>
          <w:bCs/>
          <w:sz w:val="22"/>
          <w:szCs w:val="22"/>
          <w:lang w:val="lv-LV"/>
        </w:rPr>
        <w:t xml:space="preserve"> </w:t>
      </w:r>
    </w:p>
    <w:p w14:paraId="4B702DBE" w14:textId="05DE289B" w:rsidR="00754D58" w:rsidRPr="007669DC" w:rsidRDefault="007C01A9"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Inženierizpētes un projektēšanas </w:t>
      </w:r>
      <w:r w:rsidR="00AA5036" w:rsidRPr="007669DC">
        <w:rPr>
          <w:rFonts w:ascii="Times New Roman" w:hAnsi="Times New Roman"/>
          <w:sz w:val="22"/>
          <w:szCs w:val="22"/>
          <w:lang w:val="lv-LV"/>
        </w:rPr>
        <w:t xml:space="preserve">posmā </w:t>
      </w:r>
      <w:r w:rsidRPr="007669DC">
        <w:rPr>
          <w:rFonts w:ascii="Times New Roman" w:hAnsi="Times New Roman"/>
          <w:sz w:val="22"/>
          <w:szCs w:val="22"/>
          <w:lang w:val="lv-LV"/>
        </w:rPr>
        <w:t xml:space="preserve">Apbūves tiesības piešķīrējs par </w:t>
      </w:r>
      <w:r w:rsidR="007B5A68" w:rsidRPr="007669DC">
        <w:rPr>
          <w:rFonts w:ascii="Times New Roman" w:hAnsi="Times New Roman"/>
          <w:sz w:val="22"/>
          <w:szCs w:val="22"/>
          <w:lang w:val="lv-LV"/>
        </w:rPr>
        <w:t>atlīdzību</w:t>
      </w:r>
      <w:r w:rsidRPr="007669DC">
        <w:rPr>
          <w:rFonts w:ascii="Times New Roman" w:hAnsi="Times New Roman"/>
          <w:sz w:val="22"/>
          <w:szCs w:val="22"/>
          <w:lang w:val="lv-LV"/>
        </w:rPr>
        <w:t xml:space="preserve"> </w:t>
      </w:r>
      <w:r w:rsidR="00B10395" w:rsidRPr="007669DC">
        <w:rPr>
          <w:rFonts w:ascii="Times New Roman" w:hAnsi="Times New Roman"/>
          <w:sz w:val="22"/>
          <w:szCs w:val="22"/>
          <w:lang w:val="lv-LV"/>
        </w:rPr>
        <w:t>piešķir</w:t>
      </w:r>
      <w:r w:rsidR="008E74A4" w:rsidRPr="007669DC">
        <w:rPr>
          <w:rFonts w:ascii="Times New Roman" w:hAnsi="Times New Roman"/>
          <w:sz w:val="22"/>
          <w:szCs w:val="22"/>
          <w:lang w:val="lv-LV"/>
        </w:rPr>
        <w:t xml:space="preserve"> un </w:t>
      </w:r>
      <w:r w:rsidR="00C36B30" w:rsidRPr="007669DC">
        <w:rPr>
          <w:rFonts w:ascii="Times New Roman" w:hAnsi="Times New Roman"/>
          <w:sz w:val="22"/>
          <w:szCs w:val="22"/>
          <w:lang w:val="lv-LV"/>
        </w:rPr>
        <w:t>Apbūves</w:t>
      </w:r>
      <w:r w:rsidR="008E74A4" w:rsidRPr="007669DC">
        <w:rPr>
          <w:rFonts w:ascii="Times New Roman" w:hAnsi="Times New Roman"/>
          <w:sz w:val="22"/>
          <w:szCs w:val="22"/>
          <w:lang w:val="lv-LV"/>
        </w:rPr>
        <w:t xml:space="preserve"> tiesīgais pieņem</w:t>
      </w:r>
      <w:r w:rsidR="00B945F8" w:rsidRPr="007669DC">
        <w:rPr>
          <w:rFonts w:ascii="Times New Roman" w:hAnsi="Times New Roman"/>
          <w:sz w:val="22"/>
          <w:szCs w:val="22"/>
          <w:lang w:val="lv-LV"/>
        </w:rPr>
        <w:t xml:space="preserve"> tiesības </w:t>
      </w:r>
      <w:r w:rsidR="006370D2" w:rsidRPr="007669DC">
        <w:rPr>
          <w:rFonts w:ascii="Times New Roman" w:hAnsi="Times New Roman"/>
          <w:sz w:val="22"/>
          <w:szCs w:val="22"/>
          <w:lang w:val="lv-LV"/>
        </w:rPr>
        <w:t xml:space="preserve">Izpētes </w:t>
      </w:r>
      <w:r w:rsidR="000C60C2" w:rsidRPr="007669DC">
        <w:rPr>
          <w:rFonts w:ascii="Times New Roman" w:hAnsi="Times New Roman"/>
          <w:sz w:val="22"/>
          <w:szCs w:val="22"/>
          <w:lang w:val="lv-LV"/>
        </w:rPr>
        <w:t>z</w:t>
      </w:r>
      <w:r w:rsidR="00B945F8" w:rsidRPr="007669DC">
        <w:rPr>
          <w:rFonts w:ascii="Times New Roman" w:hAnsi="Times New Roman"/>
          <w:sz w:val="22"/>
          <w:szCs w:val="22"/>
          <w:lang w:val="lv-LV"/>
        </w:rPr>
        <w:t>em</w:t>
      </w:r>
      <w:r w:rsidR="003A756E" w:rsidRPr="007669DC">
        <w:rPr>
          <w:rFonts w:ascii="Times New Roman" w:hAnsi="Times New Roman"/>
          <w:sz w:val="22"/>
          <w:szCs w:val="22"/>
          <w:lang w:val="lv-LV"/>
        </w:rPr>
        <w:t>ē</w:t>
      </w:r>
      <w:r w:rsidR="00B945F8" w:rsidRPr="007669DC">
        <w:rPr>
          <w:rFonts w:ascii="Times New Roman" w:hAnsi="Times New Roman"/>
          <w:sz w:val="22"/>
          <w:szCs w:val="22"/>
          <w:lang w:val="lv-LV"/>
        </w:rPr>
        <w:t xml:space="preserve"> </w:t>
      </w:r>
      <w:r w:rsidR="00C36B30" w:rsidRPr="007669DC">
        <w:rPr>
          <w:rFonts w:ascii="Times New Roman" w:hAnsi="Times New Roman"/>
          <w:sz w:val="22"/>
          <w:szCs w:val="22"/>
          <w:lang w:val="lv-LV"/>
        </w:rPr>
        <w:t xml:space="preserve">veikt inženierizpēti un projektēšanu </w:t>
      </w:r>
      <w:r w:rsidR="007B5A68" w:rsidRPr="007669DC">
        <w:rPr>
          <w:rFonts w:ascii="Times New Roman" w:hAnsi="Times New Roman"/>
          <w:sz w:val="22"/>
          <w:szCs w:val="22"/>
          <w:lang w:val="lv-LV"/>
        </w:rPr>
        <w:t>V</w:t>
      </w:r>
      <w:r w:rsidR="00B46807" w:rsidRPr="007669DC">
        <w:rPr>
          <w:rFonts w:ascii="Times New Roman" w:hAnsi="Times New Roman"/>
          <w:sz w:val="22"/>
          <w:szCs w:val="22"/>
          <w:lang w:val="lv-LV"/>
        </w:rPr>
        <w:t xml:space="preserve">ēja parka </w:t>
      </w:r>
      <w:r w:rsidR="000B47CA" w:rsidRPr="007669DC">
        <w:rPr>
          <w:rFonts w:ascii="Times New Roman" w:hAnsi="Times New Roman"/>
          <w:sz w:val="22"/>
          <w:szCs w:val="22"/>
          <w:lang w:val="lv-LV"/>
        </w:rPr>
        <w:t>būvniecībai</w:t>
      </w:r>
      <w:r w:rsidR="00A168EE" w:rsidRPr="007669DC">
        <w:rPr>
          <w:rFonts w:ascii="Times New Roman" w:hAnsi="Times New Roman"/>
          <w:sz w:val="22"/>
          <w:szCs w:val="22"/>
          <w:lang w:val="lv-LV"/>
        </w:rPr>
        <w:t>.</w:t>
      </w:r>
    </w:p>
    <w:p w14:paraId="325C3FE4" w14:textId="36C8714A" w:rsidR="00BD01A1" w:rsidRPr="007669DC" w:rsidRDefault="00BD01A1"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Apbūves tiesīgais ar Līgumu tiek pilnvarots uz </w:t>
      </w:r>
      <w:r w:rsidR="006370D2" w:rsidRPr="007669DC">
        <w:rPr>
          <w:rFonts w:ascii="Times New Roman" w:hAnsi="Times New Roman"/>
          <w:sz w:val="22"/>
          <w:szCs w:val="22"/>
          <w:lang w:val="lv-LV"/>
        </w:rPr>
        <w:t xml:space="preserve">Izpētes </w:t>
      </w:r>
      <w:r w:rsidRPr="007669DC">
        <w:rPr>
          <w:rFonts w:ascii="Times New Roman" w:hAnsi="Times New Roman"/>
          <w:sz w:val="22"/>
          <w:szCs w:val="22"/>
          <w:lang w:val="lv-LV"/>
        </w:rPr>
        <w:t xml:space="preserve">zemes veikt </w:t>
      </w:r>
      <w:r w:rsidR="001E2414" w:rsidRPr="007669DC">
        <w:rPr>
          <w:rFonts w:ascii="Times New Roman" w:hAnsi="Times New Roman"/>
          <w:sz w:val="22"/>
          <w:szCs w:val="22"/>
          <w:lang w:val="lv-LV"/>
        </w:rPr>
        <w:t xml:space="preserve">Līguma II nodaļā noteiktās </w:t>
      </w:r>
      <w:r w:rsidR="00B6531C" w:rsidRPr="007669DC">
        <w:rPr>
          <w:rFonts w:ascii="Times New Roman" w:hAnsi="Times New Roman"/>
          <w:sz w:val="22"/>
          <w:szCs w:val="22"/>
          <w:lang w:val="lv-LV"/>
        </w:rPr>
        <w:t xml:space="preserve">inženierizpētes un projektēšanas </w:t>
      </w:r>
      <w:r w:rsidR="001E2414" w:rsidRPr="007669DC">
        <w:rPr>
          <w:rFonts w:ascii="Times New Roman" w:hAnsi="Times New Roman"/>
          <w:sz w:val="22"/>
          <w:szCs w:val="22"/>
          <w:lang w:val="lv-LV"/>
        </w:rPr>
        <w:t>darbības</w:t>
      </w:r>
      <w:r w:rsidR="00B6531C" w:rsidRPr="007669DC">
        <w:rPr>
          <w:rFonts w:ascii="Times New Roman" w:hAnsi="Times New Roman"/>
          <w:sz w:val="22"/>
          <w:szCs w:val="22"/>
          <w:lang w:val="lv-LV"/>
        </w:rPr>
        <w:t>.</w:t>
      </w:r>
      <w:r w:rsidR="001E2414" w:rsidRPr="007669DC">
        <w:rPr>
          <w:rFonts w:ascii="Times New Roman" w:hAnsi="Times New Roman"/>
          <w:sz w:val="22"/>
          <w:szCs w:val="22"/>
          <w:lang w:val="lv-LV"/>
        </w:rPr>
        <w:t xml:space="preserve"> </w:t>
      </w:r>
    </w:p>
    <w:p w14:paraId="4158EC19" w14:textId="3EE4C45C" w:rsidR="00987DDC" w:rsidRPr="007669DC" w:rsidRDefault="00D764A2"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lastRenderedPageBreak/>
        <w:t xml:space="preserve">Inženierizpētes un projektēšanas </w:t>
      </w:r>
      <w:r w:rsidR="00AA5036" w:rsidRPr="007669DC">
        <w:rPr>
          <w:rFonts w:ascii="Times New Roman" w:hAnsi="Times New Roman"/>
          <w:sz w:val="22"/>
          <w:szCs w:val="22"/>
          <w:lang w:val="lv-LV"/>
        </w:rPr>
        <w:t xml:space="preserve">posmā </w:t>
      </w:r>
      <w:r w:rsidRPr="007669DC">
        <w:rPr>
          <w:rFonts w:ascii="Times New Roman" w:hAnsi="Times New Roman"/>
          <w:sz w:val="22"/>
          <w:szCs w:val="22"/>
          <w:lang w:val="lv-LV"/>
        </w:rPr>
        <w:t>piemērojami Līguma II nodaļas noteikumi</w:t>
      </w:r>
      <w:r w:rsidR="00D524D6" w:rsidRPr="007669DC">
        <w:rPr>
          <w:rFonts w:ascii="Times New Roman" w:hAnsi="Times New Roman"/>
          <w:sz w:val="22"/>
          <w:szCs w:val="22"/>
          <w:lang w:val="lv-LV"/>
        </w:rPr>
        <w:t>,</w:t>
      </w:r>
      <w:r w:rsidRPr="007669DC">
        <w:rPr>
          <w:rFonts w:ascii="Times New Roman" w:hAnsi="Times New Roman"/>
          <w:sz w:val="22"/>
          <w:szCs w:val="22"/>
          <w:lang w:val="lv-LV"/>
        </w:rPr>
        <w:t xml:space="preserve"> ciktāl </w:t>
      </w:r>
      <w:r w:rsidR="00136E35" w:rsidRPr="007669DC">
        <w:rPr>
          <w:rFonts w:ascii="Times New Roman" w:hAnsi="Times New Roman"/>
          <w:sz w:val="22"/>
          <w:szCs w:val="22"/>
          <w:lang w:val="lv-LV"/>
        </w:rPr>
        <w:t>tie nav pretrunā</w:t>
      </w:r>
      <w:r w:rsidR="00DC27A4" w:rsidRPr="007669DC">
        <w:rPr>
          <w:rFonts w:ascii="Times New Roman" w:hAnsi="Times New Roman"/>
          <w:sz w:val="22"/>
          <w:szCs w:val="22"/>
          <w:lang w:val="lv-LV"/>
        </w:rPr>
        <w:t xml:space="preserve"> ar Līguma V nodaļ</w:t>
      </w:r>
      <w:r w:rsidR="000C60C2" w:rsidRPr="007669DC">
        <w:rPr>
          <w:rFonts w:ascii="Times New Roman" w:hAnsi="Times New Roman"/>
          <w:sz w:val="22"/>
          <w:szCs w:val="22"/>
          <w:lang w:val="lv-LV"/>
        </w:rPr>
        <w:t xml:space="preserve">as </w:t>
      </w:r>
      <w:r w:rsidR="00DC27A4" w:rsidRPr="007669DC">
        <w:rPr>
          <w:rFonts w:ascii="Times New Roman" w:hAnsi="Times New Roman"/>
          <w:sz w:val="22"/>
          <w:szCs w:val="22"/>
          <w:lang w:val="lv-LV"/>
        </w:rPr>
        <w:t>noteikumiem.</w:t>
      </w:r>
    </w:p>
    <w:p w14:paraId="0020C5FA" w14:textId="32CA4F08" w:rsidR="007C5C04" w:rsidRPr="007669DC" w:rsidRDefault="00A768E6" w:rsidP="00D47873">
      <w:pPr>
        <w:pStyle w:val="Sarakstarindkopa"/>
        <w:numPr>
          <w:ilvl w:val="1"/>
          <w:numId w:val="26"/>
        </w:numPr>
        <w:spacing w:before="120" w:after="120" w:line="276" w:lineRule="auto"/>
        <w:ind w:left="993" w:hanging="709"/>
        <w:jc w:val="both"/>
        <w:rPr>
          <w:rFonts w:ascii="Times New Roman" w:eastAsia="Times New Roman" w:hAnsi="Times New Roman" w:cs="Times New Roman"/>
        </w:rPr>
      </w:pPr>
      <w:r w:rsidRPr="007669DC">
        <w:rPr>
          <w:rFonts w:ascii="Times New Roman" w:eastAsia="Times New Roman" w:hAnsi="Times New Roman" w:cs="Times New Roman"/>
        </w:rPr>
        <w:t xml:space="preserve">Pēc Apbūves tiesīgā pieprasījuma </w:t>
      </w:r>
      <w:r w:rsidR="0027362C" w:rsidRPr="007669DC">
        <w:rPr>
          <w:rFonts w:ascii="Times New Roman" w:eastAsia="Times New Roman" w:hAnsi="Times New Roman" w:cs="Times New Roman"/>
        </w:rPr>
        <w:t>Puses paraksta un iesniedz nostiprinājuma lūgumu atzīmes par Līguma noslēgšanu reģistrācij</w:t>
      </w:r>
      <w:r w:rsidR="00C5610F" w:rsidRPr="007669DC">
        <w:rPr>
          <w:rFonts w:ascii="Times New Roman" w:eastAsia="Times New Roman" w:hAnsi="Times New Roman" w:cs="Times New Roman"/>
        </w:rPr>
        <w:t>ai</w:t>
      </w:r>
      <w:r w:rsidR="0027362C" w:rsidRPr="007669DC">
        <w:rPr>
          <w:rFonts w:ascii="Times New Roman" w:eastAsia="Times New Roman" w:hAnsi="Times New Roman" w:cs="Times New Roman"/>
        </w:rPr>
        <w:t xml:space="preserve"> Zemesgrāmatā pēc </w:t>
      </w:r>
      <w:r w:rsidR="00BE50D4" w:rsidRPr="007669DC">
        <w:rPr>
          <w:rFonts w:ascii="Times New Roman" w:eastAsia="Times New Roman" w:hAnsi="Times New Roman" w:cs="Times New Roman"/>
        </w:rPr>
        <w:t>Maksājuma par apbūves tiesības piešķiršanu</w:t>
      </w:r>
      <w:r w:rsidR="005D445F" w:rsidRPr="007669DC">
        <w:rPr>
          <w:rFonts w:ascii="Times New Roman" w:eastAsia="Times New Roman" w:hAnsi="Times New Roman" w:cs="Times New Roman"/>
        </w:rPr>
        <w:t xml:space="preserve"> saņemšanas</w:t>
      </w:r>
      <w:r w:rsidR="0027362C" w:rsidRPr="007669DC">
        <w:rPr>
          <w:rFonts w:ascii="Times New Roman" w:eastAsia="Times New Roman" w:hAnsi="Times New Roman" w:cs="Times New Roman"/>
        </w:rPr>
        <w:t xml:space="preserve">. Apbūves tiesīgais sedz visus ar atzīmes reģistrāciju Zemesgrāmatā saistītos izdevumus. </w:t>
      </w:r>
    </w:p>
    <w:p w14:paraId="68AC4A28" w14:textId="3F6AD442" w:rsidR="00762847" w:rsidRPr="007669DC" w:rsidRDefault="00C32A83" w:rsidP="00D47873">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6" w:name="_Hlk143518231"/>
      <w:r w:rsidRPr="007669DC">
        <w:rPr>
          <w:rFonts w:ascii="Times New Roman" w:hAnsi="Times New Roman"/>
          <w:b/>
          <w:bCs/>
          <w:sz w:val="22"/>
          <w:szCs w:val="22"/>
          <w:lang w:val="lv-LV"/>
        </w:rPr>
        <w:t>Inženierizpētes un projektēšanas posma t</w:t>
      </w:r>
      <w:r w:rsidR="00762847" w:rsidRPr="007669DC">
        <w:rPr>
          <w:rFonts w:ascii="Times New Roman" w:hAnsi="Times New Roman"/>
          <w:b/>
          <w:bCs/>
          <w:sz w:val="22"/>
          <w:szCs w:val="22"/>
          <w:lang w:val="lv-LV"/>
        </w:rPr>
        <w:t>ermiņš</w:t>
      </w:r>
      <w:r w:rsidR="001F290E" w:rsidRPr="007669DC">
        <w:rPr>
          <w:rFonts w:ascii="Times New Roman" w:hAnsi="Times New Roman"/>
          <w:b/>
          <w:bCs/>
          <w:sz w:val="22"/>
          <w:szCs w:val="22"/>
          <w:lang w:val="lv-LV"/>
        </w:rPr>
        <w:t xml:space="preserve"> </w:t>
      </w:r>
    </w:p>
    <w:bookmarkEnd w:id="6"/>
    <w:p w14:paraId="42A8278E" w14:textId="37D2549C" w:rsidR="004F3E0E" w:rsidRPr="007669DC" w:rsidRDefault="005C70DD"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Inženierizpētes</w:t>
      </w:r>
      <w:r w:rsidR="004F3E0E" w:rsidRPr="007669DC">
        <w:rPr>
          <w:rFonts w:ascii="Times New Roman" w:hAnsi="Times New Roman"/>
          <w:sz w:val="22"/>
          <w:szCs w:val="22"/>
          <w:lang w:val="lv-LV"/>
        </w:rPr>
        <w:t xml:space="preserve"> un projektēšanas </w:t>
      </w:r>
      <w:r w:rsidR="00AA5036" w:rsidRPr="007669DC">
        <w:rPr>
          <w:rFonts w:ascii="Times New Roman" w:hAnsi="Times New Roman"/>
          <w:sz w:val="22"/>
          <w:szCs w:val="22"/>
          <w:lang w:val="lv-LV"/>
        </w:rPr>
        <w:t xml:space="preserve">posms </w:t>
      </w:r>
      <w:r w:rsidR="004F3E0E" w:rsidRPr="007669DC">
        <w:rPr>
          <w:rFonts w:ascii="Times New Roman" w:hAnsi="Times New Roman"/>
          <w:sz w:val="22"/>
          <w:szCs w:val="22"/>
          <w:lang w:val="lv-LV"/>
        </w:rPr>
        <w:t xml:space="preserve">sākas ar </w:t>
      </w:r>
      <w:r w:rsidR="00BA3F25" w:rsidRPr="007669DC">
        <w:rPr>
          <w:rFonts w:ascii="Times New Roman" w:hAnsi="Times New Roman"/>
          <w:sz w:val="22"/>
          <w:szCs w:val="22"/>
          <w:lang w:val="lv-LV"/>
        </w:rPr>
        <w:t>L</w:t>
      </w:r>
      <w:r w:rsidR="004F3E0E" w:rsidRPr="007669DC">
        <w:rPr>
          <w:rFonts w:ascii="Times New Roman" w:hAnsi="Times New Roman"/>
          <w:sz w:val="22"/>
          <w:szCs w:val="22"/>
          <w:lang w:val="lv-LV"/>
        </w:rPr>
        <w:t xml:space="preserve">īguma </w:t>
      </w:r>
      <w:r w:rsidR="00794AF1" w:rsidRPr="007669DC">
        <w:rPr>
          <w:rFonts w:ascii="Times New Roman" w:hAnsi="Times New Roman"/>
          <w:sz w:val="22"/>
          <w:szCs w:val="22"/>
          <w:lang w:val="lv-LV"/>
        </w:rPr>
        <w:t xml:space="preserve">spēkā stāšanās </w:t>
      </w:r>
      <w:r w:rsidR="00765A33" w:rsidRPr="007669DC">
        <w:rPr>
          <w:rFonts w:ascii="Times New Roman" w:hAnsi="Times New Roman"/>
          <w:sz w:val="22"/>
          <w:szCs w:val="22"/>
          <w:lang w:val="lv-LV"/>
        </w:rPr>
        <w:t>dienu</w:t>
      </w:r>
      <w:r w:rsidR="004F3E0E" w:rsidRPr="007669DC">
        <w:rPr>
          <w:rFonts w:ascii="Times New Roman" w:hAnsi="Times New Roman"/>
          <w:sz w:val="22"/>
          <w:szCs w:val="22"/>
          <w:lang w:val="lv-LV"/>
        </w:rPr>
        <w:t>.</w:t>
      </w:r>
    </w:p>
    <w:p w14:paraId="3AA264E6" w14:textId="1B04B7F5" w:rsidR="004F3E0E" w:rsidRPr="007669DC" w:rsidRDefault="00060461"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b/>
          <w:bCs/>
          <w:sz w:val="22"/>
          <w:szCs w:val="22"/>
          <w:lang w:val="lv-LV"/>
        </w:rPr>
      </w:pPr>
      <w:r w:rsidRPr="007669DC">
        <w:rPr>
          <w:rFonts w:ascii="Times New Roman" w:hAnsi="Times New Roman"/>
          <w:sz w:val="22"/>
          <w:szCs w:val="22"/>
          <w:lang w:val="lv-LV"/>
        </w:rPr>
        <w:t>Inženierizpētes un p</w:t>
      </w:r>
      <w:r w:rsidR="00B23159" w:rsidRPr="007669DC">
        <w:rPr>
          <w:rFonts w:ascii="Times New Roman" w:hAnsi="Times New Roman"/>
          <w:sz w:val="22"/>
          <w:szCs w:val="22"/>
          <w:lang w:val="lv-LV"/>
        </w:rPr>
        <w:t xml:space="preserve">rojektēšanas </w:t>
      </w:r>
      <w:r w:rsidR="00AA5036" w:rsidRPr="007669DC">
        <w:rPr>
          <w:rFonts w:ascii="Times New Roman" w:hAnsi="Times New Roman"/>
          <w:sz w:val="22"/>
          <w:szCs w:val="22"/>
          <w:lang w:val="lv-LV"/>
        </w:rPr>
        <w:t xml:space="preserve">posma </w:t>
      </w:r>
      <w:r w:rsidR="00B23159" w:rsidRPr="007669DC">
        <w:rPr>
          <w:rFonts w:ascii="Times New Roman" w:hAnsi="Times New Roman"/>
          <w:sz w:val="22"/>
          <w:szCs w:val="22"/>
          <w:lang w:val="lv-LV"/>
        </w:rPr>
        <w:t xml:space="preserve">termiņš </w:t>
      </w:r>
      <w:r w:rsidR="00B04F74" w:rsidRPr="007669DC">
        <w:rPr>
          <w:rFonts w:ascii="Times New Roman" w:hAnsi="Times New Roman"/>
          <w:sz w:val="22"/>
          <w:szCs w:val="22"/>
          <w:lang w:val="lv-LV"/>
        </w:rPr>
        <w:t xml:space="preserve">ir </w:t>
      </w:r>
      <w:r w:rsidR="00FF6F22" w:rsidRPr="007669DC">
        <w:rPr>
          <w:rFonts w:ascii="Times New Roman" w:hAnsi="Times New Roman"/>
          <w:sz w:val="22"/>
          <w:szCs w:val="22"/>
          <w:lang w:val="lv-LV"/>
        </w:rPr>
        <w:t xml:space="preserve">līdz </w:t>
      </w:r>
      <w:r w:rsidR="00AA66C6" w:rsidRPr="007669DC">
        <w:rPr>
          <w:rFonts w:ascii="Times New Roman" w:hAnsi="Times New Roman"/>
          <w:sz w:val="22"/>
          <w:szCs w:val="22"/>
          <w:lang w:val="lv-LV"/>
        </w:rPr>
        <w:t xml:space="preserve">5 </w:t>
      </w:r>
      <w:r w:rsidR="008F6BE5" w:rsidRPr="007669DC">
        <w:rPr>
          <w:rFonts w:ascii="Times New Roman" w:hAnsi="Times New Roman"/>
          <w:sz w:val="22"/>
          <w:szCs w:val="22"/>
          <w:lang w:val="lv-LV"/>
        </w:rPr>
        <w:t>(</w:t>
      </w:r>
      <w:r w:rsidR="00AA66C6" w:rsidRPr="007669DC">
        <w:rPr>
          <w:rFonts w:ascii="Times New Roman" w:hAnsi="Times New Roman"/>
          <w:sz w:val="22"/>
          <w:szCs w:val="22"/>
          <w:lang w:val="lv-LV"/>
        </w:rPr>
        <w:t>pieciem</w:t>
      </w:r>
      <w:r w:rsidR="008F6BE5" w:rsidRPr="007669DC">
        <w:rPr>
          <w:rFonts w:ascii="Times New Roman" w:hAnsi="Times New Roman"/>
          <w:sz w:val="22"/>
          <w:szCs w:val="22"/>
          <w:lang w:val="lv-LV"/>
        </w:rPr>
        <w:t xml:space="preserve">) </w:t>
      </w:r>
      <w:r w:rsidR="00B23159" w:rsidRPr="007669DC">
        <w:rPr>
          <w:rFonts w:ascii="Times New Roman" w:hAnsi="Times New Roman"/>
          <w:sz w:val="22"/>
          <w:szCs w:val="22"/>
          <w:lang w:val="lv-LV"/>
        </w:rPr>
        <w:t>gadi</w:t>
      </w:r>
      <w:r w:rsidR="00FF6F22" w:rsidRPr="007669DC">
        <w:rPr>
          <w:rFonts w:ascii="Times New Roman" w:hAnsi="Times New Roman"/>
          <w:sz w:val="22"/>
          <w:szCs w:val="22"/>
          <w:lang w:val="lv-LV"/>
        </w:rPr>
        <w:t>em</w:t>
      </w:r>
      <w:r w:rsidR="009121F4" w:rsidRPr="007669DC">
        <w:rPr>
          <w:rFonts w:ascii="Times New Roman" w:hAnsi="Times New Roman"/>
          <w:sz w:val="22"/>
          <w:szCs w:val="22"/>
          <w:lang w:val="lv-LV"/>
        </w:rPr>
        <w:t xml:space="preserve"> </w:t>
      </w:r>
      <w:r w:rsidR="00B23159" w:rsidRPr="007669DC">
        <w:rPr>
          <w:rFonts w:ascii="Times New Roman" w:hAnsi="Times New Roman"/>
          <w:sz w:val="22"/>
          <w:szCs w:val="22"/>
          <w:lang w:val="lv-LV"/>
        </w:rPr>
        <w:t>no</w:t>
      </w:r>
      <w:r w:rsidR="000352C1" w:rsidRPr="007669DC">
        <w:rPr>
          <w:rFonts w:ascii="Times New Roman" w:hAnsi="Times New Roman"/>
          <w:sz w:val="22"/>
          <w:szCs w:val="22"/>
          <w:lang w:val="lv-LV"/>
        </w:rPr>
        <w:t xml:space="preserve"> Līguma spēkā stā</w:t>
      </w:r>
      <w:r w:rsidR="004A339A" w:rsidRPr="007669DC">
        <w:rPr>
          <w:rFonts w:ascii="Times New Roman" w:hAnsi="Times New Roman"/>
          <w:sz w:val="22"/>
          <w:szCs w:val="22"/>
          <w:lang w:val="lv-LV"/>
        </w:rPr>
        <w:t xml:space="preserve">šanās </w:t>
      </w:r>
      <w:r w:rsidR="00765A33" w:rsidRPr="007669DC">
        <w:rPr>
          <w:rFonts w:ascii="Times New Roman" w:hAnsi="Times New Roman"/>
          <w:sz w:val="22"/>
          <w:szCs w:val="22"/>
          <w:lang w:val="lv-LV"/>
        </w:rPr>
        <w:t>dienas</w:t>
      </w:r>
      <w:r w:rsidR="00B23159" w:rsidRPr="007669DC">
        <w:rPr>
          <w:rFonts w:ascii="Times New Roman" w:hAnsi="Times New Roman"/>
          <w:sz w:val="22"/>
          <w:szCs w:val="22"/>
          <w:lang w:val="lv-LV"/>
        </w:rPr>
        <w:t>.</w:t>
      </w:r>
    </w:p>
    <w:p w14:paraId="406A363F" w14:textId="52F081F6" w:rsidR="00D17998" w:rsidRPr="007669DC" w:rsidRDefault="00393F86" w:rsidP="00D47873">
      <w:pPr>
        <w:pStyle w:val="HTMLiepriekformattais"/>
        <w:numPr>
          <w:ilvl w:val="0"/>
          <w:numId w:val="26"/>
        </w:numPr>
        <w:tabs>
          <w:tab w:val="clear" w:pos="916"/>
          <w:tab w:val="left" w:pos="284"/>
        </w:tabs>
        <w:spacing w:before="120" w:after="120" w:line="276" w:lineRule="auto"/>
        <w:ind w:left="993" w:hanging="709"/>
        <w:jc w:val="center"/>
        <w:rPr>
          <w:rFonts w:ascii="Times New Roman" w:hAnsi="Times New Roman"/>
          <w:sz w:val="22"/>
          <w:szCs w:val="22"/>
          <w:lang w:val="lv-LV"/>
        </w:rPr>
      </w:pPr>
      <w:bookmarkStart w:id="7" w:name="_Hlk143518256"/>
      <w:r w:rsidRPr="007669DC">
        <w:rPr>
          <w:rFonts w:ascii="Times New Roman" w:hAnsi="Times New Roman"/>
          <w:b/>
          <w:bCs/>
          <w:sz w:val="22"/>
          <w:szCs w:val="22"/>
          <w:lang w:val="lv-LV"/>
        </w:rPr>
        <w:t xml:space="preserve">Inženierizpētes un projektēšanas posma </w:t>
      </w:r>
      <w:r w:rsidR="00373385" w:rsidRPr="007669DC">
        <w:rPr>
          <w:rFonts w:ascii="Times New Roman" w:hAnsi="Times New Roman"/>
          <w:b/>
          <w:bCs/>
          <w:sz w:val="22"/>
          <w:szCs w:val="22"/>
          <w:lang w:val="lv-LV"/>
        </w:rPr>
        <w:t>maksa</w:t>
      </w:r>
      <w:r w:rsidR="00C32A83" w:rsidRPr="007669DC">
        <w:rPr>
          <w:rFonts w:ascii="Times New Roman" w:hAnsi="Times New Roman"/>
          <w:b/>
          <w:bCs/>
          <w:sz w:val="22"/>
          <w:szCs w:val="22"/>
          <w:lang w:val="lv-LV"/>
        </w:rPr>
        <w:t xml:space="preserve"> un tā</w:t>
      </w:r>
      <w:r w:rsidR="00373385" w:rsidRPr="007669DC">
        <w:rPr>
          <w:rFonts w:ascii="Times New Roman" w:hAnsi="Times New Roman"/>
          <w:b/>
          <w:bCs/>
          <w:sz w:val="22"/>
          <w:szCs w:val="22"/>
          <w:lang w:val="lv-LV"/>
        </w:rPr>
        <w:t>s samaksas kārtība</w:t>
      </w:r>
    </w:p>
    <w:bookmarkEnd w:id="7"/>
    <w:p w14:paraId="259CFA18" w14:textId="4DAF038D" w:rsidR="00843F8F" w:rsidRPr="007669DC" w:rsidRDefault="005A0EFC"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A</w:t>
      </w:r>
      <w:r w:rsidR="00843F8F" w:rsidRPr="007669DC">
        <w:rPr>
          <w:rFonts w:ascii="Times New Roman" w:hAnsi="Times New Roman"/>
          <w:sz w:val="22"/>
          <w:szCs w:val="22"/>
          <w:lang w:val="lv-LV"/>
        </w:rPr>
        <w:t xml:space="preserve">pbūves tiesīgais </w:t>
      </w:r>
      <w:r w:rsidR="0099738C" w:rsidRPr="007669DC">
        <w:rPr>
          <w:rFonts w:ascii="Times New Roman" w:hAnsi="Times New Roman"/>
          <w:sz w:val="22"/>
          <w:szCs w:val="22"/>
          <w:lang w:val="lv-LV"/>
        </w:rPr>
        <w:t xml:space="preserve">Inženierizpētes un projektēšanas </w:t>
      </w:r>
      <w:r w:rsidR="00B01D62" w:rsidRPr="007669DC">
        <w:rPr>
          <w:rFonts w:ascii="Times New Roman" w:hAnsi="Times New Roman"/>
          <w:sz w:val="22"/>
          <w:szCs w:val="22"/>
          <w:lang w:val="lv-LV"/>
        </w:rPr>
        <w:t xml:space="preserve">posmā maksā </w:t>
      </w:r>
      <w:r w:rsidR="00521FFB" w:rsidRPr="007669DC">
        <w:rPr>
          <w:rFonts w:ascii="Times New Roman" w:hAnsi="Times New Roman"/>
          <w:sz w:val="22"/>
          <w:szCs w:val="22"/>
          <w:lang w:val="lv-LV"/>
        </w:rPr>
        <w:t xml:space="preserve">Inženierizpētes un projektēšanas  posma </w:t>
      </w:r>
      <w:r w:rsidR="00B01D62" w:rsidRPr="007669DC">
        <w:rPr>
          <w:rFonts w:ascii="Times New Roman" w:hAnsi="Times New Roman"/>
          <w:sz w:val="22"/>
          <w:szCs w:val="22"/>
          <w:lang w:val="lv-LV"/>
        </w:rPr>
        <w:t xml:space="preserve"> maksu</w:t>
      </w:r>
      <w:r w:rsidR="001E284A" w:rsidRPr="007669DC">
        <w:rPr>
          <w:rFonts w:ascii="Times New Roman" w:hAnsi="Times New Roman"/>
          <w:sz w:val="22"/>
          <w:szCs w:val="22"/>
          <w:lang w:val="lv-LV"/>
        </w:rPr>
        <w:t>,</w:t>
      </w:r>
      <w:r w:rsidR="0099738C" w:rsidRPr="007669DC">
        <w:rPr>
          <w:rFonts w:ascii="Times New Roman" w:hAnsi="Times New Roman"/>
          <w:sz w:val="22"/>
          <w:szCs w:val="22"/>
          <w:lang w:val="lv-LV"/>
        </w:rPr>
        <w:t xml:space="preserve"> </w:t>
      </w:r>
      <w:r w:rsidR="00B01D62" w:rsidRPr="007669DC">
        <w:rPr>
          <w:rFonts w:ascii="Times New Roman" w:hAnsi="Times New Roman"/>
          <w:sz w:val="22"/>
          <w:szCs w:val="22"/>
          <w:lang w:val="lv-LV"/>
        </w:rPr>
        <w:t xml:space="preserve">iemaksājot </w:t>
      </w:r>
      <w:r w:rsidR="00843F8F" w:rsidRPr="007669DC">
        <w:rPr>
          <w:rFonts w:ascii="Times New Roman" w:hAnsi="Times New Roman"/>
          <w:sz w:val="22"/>
          <w:szCs w:val="22"/>
          <w:lang w:val="lv-LV"/>
        </w:rPr>
        <w:t xml:space="preserve">Apbūves tiesības piešķīrējam </w:t>
      </w:r>
      <w:r w:rsidR="00004D5D" w:rsidRPr="007669DC">
        <w:rPr>
          <w:rFonts w:ascii="Times New Roman" w:hAnsi="Times New Roman"/>
          <w:sz w:val="22"/>
          <w:szCs w:val="22"/>
          <w:lang w:val="lv-LV"/>
        </w:rPr>
        <w:t>to</w:t>
      </w:r>
      <w:r w:rsidR="00B13E09" w:rsidRPr="007669DC">
        <w:rPr>
          <w:rFonts w:ascii="Times New Roman" w:hAnsi="Times New Roman"/>
          <w:sz w:val="22"/>
          <w:szCs w:val="22"/>
          <w:lang w:val="lv-LV"/>
        </w:rPr>
        <w:t xml:space="preserve"> Līguma</w:t>
      </w:r>
      <w:r w:rsidR="00004D5D" w:rsidRPr="007669DC">
        <w:rPr>
          <w:rFonts w:ascii="Times New Roman" w:hAnsi="Times New Roman"/>
          <w:sz w:val="22"/>
          <w:szCs w:val="22"/>
          <w:lang w:val="lv-LV"/>
        </w:rPr>
        <w:t xml:space="preserve"> </w:t>
      </w:r>
      <w:bookmarkStart w:id="8" w:name="_Hlk109824661"/>
      <w:r w:rsidR="001E284A" w:rsidRPr="007669DC">
        <w:rPr>
          <w:rFonts w:ascii="Times New Roman" w:hAnsi="Times New Roman"/>
          <w:sz w:val="22"/>
          <w:szCs w:val="22"/>
          <w:lang w:val="lv-LV"/>
        </w:rPr>
        <w:t>2</w:t>
      </w:r>
      <w:r w:rsidR="00B665C4" w:rsidRPr="007669DC">
        <w:rPr>
          <w:rFonts w:ascii="Times New Roman" w:hAnsi="Times New Roman"/>
          <w:sz w:val="22"/>
          <w:szCs w:val="22"/>
          <w:lang w:val="lv-LV"/>
        </w:rPr>
        <w:t>9</w:t>
      </w:r>
      <w:r w:rsidR="001E284A" w:rsidRPr="007669DC">
        <w:rPr>
          <w:rFonts w:ascii="Times New Roman" w:hAnsi="Times New Roman"/>
          <w:sz w:val="22"/>
          <w:szCs w:val="22"/>
          <w:lang w:val="lv-LV"/>
        </w:rPr>
        <w:t xml:space="preserve">. </w:t>
      </w:r>
      <w:r w:rsidR="00B665C4" w:rsidRPr="007669DC">
        <w:rPr>
          <w:rFonts w:ascii="Times New Roman" w:hAnsi="Times New Roman"/>
          <w:sz w:val="22"/>
          <w:szCs w:val="22"/>
          <w:lang w:val="lv-LV"/>
        </w:rPr>
        <w:t xml:space="preserve">punktā </w:t>
      </w:r>
      <w:r w:rsidR="001E284A" w:rsidRPr="007669DC">
        <w:rPr>
          <w:rFonts w:ascii="Times New Roman" w:hAnsi="Times New Roman"/>
          <w:sz w:val="22"/>
          <w:szCs w:val="22"/>
          <w:lang w:val="lv-LV"/>
        </w:rPr>
        <w:t xml:space="preserve">norādītajā </w:t>
      </w:r>
      <w:r w:rsidR="00004D5D" w:rsidRPr="007669DC">
        <w:rPr>
          <w:rFonts w:ascii="Times New Roman" w:hAnsi="Times New Roman"/>
          <w:sz w:val="22"/>
          <w:szCs w:val="22"/>
          <w:lang w:val="lv-LV"/>
        </w:rPr>
        <w:t xml:space="preserve">Apbūves tiesības piešķīrēja </w:t>
      </w:r>
      <w:bookmarkEnd w:id="8"/>
      <w:r w:rsidR="00004D5D" w:rsidRPr="007669DC">
        <w:rPr>
          <w:rFonts w:ascii="Times New Roman" w:hAnsi="Times New Roman"/>
          <w:sz w:val="22"/>
          <w:szCs w:val="22"/>
          <w:lang w:val="lv-LV"/>
        </w:rPr>
        <w:t xml:space="preserve">norēķinu kontā </w:t>
      </w:r>
      <w:r w:rsidR="00843F8F" w:rsidRPr="007669DC">
        <w:rPr>
          <w:rFonts w:ascii="Times New Roman" w:hAnsi="Times New Roman"/>
          <w:sz w:val="22"/>
          <w:szCs w:val="22"/>
          <w:lang w:val="lv-LV"/>
        </w:rPr>
        <w:t>šādā kārtībā:</w:t>
      </w:r>
    </w:p>
    <w:p w14:paraId="738E7117" w14:textId="1A0B85D1" w:rsidR="00843F8F" w:rsidRPr="007669DC" w:rsidRDefault="00843F8F" w:rsidP="00891FD7">
      <w:pPr>
        <w:pStyle w:val="HTMLiepriekformattais"/>
        <w:numPr>
          <w:ilvl w:val="2"/>
          <w:numId w:val="26"/>
        </w:numPr>
        <w:tabs>
          <w:tab w:val="clear" w:pos="916"/>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 </w:t>
      </w:r>
      <w:r w:rsidR="007836ED">
        <w:rPr>
          <w:rFonts w:ascii="Times New Roman" w:hAnsi="Times New Roman"/>
          <w:sz w:val="22"/>
          <w:szCs w:val="22"/>
          <w:lang w:val="lv-LV"/>
        </w:rPr>
        <w:t>2</w:t>
      </w:r>
      <w:r w:rsidR="007836ED" w:rsidRPr="007669DC">
        <w:rPr>
          <w:rFonts w:ascii="Times New Roman" w:hAnsi="Times New Roman"/>
          <w:sz w:val="22"/>
          <w:szCs w:val="22"/>
          <w:lang w:val="lv-LV"/>
        </w:rPr>
        <w:t xml:space="preserve">0 </w:t>
      </w:r>
      <w:r w:rsidR="00CD7367" w:rsidRPr="007669DC">
        <w:rPr>
          <w:rFonts w:ascii="Times New Roman" w:hAnsi="Times New Roman"/>
          <w:sz w:val="22"/>
          <w:szCs w:val="22"/>
          <w:lang w:val="lv-LV"/>
        </w:rPr>
        <w:t>(</w:t>
      </w:r>
      <w:r w:rsidR="007836ED">
        <w:rPr>
          <w:rFonts w:ascii="Times New Roman" w:hAnsi="Times New Roman"/>
          <w:sz w:val="22"/>
          <w:szCs w:val="22"/>
          <w:lang w:val="lv-LV"/>
        </w:rPr>
        <w:t>div</w:t>
      </w:r>
      <w:r w:rsidR="00FF5756" w:rsidRPr="007669DC">
        <w:rPr>
          <w:rFonts w:ascii="Times New Roman" w:hAnsi="Times New Roman"/>
          <w:sz w:val="22"/>
          <w:szCs w:val="22"/>
          <w:lang w:val="lv-LV"/>
        </w:rPr>
        <w:t>desmit</w:t>
      </w:r>
      <w:r w:rsidR="00CD7367" w:rsidRPr="007669DC">
        <w:rPr>
          <w:rFonts w:ascii="Times New Roman" w:hAnsi="Times New Roman"/>
          <w:sz w:val="22"/>
          <w:szCs w:val="22"/>
          <w:lang w:val="lv-LV"/>
        </w:rPr>
        <w:t xml:space="preserve">) darba </w:t>
      </w:r>
      <w:r w:rsidRPr="007669DC">
        <w:rPr>
          <w:rFonts w:ascii="Times New Roman" w:hAnsi="Times New Roman"/>
          <w:sz w:val="22"/>
          <w:szCs w:val="22"/>
          <w:lang w:val="lv-LV"/>
        </w:rPr>
        <w:t>dienu laikā pēc Līguma</w:t>
      </w:r>
      <w:r w:rsidR="00521FFB" w:rsidRPr="007669DC">
        <w:rPr>
          <w:lang w:val="lv-LV"/>
        </w:rPr>
        <w:t xml:space="preserve"> </w:t>
      </w:r>
      <w:r w:rsidR="00521FFB" w:rsidRPr="007669DC">
        <w:rPr>
          <w:rFonts w:ascii="Times New Roman" w:hAnsi="Times New Roman"/>
          <w:sz w:val="22"/>
          <w:szCs w:val="22"/>
          <w:lang w:val="lv-LV"/>
        </w:rPr>
        <w:t>spēkā</w:t>
      </w:r>
      <w:r w:rsidR="00B72D9F" w:rsidRPr="007669DC">
        <w:rPr>
          <w:rFonts w:ascii="Times New Roman" w:hAnsi="Times New Roman"/>
          <w:sz w:val="22"/>
          <w:szCs w:val="22"/>
          <w:lang w:val="lv-LV"/>
        </w:rPr>
        <w:t xml:space="preserve"> stāšanās </w:t>
      </w:r>
      <w:r w:rsidR="00521FFB" w:rsidRPr="007669DC">
        <w:rPr>
          <w:rFonts w:ascii="Times New Roman" w:hAnsi="Times New Roman"/>
          <w:sz w:val="22"/>
          <w:szCs w:val="22"/>
          <w:lang w:val="lv-LV"/>
        </w:rPr>
        <w:t xml:space="preserve">dienas </w:t>
      </w:r>
      <w:r w:rsidRPr="007669DC">
        <w:rPr>
          <w:rFonts w:ascii="Times New Roman" w:hAnsi="Times New Roman"/>
          <w:sz w:val="22"/>
          <w:szCs w:val="22"/>
          <w:lang w:val="lv-LV"/>
        </w:rPr>
        <w:t xml:space="preserve">Apbūves tiesīgais samaksā Apbūves tiesības piešķīrējam </w:t>
      </w:r>
      <w:r w:rsidR="0099738C" w:rsidRPr="007669DC">
        <w:rPr>
          <w:rFonts w:ascii="Times New Roman" w:hAnsi="Times New Roman"/>
          <w:sz w:val="22"/>
          <w:szCs w:val="22"/>
          <w:lang w:val="lv-LV"/>
        </w:rPr>
        <w:t xml:space="preserve">Inženierizpētes un projektēšanas </w:t>
      </w:r>
      <w:r w:rsidR="00AA5036" w:rsidRPr="007669DC">
        <w:rPr>
          <w:rFonts w:ascii="Times New Roman" w:hAnsi="Times New Roman"/>
          <w:sz w:val="22"/>
          <w:szCs w:val="22"/>
          <w:lang w:val="lv-LV"/>
        </w:rPr>
        <w:t xml:space="preserve">posma </w:t>
      </w:r>
      <w:r w:rsidR="0099738C" w:rsidRPr="007669DC">
        <w:rPr>
          <w:rFonts w:ascii="Times New Roman" w:hAnsi="Times New Roman"/>
          <w:sz w:val="22"/>
          <w:szCs w:val="22"/>
          <w:lang w:val="lv-LV"/>
        </w:rPr>
        <w:t>apbūves tiesības maksu</w:t>
      </w:r>
      <w:r w:rsidR="00EE4A4C" w:rsidRPr="007669DC">
        <w:rPr>
          <w:rFonts w:ascii="Times New Roman" w:hAnsi="Times New Roman"/>
          <w:sz w:val="22"/>
          <w:szCs w:val="22"/>
          <w:lang w:val="lv-LV"/>
        </w:rPr>
        <w:t xml:space="preserve"> par </w:t>
      </w:r>
      <w:r w:rsidR="001727DE" w:rsidRPr="007669DC">
        <w:rPr>
          <w:rFonts w:ascii="Times New Roman" w:hAnsi="Times New Roman"/>
          <w:sz w:val="22"/>
          <w:szCs w:val="22"/>
          <w:lang w:val="lv-LV"/>
        </w:rPr>
        <w:t>pirmo</w:t>
      </w:r>
      <w:r w:rsidRPr="007669DC">
        <w:rPr>
          <w:rFonts w:ascii="Times New Roman" w:hAnsi="Times New Roman"/>
          <w:sz w:val="22"/>
          <w:szCs w:val="22"/>
          <w:lang w:val="lv-LV"/>
        </w:rPr>
        <w:t xml:space="preserve"> </w:t>
      </w:r>
      <w:r w:rsidR="001727DE" w:rsidRPr="007669DC">
        <w:rPr>
          <w:rFonts w:ascii="Times New Roman" w:hAnsi="Times New Roman"/>
          <w:sz w:val="22"/>
          <w:szCs w:val="22"/>
          <w:lang w:val="lv-LV"/>
        </w:rPr>
        <w:t xml:space="preserve">Līguma darbības </w:t>
      </w:r>
      <w:r w:rsidRPr="007669DC">
        <w:rPr>
          <w:rFonts w:ascii="Times New Roman" w:hAnsi="Times New Roman"/>
          <w:sz w:val="22"/>
          <w:szCs w:val="22"/>
          <w:lang w:val="lv-LV"/>
        </w:rPr>
        <w:t>gad</w:t>
      </w:r>
      <w:r w:rsidR="00EE4A4C" w:rsidRPr="007669DC">
        <w:rPr>
          <w:rFonts w:ascii="Times New Roman" w:hAnsi="Times New Roman"/>
          <w:sz w:val="22"/>
          <w:szCs w:val="22"/>
          <w:lang w:val="lv-LV"/>
        </w:rPr>
        <w:t>u</w:t>
      </w:r>
      <w:r w:rsidR="009725F0">
        <w:rPr>
          <w:rFonts w:ascii="Times New Roman" w:hAnsi="Times New Roman"/>
          <w:sz w:val="22"/>
          <w:szCs w:val="22"/>
          <w:lang w:val="lv-LV"/>
        </w:rPr>
        <w:t>. Apbūves tiesības piešķīrējs izraksta šajā apakšpunktā minētajai maksai rēķinu un to 3 (trīs) darba dienu laikā no Līguma spēkā stāšanās dienas</w:t>
      </w:r>
      <w:r w:rsidR="00985451">
        <w:rPr>
          <w:rFonts w:ascii="Times New Roman" w:hAnsi="Times New Roman"/>
          <w:sz w:val="22"/>
          <w:szCs w:val="22"/>
          <w:lang w:val="lv-LV"/>
        </w:rPr>
        <w:t xml:space="preserve"> </w:t>
      </w:r>
      <w:r w:rsidR="005846B1">
        <w:rPr>
          <w:rFonts w:ascii="Times New Roman" w:hAnsi="Times New Roman"/>
          <w:sz w:val="22"/>
          <w:szCs w:val="22"/>
          <w:lang w:val="lv-LV"/>
        </w:rPr>
        <w:t xml:space="preserve">nosūta </w:t>
      </w:r>
      <w:r w:rsidR="00985451">
        <w:rPr>
          <w:rFonts w:ascii="Times New Roman" w:hAnsi="Times New Roman"/>
          <w:sz w:val="22"/>
          <w:szCs w:val="22"/>
          <w:lang w:val="lv-LV"/>
        </w:rPr>
        <w:t xml:space="preserve">uz </w:t>
      </w:r>
      <w:r w:rsidR="00985451" w:rsidRPr="007669DC">
        <w:rPr>
          <w:rFonts w:ascii="Times New Roman" w:hAnsi="Times New Roman"/>
          <w:sz w:val="22"/>
          <w:szCs w:val="22"/>
          <w:lang w:val="lv-LV"/>
        </w:rPr>
        <w:t>Apbūves tiesīgā Līguma 29. punktā norādīto e-pasta adresi</w:t>
      </w:r>
      <w:r w:rsidR="007F78A1" w:rsidRPr="007669DC">
        <w:rPr>
          <w:rFonts w:ascii="Times New Roman" w:hAnsi="Times New Roman"/>
          <w:sz w:val="22"/>
          <w:szCs w:val="22"/>
          <w:lang w:val="lv-LV"/>
        </w:rPr>
        <w:t>;</w:t>
      </w:r>
    </w:p>
    <w:p w14:paraId="1E56DD89" w14:textId="31B5B2E1" w:rsidR="002372A8" w:rsidRPr="007669DC" w:rsidRDefault="007F78A1" w:rsidP="00891FD7">
      <w:pPr>
        <w:pStyle w:val="HTMLiepriekformattais"/>
        <w:numPr>
          <w:ilvl w:val="2"/>
          <w:numId w:val="26"/>
        </w:numPr>
        <w:tabs>
          <w:tab w:val="clear" w:pos="916"/>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 Sākot </w:t>
      </w:r>
      <w:r w:rsidR="001727DE" w:rsidRPr="007669DC">
        <w:rPr>
          <w:rFonts w:ascii="Times New Roman" w:hAnsi="Times New Roman"/>
          <w:sz w:val="22"/>
          <w:szCs w:val="22"/>
          <w:lang w:val="lv-LV"/>
        </w:rPr>
        <w:t>ar</w:t>
      </w:r>
      <w:r w:rsidRPr="007669DC">
        <w:rPr>
          <w:rFonts w:ascii="Times New Roman" w:hAnsi="Times New Roman"/>
          <w:sz w:val="22"/>
          <w:szCs w:val="22"/>
          <w:lang w:val="lv-LV"/>
        </w:rPr>
        <w:t xml:space="preserve"> </w:t>
      </w:r>
      <w:r w:rsidR="001E284A" w:rsidRPr="007669DC">
        <w:rPr>
          <w:rFonts w:ascii="Times New Roman" w:hAnsi="Times New Roman"/>
          <w:sz w:val="22"/>
          <w:szCs w:val="22"/>
          <w:lang w:val="lv-LV"/>
        </w:rPr>
        <w:t>otro</w:t>
      </w:r>
      <w:r w:rsidRPr="007669DC">
        <w:rPr>
          <w:rFonts w:ascii="Times New Roman" w:hAnsi="Times New Roman"/>
          <w:sz w:val="22"/>
          <w:szCs w:val="22"/>
          <w:lang w:val="lv-LV"/>
        </w:rPr>
        <w:t xml:space="preserve"> </w:t>
      </w:r>
      <w:r w:rsidR="001727DE" w:rsidRPr="007669DC">
        <w:rPr>
          <w:rFonts w:ascii="Times New Roman" w:hAnsi="Times New Roman"/>
          <w:sz w:val="22"/>
          <w:szCs w:val="22"/>
          <w:lang w:val="lv-LV"/>
        </w:rPr>
        <w:t>Līguma darbības gadu</w:t>
      </w:r>
      <w:r w:rsidRPr="007669DC">
        <w:rPr>
          <w:rFonts w:ascii="Times New Roman" w:hAnsi="Times New Roman"/>
          <w:sz w:val="22"/>
          <w:szCs w:val="22"/>
          <w:lang w:val="lv-LV"/>
        </w:rPr>
        <w:t xml:space="preserve">, Apbūves tiesīgais maksā </w:t>
      </w:r>
      <w:r w:rsidR="00081D1D" w:rsidRPr="007669DC">
        <w:rPr>
          <w:rFonts w:ascii="Times New Roman" w:hAnsi="Times New Roman"/>
          <w:sz w:val="22"/>
          <w:szCs w:val="22"/>
          <w:lang w:val="lv-LV"/>
        </w:rPr>
        <w:t>I</w:t>
      </w:r>
      <w:r w:rsidR="009F648D" w:rsidRPr="007669DC">
        <w:rPr>
          <w:rFonts w:ascii="Times New Roman" w:hAnsi="Times New Roman"/>
          <w:sz w:val="22"/>
          <w:szCs w:val="22"/>
          <w:lang w:val="lv-LV"/>
        </w:rPr>
        <w:t>nženieri</w:t>
      </w:r>
      <w:r w:rsidR="00081D1D" w:rsidRPr="007669DC">
        <w:rPr>
          <w:rFonts w:ascii="Times New Roman" w:hAnsi="Times New Roman"/>
          <w:sz w:val="22"/>
          <w:szCs w:val="22"/>
          <w:lang w:val="lv-LV"/>
        </w:rPr>
        <w:t>zpētes</w:t>
      </w:r>
      <w:r w:rsidR="009F648D" w:rsidRPr="007669DC">
        <w:rPr>
          <w:rFonts w:ascii="Times New Roman" w:hAnsi="Times New Roman"/>
          <w:sz w:val="22"/>
          <w:szCs w:val="22"/>
          <w:lang w:val="lv-LV"/>
        </w:rPr>
        <w:t xml:space="preserve"> un projektēšanas</w:t>
      </w:r>
      <w:r w:rsidR="0099738C" w:rsidRPr="007669DC">
        <w:rPr>
          <w:rFonts w:ascii="Times New Roman" w:hAnsi="Times New Roman"/>
          <w:sz w:val="22"/>
          <w:szCs w:val="22"/>
          <w:lang w:val="lv-LV"/>
        </w:rPr>
        <w:t xml:space="preserve"> </w:t>
      </w:r>
      <w:r w:rsidR="00AA5036" w:rsidRPr="007669DC">
        <w:rPr>
          <w:rFonts w:ascii="Times New Roman" w:hAnsi="Times New Roman"/>
          <w:sz w:val="22"/>
          <w:szCs w:val="22"/>
          <w:lang w:val="lv-LV"/>
        </w:rPr>
        <w:t>posma</w:t>
      </w:r>
      <w:r w:rsidR="00B06D6D" w:rsidRPr="007669DC">
        <w:rPr>
          <w:rFonts w:ascii="Times New Roman" w:hAnsi="Times New Roman"/>
          <w:sz w:val="22"/>
          <w:szCs w:val="22"/>
          <w:lang w:val="lv-LV"/>
        </w:rPr>
        <w:t xml:space="preserve"> </w:t>
      </w:r>
      <w:r w:rsidR="0099738C" w:rsidRPr="007669DC">
        <w:rPr>
          <w:rFonts w:ascii="Times New Roman" w:hAnsi="Times New Roman"/>
          <w:sz w:val="22"/>
          <w:szCs w:val="22"/>
          <w:lang w:val="lv-LV"/>
        </w:rPr>
        <w:t>maksu</w:t>
      </w:r>
      <w:r w:rsidRPr="007669DC">
        <w:rPr>
          <w:rFonts w:ascii="Times New Roman" w:hAnsi="Times New Roman"/>
          <w:sz w:val="22"/>
          <w:szCs w:val="22"/>
          <w:lang w:val="lv-LV"/>
        </w:rPr>
        <w:t>, veicot  maksājumu</w:t>
      </w:r>
      <w:r w:rsidR="003264CF" w:rsidRPr="007669DC">
        <w:rPr>
          <w:rFonts w:ascii="Times New Roman" w:hAnsi="Times New Roman"/>
          <w:sz w:val="22"/>
          <w:szCs w:val="22"/>
          <w:lang w:val="lv-LV"/>
        </w:rPr>
        <w:t xml:space="preserve"> par katru ceturksni</w:t>
      </w:r>
      <w:r w:rsidRPr="007669DC">
        <w:rPr>
          <w:rFonts w:ascii="Times New Roman" w:hAnsi="Times New Roman"/>
          <w:sz w:val="22"/>
          <w:szCs w:val="22"/>
          <w:lang w:val="lv-LV"/>
        </w:rPr>
        <w:t xml:space="preserve"> 125 EUR (viens simts divdesmit pieci eiro) apmērā</w:t>
      </w:r>
      <w:r w:rsidR="00B87A0F" w:rsidRPr="007669DC">
        <w:rPr>
          <w:rFonts w:ascii="Times New Roman" w:hAnsi="Times New Roman"/>
          <w:sz w:val="22"/>
          <w:szCs w:val="22"/>
          <w:lang w:val="lv-LV"/>
        </w:rPr>
        <w:t xml:space="preserve"> par 1 (vienu) MW </w:t>
      </w:r>
      <w:r w:rsidR="0099738C" w:rsidRPr="007669DC">
        <w:rPr>
          <w:rFonts w:ascii="Times New Roman" w:hAnsi="Times New Roman"/>
          <w:sz w:val="22"/>
          <w:szCs w:val="22"/>
          <w:lang w:val="lv-LV"/>
        </w:rPr>
        <w:t>Plānotās vēja parka jaudas</w:t>
      </w:r>
      <w:r w:rsidR="00BF4126" w:rsidRPr="007669DC">
        <w:rPr>
          <w:rFonts w:ascii="Times New Roman" w:hAnsi="Times New Roman"/>
          <w:sz w:val="22"/>
          <w:szCs w:val="22"/>
          <w:lang w:val="lv-LV"/>
        </w:rPr>
        <w:t xml:space="preserve"> līdz </w:t>
      </w:r>
      <w:r w:rsidR="00081D1D" w:rsidRPr="007669DC">
        <w:rPr>
          <w:rFonts w:ascii="Times New Roman" w:hAnsi="Times New Roman"/>
          <w:sz w:val="22"/>
          <w:szCs w:val="22"/>
          <w:lang w:val="lv-LV"/>
        </w:rPr>
        <w:t>attiecīgā ceturkšņa pēdējai dienai</w:t>
      </w:r>
      <w:bookmarkStart w:id="9" w:name="_Hlk107236791"/>
      <w:r w:rsidR="002372A8" w:rsidRPr="007669DC">
        <w:rPr>
          <w:rFonts w:ascii="Times New Roman" w:hAnsi="Times New Roman"/>
          <w:sz w:val="22"/>
          <w:szCs w:val="22"/>
          <w:lang w:val="lv-LV"/>
        </w:rPr>
        <w:t xml:space="preserve">. Līdz katra kalendārā ceturkšņa pēdējā mēneša 15.datumam </w:t>
      </w:r>
      <w:r w:rsidR="00081D1D" w:rsidRPr="007669DC">
        <w:rPr>
          <w:rFonts w:ascii="Times New Roman" w:hAnsi="Times New Roman"/>
          <w:sz w:val="22"/>
          <w:szCs w:val="22"/>
          <w:lang w:val="lv-LV"/>
        </w:rPr>
        <w:t>Apbūves tiesības piešķīrējs</w:t>
      </w:r>
      <w:r w:rsidR="002372A8" w:rsidRPr="007669DC">
        <w:rPr>
          <w:rFonts w:ascii="Times New Roman" w:hAnsi="Times New Roman"/>
          <w:sz w:val="22"/>
          <w:szCs w:val="22"/>
          <w:lang w:val="lv-LV"/>
        </w:rPr>
        <w:t xml:space="preserve"> izraksta rēķinu un nosūta to uz </w:t>
      </w:r>
      <w:r w:rsidR="00081D1D" w:rsidRPr="007669DC">
        <w:rPr>
          <w:rFonts w:ascii="Times New Roman" w:hAnsi="Times New Roman"/>
          <w:sz w:val="22"/>
          <w:szCs w:val="22"/>
          <w:lang w:val="lv-LV"/>
        </w:rPr>
        <w:t>Apbūves tiesīgā</w:t>
      </w:r>
      <w:r w:rsidR="002372A8" w:rsidRPr="007669DC">
        <w:rPr>
          <w:rFonts w:ascii="Times New Roman" w:hAnsi="Times New Roman"/>
          <w:sz w:val="22"/>
          <w:szCs w:val="22"/>
          <w:lang w:val="lv-LV"/>
        </w:rPr>
        <w:t xml:space="preserve"> Līgum</w:t>
      </w:r>
      <w:r w:rsidR="00081D1D" w:rsidRPr="007669DC">
        <w:rPr>
          <w:rFonts w:ascii="Times New Roman" w:hAnsi="Times New Roman"/>
          <w:sz w:val="22"/>
          <w:szCs w:val="22"/>
          <w:lang w:val="lv-LV"/>
        </w:rPr>
        <w:t>a 2</w:t>
      </w:r>
      <w:r w:rsidR="00F40431" w:rsidRPr="007669DC">
        <w:rPr>
          <w:rFonts w:ascii="Times New Roman" w:hAnsi="Times New Roman"/>
          <w:sz w:val="22"/>
          <w:szCs w:val="22"/>
          <w:lang w:val="lv-LV"/>
        </w:rPr>
        <w:t>9</w:t>
      </w:r>
      <w:r w:rsidR="00081D1D" w:rsidRPr="007669DC">
        <w:rPr>
          <w:rFonts w:ascii="Times New Roman" w:hAnsi="Times New Roman"/>
          <w:sz w:val="22"/>
          <w:szCs w:val="22"/>
          <w:lang w:val="lv-LV"/>
        </w:rPr>
        <w:t>. punktā</w:t>
      </w:r>
      <w:r w:rsidR="002372A8" w:rsidRPr="007669DC">
        <w:rPr>
          <w:rFonts w:ascii="Times New Roman" w:hAnsi="Times New Roman"/>
          <w:sz w:val="22"/>
          <w:szCs w:val="22"/>
          <w:lang w:val="lv-LV"/>
        </w:rPr>
        <w:t xml:space="preserve"> norādīto</w:t>
      </w:r>
      <w:r w:rsidR="00081D1D" w:rsidRPr="007669DC">
        <w:rPr>
          <w:rFonts w:ascii="Times New Roman" w:hAnsi="Times New Roman"/>
          <w:sz w:val="22"/>
          <w:szCs w:val="22"/>
          <w:lang w:val="lv-LV"/>
        </w:rPr>
        <w:t xml:space="preserve"> e-pasta adresi.</w:t>
      </w:r>
    </w:p>
    <w:p w14:paraId="0E73B255" w14:textId="6F44BB70" w:rsidR="00762847" w:rsidRPr="007669DC" w:rsidRDefault="00762847"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10" w:name="_Hlk143518285"/>
      <w:bookmarkEnd w:id="9"/>
      <w:r w:rsidRPr="007669DC">
        <w:rPr>
          <w:rFonts w:ascii="Times New Roman" w:hAnsi="Times New Roman"/>
          <w:b/>
          <w:bCs/>
          <w:sz w:val="22"/>
          <w:szCs w:val="22"/>
          <w:lang w:val="lv-LV"/>
        </w:rPr>
        <w:t>Apbūves tiesības piešķīrēja tiesības</w:t>
      </w:r>
      <w:r w:rsidR="003105A5" w:rsidRPr="007669DC">
        <w:rPr>
          <w:rFonts w:ascii="Times New Roman" w:hAnsi="Times New Roman"/>
          <w:b/>
          <w:bCs/>
          <w:sz w:val="22"/>
          <w:szCs w:val="22"/>
          <w:lang w:val="lv-LV"/>
        </w:rPr>
        <w:t xml:space="preserve"> un pienākumi</w:t>
      </w:r>
    </w:p>
    <w:bookmarkEnd w:id="10"/>
    <w:p w14:paraId="5A789033" w14:textId="2A6123E0" w:rsidR="004C1EDD" w:rsidRPr="007669DC" w:rsidRDefault="004C1EDD"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Apbūves tiesības piešķīrēja</w:t>
      </w:r>
      <w:r w:rsidR="007D3D82" w:rsidRPr="007669DC">
        <w:rPr>
          <w:rFonts w:ascii="Times New Roman" w:hAnsi="Times New Roman"/>
          <w:sz w:val="22"/>
          <w:szCs w:val="22"/>
          <w:lang w:val="lv-LV"/>
        </w:rPr>
        <w:t xml:space="preserve">m Inženierizpētes un projektēšanas </w:t>
      </w:r>
      <w:r w:rsidR="00AA5036" w:rsidRPr="007669DC">
        <w:rPr>
          <w:rFonts w:ascii="Times New Roman" w:hAnsi="Times New Roman"/>
          <w:sz w:val="22"/>
          <w:szCs w:val="22"/>
          <w:lang w:val="lv-LV"/>
        </w:rPr>
        <w:t xml:space="preserve">posmā </w:t>
      </w:r>
      <w:r w:rsidR="007D3D82" w:rsidRPr="007669DC">
        <w:rPr>
          <w:rFonts w:ascii="Times New Roman" w:hAnsi="Times New Roman"/>
          <w:sz w:val="22"/>
          <w:szCs w:val="22"/>
          <w:lang w:val="lv-LV"/>
        </w:rPr>
        <w:t>ir</w:t>
      </w:r>
      <w:r w:rsidRPr="007669DC">
        <w:rPr>
          <w:rFonts w:ascii="Times New Roman" w:hAnsi="Times New Roman"/>
          <w:sz w:val="22"/>
          <w:szCs w:val="22"/>
          <w:lang w:val="lv-LV"/>
        </w:rPr>
        <w:t xml:space="preserve"> tiesības:</w:t>
      </w:r>
    </w:p>
    <w:p w14:paraId="3F0BABD7" w14:textId="11B1857F" w:rsidR="00CE2468" w:rsidRPr="007669DC" w:rsidRDefault="006750CD" w:rsidP="00891FD7">
      <w:pPr>
        <w:pStyle w:val="HTMLiepriekformattais"/>
        <w:numPr>
          <w:ilvl w:val="2"/>
          <w:numId w:val="26"/>
        </w:numPr>
        <w:tabs>
          <w:tab w:val="left" w:pos="284"/>
        </w:tabs>
        <w:spacing w:before="120" w:after="120" w:line="276" w:lineRule="auto"/>
        <w:ind w:left="1418" w:hanging="567"/>
        <w:jc w:val="both"/>
        <w:rPr>
          <w:rFonts w:ascii="Times New Roman" w:hAnsi="Times New Roman"/>
          <w:sz w:val="22"/>
          <w:szCs w:val="22"/>
          <w:lang w:val="lv-LV"/>
        </w:rPr>
      </w:pPr>
      <w:r w:rsidRPr="007669DC">
        <w:rPr>
          <w:rFonts w:ascii="Times New Roman" w:hAnsi="Times New Roman"/>
          <w:sz w:val="22"/>
          <w:szCs w:val="22"/>
          <w:lang w:val="lv-LV"/>
        </w:rPr>
        <w:t>T</w:t>
      </w:r>
      <w:r w:rsidR="00CE2468" w:rsidRPr="007669DC">
        <w:rPr>
          <w:rFonts w:ascii="Times New Roman" w:hAnsi="Times New Roman"/>
          <w:sz w:val="22"/>
          <w:szCs w:val="22"/>
          <w:lang w:val="lv-LV"/>
        </w:rPr>
        <w:t>urpināt</w:t>
      </w:r>
      <w:r w:rsidR="00734919" w:rsidRPr="007669DC">
        <w:rPr>
          <w:rFonts w:ascii="Times New Roman" w:hAnsi="Times New Roman"/>
          <w:sz w:val="22"/>
          <w:szCs w:val="22"/>
          <w:lang w:val="lv-LV"/>
        </w:rPr>
        <w:t xml:space="preserve"> </w:t>
      </w:r>
      <w:r w:rsidR="00FB7CF2" w:rsidRPr="007669DC">
        <w:rPr>
          <w:rFonts w:ascii="Times New Roman" w:hAnsi="Times New Roman"/>
          <w:sz w:val="22"/>
          <w:szCs w:val="22"/>
          <w:lang w:val="lv-LV"/>
        </w:rPr>
        <w:t xml:space="preserve">Izpētes </w:t>
      </w:r>
      <w:r w:rsidR="00A41FA0" w:rsidRPr="007669DC">
        <w:rPr>
          <w:rFonts w:ascii="Times New Roman" w:hAnsi="Times New Roman"/>
          <w:sz w:val="22"/>
          <w:szCs w:val="22"/>
          <w:lang w:val="lv-LV"/>
        </w:rPr>
        <w:t>z</w:t>
      </w:r>
      <w:r w:rsidR="00734919" w:rsidRPr="007669DC">
        <w:rPr>
          <w:rFonts w:ascii="Times New Roman" w:hAnsi="Times New Roman"/>
          <w:sz w:val="22"/>
          <w:szCs w:val="22"/>
          <w:lang w:val="lv-LV"/>
        </w:rPr>
        <w:t>emes</w:t>
      </w:r>
      <w:r w:rsidR="00CE2468" w:rsidRPr="007669DC">
        <w:rPr>
          <w:rFonts w:ascii="Times New Roman" w:hAnsi="Times New Roman"/>
          <w:sz w:val="22"/>
          <w:szCs w:val="22"/>
          <w:lang w:val="lv-LV"/>
        </w:rPr>
        <w:t xml:space="preserve"> apsaimniekošanu, t</w:t>
      </w:r>
      <w:r w:rsidR="006518FE" w:rsidRPr="007669DC">
        <w:rPr>
          <w:rFonts w:ascii="Times New Roman" w:hAnsi="Times New Roman"/>
          <w:sz w:val="22"/>
          <w:szCs w:val="22"/>
          <w:lang w:val="lv-LV"/>
        </w:rPr>
        <w:t>ajā skaitā</w:t>
      </w:r>
      <w:r w:rsidR="00CE2468" w:rsidRPr="007669DC">
        <w:rPr>
          <w:rFonts w:ascii="Times New Roman" w:hAnsi="Times New Roman"/>
          <w:sz w:val="22"/>
          <w:szCs w:val="22"/>
          <w:lang w:val="lv-LV"/>
        </w:rPr>
        <w:t xml:space="preserve"> veikt </w:t>
      </w:r>
      <w:r w:rsidR="00137096" w:rsidRPr="007669DC">
        <w:rPr>
          <w:rFonts w:ascii="Times New Roman" w:hAnsi="Times New Roman"/>
          <w:sz w:val="22"/>
          <w:szCs w:val="22"/>
          <w:lang w:val="lv-LV"/>
        </w:rPr>
        <w:t xml:space="preserve">tajā </w:t>
      </w:r>
      <w:r w:rsidR="00CE2468" w:rsidRPr="007669DC">
        <w:rPr>
          <w:rFonts w:ascii="Times New Roman" w:hAnsi="Times New Roman"/>
          <w:sz w:val="22"/>
          <w:szCs w:val="22"/>
          <w:lang w:val="lv-LV"/>
        </w:rPr>
        <w:t xml:space="preserve">meža infrastruktūras objektu būvniecību vai pārbūvi, kā arī </w:t>
      </w:r>
      <w:r w:rsidR="00980136" w:rsidRPr="007669DC">
        <w:rPr>
          <w:rFonts w:ascii="Times New Roman" w:hAnsi="Times New Roman"/>
          <w:sz w:val="22"/>
          <w:szCs w:val="22"/>
          <w:lang w:val="lv-LV"/>
        </w:rPr>
        <w:t>iznomāt</w:t>
      </w:r>
      <w:r w:rsidR="00137096" w:rsidRPr="007669DC">
        <w:rPr>
          <w:rFonts w:ascii="Times New Roman" w:hAnsi="Times New Roman"/>
          <w:sz w:val="22"/>
          <w:szCs w:val="22"/>
          <w:lang w:val="lv-LV"/>
        </w:rPr>
        <w:t xml:space="preserve"> </w:t>
      </w:r>
      <w:r w:rsidR="006370D2" w:rsidRPr="007669DC">
        <w:rPr>
          <w:rFonts w:ascii="Times New Roman" w:hAnsi="Times New Roman"/>
          <w:sz w:val="22"/>
          <w:szCs w:val="22"/>
          <w:lang w:val="lv-LV"/>
        </w:rPr>
        <w:t xml:space="preserve">Izpētes </w:t>
      </w:r>
      <w:r w:rsidR="00022D11" w:rsidRPr="007669DC">
        <w:rPr>
          <w:rFonts w:ascii="Times New Roman" w:hAnsi="Times New Roman"/>
          <w:sz w:val="22"/>
          <w:szCs w:val="22"/>
          <w:lang w:val="lv-LV"/>
        </w:rPr>
        <w:t>zemi</w:t>
      </w:r>
      <w:r w:rsidR="00137096" w:rsidRPr="007669DC">
        <w:rPr>
          <w:rFonts w:ascii="Times New Roman" w:hAnsi="Times New Roman"/>
          <w:sz w:val="22"/>
          <w:szCs w:val="22"/>
          <w:lang w:val="lv-LV"/>
        </w:rPr>
        <w:t xml:space="preserve"> </w:t>
      </w:r>
      <w:r w:rsidR="00CE2468" w:rsidRPr="007669DC">
        <w:rPr>
          <w:rFonts w:ascii="Times New Roman" w:hAnsi="Times New Roman"/>
          <w:sz w:val="22"/>
          <w:szCs w:val="22"/>
          <w:lang w:val="lv-LV"/>
        </w:rPr>
        <w:t xml:space="preserve">trešajām personām bez apbūves tiesībām ar nosacījumu, ka neviena no šīm darbībām </w:t>
      </w:r>
      <w:bookmarkStart w:id="11" w:name="_Hlk143180086"/>
      <w:r w:rsidR="00CE2468" w:rsidRPr="007669DC">
        <w:rPr>
          <w:rFonts w:ascii="Times New Roman" w:hAnsi="Times New Roman"/>
          <w:sz w:val="22"/>
          <w:szCs w:val="22"/>
          <w:lang w:val="lv-LV"/>
        </w:rPr>
        <w:t xml:space="preserve">neapgrūtina </w:t>
      </w:r>
      <w:r w:rsidR="006756F1" w:rsidRPr="007669DC">
        <w:rPr>
          <w:rFonts w:ascii="Times New Roman" w:hAnsi="Times New Roman"/>
          <w:sz w:val="22"/>
          <w:szCs w:val="22"/>
          <w:lang w:val="lv-LV"/>
        </w:rPr>
        <w:t xml:space="preserve">Apbūves tiesīgā </w:t>
      </w:r>
      <w:r w:rsidR="008C1098" w:rsidRPr="007669DC">
        <w:rPr>
          <w:rFonts w:ascii="Times New Roman" w:hAnsi="Times New Roman"/>
          <w:sz w:val="22"/>
          <w:szCs w:val="22"/>
          <w:lang w:val="lv-LV"/>
        </w:rPr>
        <w:t xml:space="preserve">tiesības veikt </w:t>
      </w:r>
      <w:r w:rsidR="00E24205" w:rsidRPr="007669DC">
        <w:rPr>
          <w:rFonts w:ascii="Times New Roman" w:hAnsi="Times New Roman"/>
          <w:sz w:val="22"/>
          <w:szCs w:val="22"/>
          <w:lang w:val="lv-LV"/>
        </w:rPr>
        <w:t>paredzēto inženierizpēti un projektēšanu</w:t>
      </w:r>
      <w:r w:rsidR="007866AE" w:rsidRPr="007669DC">
        <w:rPr>
          <w:rFonts w:ascii="Times New Roman" w:hAnsi="Times New Roman"/>
          <w:sz w:val="22"/>
          <w:szCs w:val="22"/>
          <w:lang w:val="lv-LV"/>
        </w:rPr>
        <w:t xml:space="preserve"> un potenciālo būvniecību un ekspluatāciju</w:t>
      </w:r>
      <w:bookmarkEnd w:id="11"/>
      <w:r w:rsidR="0084431E" w:rsidRPr="007669DC">
        <w:rPr>
          <w:rFonts w:ascii="Times New Roman" w:hAnsi="Times New Roman"/>
          <w:sz w:val="22"/>
          <w:szCs w:val="22"/>
          <w:lang w:val="lv-LV"/>
        </w:rPr>
        <w:t>;</w:t>
      </w:r>
    </w:p>
    <w:p w14:paraId="7806D2B1" w14:textId="6CC97E46" w:rsidR="00D24B22" w:rsidRPr="007669DC" w:rsidRDefault="00630994" w:rsidP="00891FD7">
      <w:pPr>
        <w:pStyle w:val="HTMLiepriekformattais"/>
        <w:numPr>
          <w:ilvl w:val="2"/>
          <w:numId w:val="26"/>
        </w:numPr>
        <w:tabs>
          <w:tab w:val="clear" w:pos="916"/>
          <w:tab w:val="left" w:pos="284"/>
        </w:tabs>
        <w:spacing w:before="120" w:after="120" w:line="276" w:lineRule="auto"/>
        <w:ind w:left="1418" w:hanging="567"/>
        <w:jc w:val="both"/>
        <w:rPr>
          <w:rFonts w:ascii="Times New Roman" w:hAnsi="Times New Roman"/>
          <w:b/>
          <w:bCs/>
          <w:sz w:val="22"/>
          <w:szCs w:val="22"/>
          <w:lang w:val="lv-LV"/>
        </w:rPr>
      </w:pPr>
      <w:r w:rsidRPr="007669DC">
        <w:rPr>
          <w:rFonts w:ascii="Times New Roman" w:hAnsi="Times New Roman"/>
          <w:sz w:val="22"/>
          <w:szCs w:val="22"/>
          <w:lang w:val="lv-LV"/>
        </w:rPr>
        <w:t xml:space="preserve"> Saņemt </w:t>
      </w:r>
      <w:r w:rsidR="00105770" w:rsidRPr="007669DC">
        <w:rPr>
          <w:rFonts w:ascii="Times New Roman" w:hAnsi="Times New Roman"/>
          <w:sz w:val="22"/>
          <w:szCs w:val="22"/>
          <w:lang w:val="lv-LV"/>
        </w:rPr>
        <w:t xml:space="preserve">Inženierizpētes un projektēšanas </w:t>
      </w:r>
      <w:r w:rsidR="00AA5036" w:rsidRPr="007669DC">
        <w:rPr>
          <w:rFonts w:ascii="Times New Roman" w:hAnsi="Times New Roman"/>
          <w:sz w:val="22"/>
          <w:szCs w:val="22"/>
          <w:lang w:val="lv-LV"/>
        </w:rPr>
        <w:t xml:space="preserve">posma </w:t>
      </w:r>
      <w:r w:rsidR="00B72D9F" w:rsidRPr="007669DC">
        <w:rPr>
          <w:rFonts w:ascii="Times New Roman" w:hAnsi="Times New Roman"/>
          <w:sz w:val="22"/>
          <w:szCs w:val="22"/>
          <w:lang w:val="lv-LV"/>
        </w:rPr>
        <w:t>apbūves tiesības maksu</w:t>
      </w:r>
      <w:r w:rsidR="00C5280C" w:rsidRPr="007669DC">
        <w:rPr>
          <w:rFonts w:ascii="Times New Roman" w:hAnsi="Times New Roman"/>
          <w:sz w:val="22"/>
          <w:szCs w:val="22"/>
          <w:lang w:val="lv-LV"/>
        </w:rPr>
        <w:t>.</w:t>
      </w:r>
    </w:p>
    <w:p w14:paraId="2BEBE5A1" w14:textId="1AFA2C42" w:rsidR="004C1EDD" w:rsidRPr="007669DC" w:rsidRDefault="004C1EDD"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Apbūves tiesības piešķīrēja</w:t>
      </w:r>
      <w:r w:rsidR="007D3D82" w:rsidRPr="007669DC">
        <w:rPr>
          <w:rFonts w:ascii="Times New Roman" w:hAnsi="Times New Roman"/>
          <w:sz w:val="22"/>
          <w:szCs w:val="22"/>
          <w:lang w:val="lv-LV"/>
        </w:rPr>
        <w:t xml:space="preserve">m </w:t>
      </w:r>
      <w:r w:rsidR="00415357" w:rsidRPr="007669DC">
        <w:rPr>
          <w:rFonts w:ascii="Times New Roman" w:hAnsi="Times New Roman"/>
          <w:sz w:val="22"/>
          <w:szCs w:val="22"/>
          <w:lang w:val="lv-LV"/>
        </w:rPr>
        <w:t>i</w:t>
      </w:r>
      <w:r w:rsidR="007D3D82" w:rsidRPr="007669DC">
        <w:rPr>
          <w:rFonts w:ascii="Times New Roman" w:hAnsi="Times New Roman"/>
          <w:sz w:val="22"/>
          <w:szCs w:val="22"/>
          <w:lang w:val="lv-LV"/>
        </w:rPr>
        <w:t>nženierizpētes u</w:t>
      </w:r>
      <w:r w:rsidR="009A6A78" w:rsidRPr="007669DC">
        <w:rPr>
          <w:rFonts w:ascii="Times New Roman" w:hAnsi="Times New Roman"/>
          <w:sz w:val="22"/>
          <w:szCs w:val="22"/>
          <w:lang w:val="lv-LV"/>
        </w:rPr>
        <w:t>n</w:t>
      </w:r>
      <w:r w:rsidR="007D3D82" w:rsidRPr="007669DC">
        <w:rPr>
          <w:rFonts w:ascii="Times New Roman" w:hAnsi="Times New Roman"/>
          <w:sz w:val="22"/>
          <w:szCs w:val="22"/>
          <w:lang w:val="lv-LV"/>
        </w:rPr>
        <w:t xml:space="preserve"> projektēšanas </w:t>
      </w:r>
      <w:r w:rsidR="00AA5036" w:rsidRPr="007669DC">
        <w:rPr>
          <w:rFonts w:ascii="Times New Roman" w:hAnsi="Times New Roman"/>
          <w:sz w:val="22"/>
          <w:szCs w:val="22"/>
          <w:lang w:val="lv-LV"/>
        </w:rPr>
        <w:t xml:space="preserve">posmā </w:t>
      </w:r>
      <w:r w:rsidR="007D3D82" w:rsidRPr="007669DC">
        <w:rPr>
          <w:rFonts w:ascii="Times New Roman" w:hAnsi="Times New Roman"/>
          <w:sz w:val="22"/>
          <w:szCs w:val="22"/>
          <w:lang w:val="lv-LV"/>
        </w:rPr>
        <w:t>ir</w:t>
      </w:r>
      <w:r w:rsidRPr="007669DC">
        <w:rPr>
          <w:rFonts w:ascii="Times New Roman" w:hAnsi="Times New Roman"/>
          <w:sz w:val="22"/>
          <w:szCs w:val="22"/>
          <w:lang w:val="lv-LV"/>
        </w:rPr>
        <w:t xml:space="preserve"> pienākum</w:t>
      </w:r>
      <w:r w:rsidR="007D3D82" w:rsidRPr="007669DC">
        <w:rPr>
          <w:rFonts w:ascii="Times New Roman" w:hAnsi="Times New Roman"/>
          <w:sz w:val="22"/>
          <w:szCs w:val="22"/>
          <w:lang w:val="lv-LV"/>
        </w:rPr>
        <w:t>s</w:t>
      </w:r>
      <w:r w:rsidRPr="007669DC">
        <w:rPr>
          <w:rFonts w:ascii="Times New Roman" w:hAnsi="Times New Roman"/>
          <w:sz w:val="22"/>
          <w:szCs w:val="22"/>
          <w:lang w:val="lv-LV"/>
        </w:rPr>
        <w:t>:</w:t>
      </w:r>
    </w:p>
    <w:p w14:paraId="7910996D" w14:textId="2BC142CE" w:rsidR="009D4EEB" w:rsidRPr="007669DC" w:rsidRDefault="009D4EEB" w:rsidP="00891FD7">
      <w:pPr>
        <w:pStyle w:val="HTMLiepriekformattais"/>
        <w:numPr>
          <w:ilvl w:val="2"/>
          <w:numId w:val="26"/>
        </w:numPr>
        <w:tabs>
          <w:tab w:val="clear" w:pos="916"/>
          <w:tab w:val="left" w:pos="284"/>
        </w:tabs>
        <w:spacing w:before="120" w:after="120" w:line="276" w:lineRule="auto"/>
        <w:ind w:left="1418" w:hanging="567"/>
        <w:jc w:val="both"/>
        <w:rPr>
          <w:rFonts w:ascii="Times New Roman" w:hAnsi="Times New Roman"/>
          <w:b/>
          <w:bCs/>
          <w:sz w:val="22"/>
          <w:szCs w:val="22"/>
          <w:lang w:val="lv-LV"/>
        </w:rPr>
      </w:pPr>
      <w:r w:rsidRPr="007669DC">
        <w:rPr>
          <w:rFonts w:ascii="Times New Roman" w:hAnsi="Times New Roman"/>
          <w:sz w:val="22"/>
          <w:szCs w:val="22"/>
          <w:lang w:val="lv-LV"/>
        </w:rPr>
        <w:t xml:space="preserve"> </w:t>
      </w:r>
      <w:r w:rsidR="006E0823" w:rsidRPr="007669DC">
        <w:rPr>
          <w:rFonts w:ascii="Times New Roman" w:hAnsi="Times New Roman"/>
          <w:sz w:val="22"/>
          <w:szCs w:val="22"/>
          <w:lang w:val="lv-LV"/>
        </w:rPr>
        <w:t>Atļ</w:t>
      </w:r>
      <w:r w:rsidRPr="007669DC">
        <w:rPr>
          <w:rFonts w:ascii="Times New Roman" w:hAnsi="Times New Roman"/>
          <w:sz w:val="22"/>
          <w:szCs w:val="22"/>
          <w:lang w:val="lv-LV"/>
        </w:rPr>
        <w:t>aut</w:t>
      </w:r>
      <w:r w:rsidR="006E0823" w:rsidRPr="007669DC">
        <w:rPr>
          <w:rFonts w:ascii="Times New Roman" w:hAnsi="Times New Roman"/>
          <w:sz w:val="22"/>
          <w:szCs w:val="22"/>
          <w:lang w:val="lv-LV"/>
        </w:rPr>
        <w:t xml:space="preserve"> </w:t>
      </w:r>
      <w:r w:rsidRPr="007669DC">
        <w:rPr>
          <w:rFonts w:ascii="Times New Roman" w:hAnsi="Times New Roman"/>
          <w:sz w:val="22"/>
          <w:szCs w:val="22"/>
          <w:lang w:val="lv-LV"/>
        </w:rPr>
        <w:t>Apbūves tiesī</w:t>
      </w:r>
      <w:r w:rsidR="00183FBE" w:rsidRPr="007669DC">
        <w:rPr>
          <w:rFonts w:ascii="Times New Roman" w:hAnsi="Times New Roman"/>
          <w:sz w:val="22"/>
          <w:szCs w:val="22"/>
          <w:lang w:val="lv-LV"/>
        </w:rPr>
        <w:t xml:space="preserve">gajam </w:t>
      </w:r>
      <w:r w:rsidR="00252937" w:rsidRPr="007669DC">
        <w:rPr>
          <w:rFonts w:ascii="Times New Roman" w:hAnsi="Times New Roman"/>
          <w:sz w:val="22"/>
          <w:szCs w:val="22"/>
          <w:lang w:val="lv-LV"/>
        </w:rPr>
        <w:t>piekļūt</w:t>
      </w:r>
      <w:r w:rsidR="00183FBE" w:rsidRPr="007669DC">
        <w:rPr>
          <w:rFonts w:ascii="Times New Roman" w:hAnsi="Times New Roman"/>
          <w:sz w:val="22"/>
          <w:szCs w:val="22"/>
          <w:lang w:val="lv-LV"/>
        </w:rPr>
        <w:t xml:space="preserve"> </w:t>
      </w:r>
      <w:r w:rsidR="006370D2" w:rsidRPr="007669DC">
        <w:rPr>
          <w:rFonts w:ascii="Times New Roman" w:hAnsi="Times New Roman"/>
          <w:sz w:val="22"/>
          <w:szCs w:val="22"/>
          <w:lang w:val="lv-LV"/>
        </w:rPr>
        <w:t xml:space="preserve">Izpētes </w:t>
      </w:r>
      <w:r w:rsidR="00894E4E" w:rsidRPr="007669DC">
        <w:rPr>
          <w:rFonts w:ascii="Times New Roman" w:hAnsi="Times New Roman"/>
          <w:sz w:val="22"/>
          <w:szCs w:val="22"/>
          <w:lang w:val="lv-LV"/>
        </w:rPr>
        <w:t>z</w:t>
      </w:r>
      <w:r w:rsidR="00A469D6" w:rsidRPr="007669DC">
        <w:rPr>
          <w:rFonts w:ascii="Times New Roman" w:hAnsi="Times New Roman"/>
          <w:sz w:val="22"/>
          <w:szCs w:val="22"/>
          <w:lang w:val="lv-LV"/>
        </w:rPr>
        <w:t>emei</w:t>
      </w:r>
      <w:r w:rsidR="00183FBE" w:rsidRPr="007669DC">
        <w:rPr>
          <w:rFonts w:ascii="Times New Roman" w:hAnsi="Times New Roman"/>
          <w:sz w:val="22"/>
          <w:szCs w:val="22"/>
          <w:lang w:val="lv-LV"/>
        </w:rPr>
        <w:t>, lai veiktu inženierizpētes un projektēšana</w:t>
      </w:r>
      <w:r w:rsidR="00AA5036" w:rsidRPr="007669DC">
        <w:rPr>
          <w:rFonts w:ascii="Times New Roman" w:hAnsi="Times New Roman"/>
          <w:sz w:val="22"/>
          <w:szCs w:val="22"/>
          <w:lang w:val="lv-LV"/>
        </w:rPr>
        <w:t>s</w:t>
      </w:r>
      <w:r w:rsidR="00183FBE" w:rsidRPr="007669DC">
        <w:rPr>
          <w:rFonts w:ascii="Times New Roman" w:hAnsi="Times New Roman"/>
          <w:sz w:val="22"/>
          <w:szCs w:val="22"/>
          <w:lang w:val="lv-LV"/>
        </w:rPr>
        <w:t xml:space="preserve"> </w:t>
      </w:r>
      <w:r w:rsidR="00AA5036" w:rsidRPr="007669DC">
        <w:rPr>
          <w:rFonts w:ascii="Times New Roman" w:hAnsi="Times New Roman"/>
          <w:sz w:val="22"/>
          <w:szCs w:val="22"/>
          <w:lang w:val="lv-LV"/>
        </w:rPr>
        <w:t xml:space="preserve">posma </w:t>
      </w:r>
      <w:r w:rsidR="00183FBE" w:rsidRPr="007669DC">
        <w:rPr>
          <w:rFonts w:ascii="Times New Roman" w:hAnsi="Times New Roman"/>
          <w:sz w:val="22"/>
          <w:szCs w:val="22"/>
          <w:lang w:val="lv-LV"/>
        </w:rPr>
        <w:t>nepieciešamās darbības</w:t>
      </w:r>
      <w:r w:rsidR="00252937" w:rsidRPr="007669DC">
        <w:rPr>
          <w:rFonts w:ascii="Times New Roman" w:hAnsi="Times New Roman"/>
          <w:sz w:val="22"/>
          <w:szCs w:val="22"/>
          <w:lang w:val="lv-LV"/>
        </w:rPr>
        <w:t xml:space="preserve"> un </w:t>
      </w:r>
      <w:r w:rsidR="00D61501" w:rsidRPr="007669DC">
        <w:rPr>
          <w:rFonts w:ascii="Times New Roman" w:hAnsi="Times New Roman"/>
          <w:sz w:val="22"/>
          <w:szCs w:val="22"/>
          <w:lang w:val="lv-LV"/>
        </w:rPr>
        <w:t xml:space="preserve">neapgrūtinātu </w:t>
      </w:r>
      <w:r w:rsidR="003969DB" w:rsidRPr="007669DC">
        <w:rPr>
          <w:rFonts w:ascii="Times New Roman" w:hAnsi="Times New Roman"/>
          <w:sz w:val="22"/>
          <w:szCs w:val="22"/>
          <w:lang w:val="lv-LV"/>
        </w:rPr>
        <w:t xml:space="preserve">inženierizpētes un projektēšanas </w:t>
      </w:r>
      <w:r w:rsidR="00AA5036" w:rsidRPr="007669DC">
        <w:rPr>
          <w:rFonts w:ascii="Times New Roman" w:hAnsi="Times New Roman"/>
          <w:sz w:val="22"/>
          <w:szCs w:val="22"/>
          <w:lang w:val="lv-LV"/>
        </w:rPr>
        <w:t xml:space="preserve">posma </w:t>
      </w:r>
      <w:r w:rsidR="00894E4E" w:rsidRPr="007669DC">
        <w:rPr>
          <w:rFonts w:ascii="Times New Roman" w:hAnsi="Times New Roman"/>
          <w:sz w:val="22"/>
          <w:szCs w:val="22"/>
          <w:lang w:val="lv-LV"/>
        </w:rPr>
        <w:t xml:space="preserve">Līgumā paredzēto </w:t>
      </w:r>
      <w:r w:rsidR="009358CB" w:rsidRPr="007669DC">
        <w:rPr>
          <w:rFonts w:ascii="Times New Roman" w:hAnsi="Times New Roman"/>
          <w:sz w:val="22"/>
          <w:szCs w:val="22"/>
          <w:lang w:val="lv-LV"/>
        </w:rPr>
        <w:t xml:space="preserve">Apbūves tiesīgā </w:t>
      </w:r>
      <w:r w:rsidR="00252937" w:rsidRPr="007669DC">
        <w:rPr>
          <w:rFonts w:ascii="Times New Roman" w:hAnsi="Times New Roman"/>
          <w:sz w:val="22"/>
          <w:szCs w:val="22"/>
          <w:lang w:val="lv-LV"/>
        </w:rPr>
        <w:t>pienākumu</w:t>
      </w:r>
      <w:r w:rsidR="003969DB" w:rsidRPr="007669DC">
        <w:rPr>
          <w:rFonts w:ascii="Times New Roman" w:hAnsi="Times New Roman"/>
          <w:sz w:val="22"/>
          <w:szCs w:val="22"/>
          <w:lang w:val="lv-LV"/>
        </w:rPr>
        <w:t xml:space="preserve"> veikšanu</w:t>
      </w:r>
      <w:r w:rsidR="00252937" w:rsidRPr="007669DC">
        <w:rPr>
          <w:rFonts w:ascii="Times New Roman" w:hAnsi="Times New Roman"/>
          <w:sz w:val="22"/>
          <w:szCs w:val="22"/>
          <w:lang w:val="lv-LV"/>
        </w:rPr>
        <w:t xml:space="preserve"> </w:t>
      </w:r>
      <w:r w:rsidR="00894E4E" w:rsidRPr="007669DC">
        <w:rPr>
          <w:rFonts w:ascii="Times New Roman" w:hAnsi="Times New Roman"/>
          <w:sz w:val="22"/>
          <w:szCs w:val="22"/>
          <w:lang w:val="lv-LV"/>
        </w:rPr>
        <w:t xml:space="preserve">Līgumā </w:t>
      </w:r>
      <w:r w:rsidR="0040755D" w:rsidRPr="007669DC">
        <w:rPr>
          <w:rFonts w:ascii="Times New Roman" w:hAnsi="Times New Roman"/>
          <w:sz w:val="22"/>
          <w:szCs w:val="22"/>
          <w:lang w:val="lv-LV"/>
        </w:rPr>
        <w:t>noteiktaj</w:t>
      </w:r>
      <w:r w:rsidR="003969DB" w:rsidRPr="007669DC">
        <w:rPr>
          <w:rFonts w:ascii="Times New Roman" w:hAnsi="Times New Roman"/>
          <w:sz w:val="22"/>
          <w:szCs w:val="22"/>
          <w:lang w:val="lv-LV"/>
        </w:rPr>
        <w:t>os termiņos</w:t>
      </w:r>
      <w:r w:rsidR="004C73BD" w:rsidRPr="007669DC">
        <w:rPr>
          <w:rFonts w:ascii="Times New Roman" w:hAnsi="Times New Roman"/>
          <w:sz w:val="22"/>
          <w:szCs w:val="22"/>
          <w:lang w:val="lv-LV"/>
        </w:rPr>
        <w:t>;</w:t>
      </w:r>
    </w:p>
    <w:p w14:paraId="0E81E79B" w14:textId="29CDB777" w:rsidR="00C20AE5" w:rsidRPr="007669DC" w:rsidRDefault="00050E96" w:rsidP="00891FD7">
      <w:pPr>
        <w:pStyle w:val="HTMLiepriekformattais"/>
        <w:numPr>
          <w:ilvl w:val="2"/>
          <w:numId w:val="26"/>
        </w:numPr>
        <w:tabs>
          <w:tab w:val="clear" w:pos="916"/>
          <w:tab w:val="left" w:pos="284"/>
        </w:tabs>
        <w:spacing w:before="120" w:after="120" w:line="276" w:lineRule="auto"/>
        <w:ind w:left="1418" w:hanging="567"/>
        <w:jc w:val="both"/>
        <w:rPr>
          <w:rFonts w:ascii="Times New Roman" w:hAnsi="Times New Roman"/>
          <w:b/>
          <w:bCs/>
          <w:sz w:val="22"/>
          <w:szCs w:val="22"/>
          <w:lang w:val="lv-LV"/>
        </w:rPr>
      </w:pPr>
      <w:r w:rsidRPr="007669DC">
        <w:rPr>
          <w:rFonts w:ascii="Times New Roman" w:hAnsi="Times New Roman"/>
          <w:sz w:val="22"/>
          <w:szCs w:val="22"/>
          <w:lang w:val="lv-LV"/>
        </w:rPr>
        <w:t>N</w:t>
      </w:r>
      <w:r w:rsidR="00C20AE5" w:rsidRPr="007669DC">
        <w:rPr>
          <w:rFonts w:ascii="Times New Roman" w:hAnsi="Times New Roman"/>
          <w:sz w:val="22"/>
          <w:szCs w:val="22"/>
          <w:lang w:val="lv-LV"/>
        </w:rPr>
        <w:t>e</w:t>
      </w:r>
      <w:r w:rsidR="009358CB" w:rsidRPr="007669DC">
        <w:rPr>
          <w:rFonts w:ascii="Times New Roman" w:hAnsi="Times New Roman"/>
          <w:sz w:val="22"/>
          <w:szCs w:val="22"/>
          <w:lang w:val="lv-LV"/>
        </w:rPr>
        <w:t>aiz</w:t>
      </w:r>
      <w:r w:rsidR="00C20AE5" w:rsidRPr="007669DC">
        <w:rPr>
          <w:rFonts w:ascii="Times New Roman" w:hAnsi="Times New Roman"/>
          <w:sz w:val="22"/>
          <w:szCs w:val="22"/>
          <w:lang w:val="lv-LV"/>
        </w:rPr>
        <w:t xml:space="preserve">liegt </w:t>
      </w:r>
      <w:r w:rsidR="007D3D82" w:rsidRPr="007669DC">
        <w:rPr>
          <w:rFonts w:ascii="Times New Roman" w:hAnsi="Times New Roman"/>
          <w:sz w:val="22"/>
          <w:szCs w:val="22"/>
          <w:lang w:val="lv-LV"/>
        </w:rPr>
        <w:t>un</w:t>
      </w:r>
      <w:r w:rsidR="00C20AE5" w:rsidRPr="007669DC">
        <w:rPr>
          <w:rFonts w:ascii="Times New Roman" w:hAnsi="Times New Roman"/>
          <w:sz w:val="22"/>
          <w:szCs w:val="22"/>
          <w:lang w:val="lv-LV"/>
        </w:rPr>
        <w:t xml:space="preserve"> nekavēt Apbūves tiesīgā </w:t>
      </w:r>
      <w:r w:rsidR="00894E4E" w:rsidRPr="007669DC">
        <w:rPr>
          <w:rFonts w:ascii="Times New Roman" w:hAnsi="Times New Roman"/>
          <w:sz w:val="22"/>
          <w:szCs w:val="22"/>
          <w:lang w:val="lv-LV"/>
        </w:rPr>
        <w:t>inženier</w:t>
      </w:r>
      <w:r w:rsidR="00C20AE5" w:rsidRPr="007669DC">
        <w:rPr>
          <w:rFonts w:ascii="Times New Roman" w:hAnsi="Times New Roman"/>
          <w:sz w:val="22"/>
          <w:szCs w:val="22"/>
          <w:lang w:val="lv-LV"/>
        </w:rPr>
        <w:t>izpēt</w:t>
      </w:r>
      <w:r w:rsidR="00335D86" w:rsidRPr="007669DC">
        <w:rPr>
          <w:rFonts w:ascii="Times New Roman" w:hAnsi="Times New Roman"/>
          <w:sz w:val="22"/>
          <w:szCs w:val="22"/>
          <w:lang w:val="lv-LV"/>
        </w:rPr>
        <w:t>es veikšanu</w:t>
      </w:r>
      <w:r w:rsidR="00C20AE5" w:rsidRPr="007669DC">
        <w:rPr>
          <w:rFonts w:ascii="Times New Roman" w:hAnsi="Times New Roman"/>
          <w:sz w:val="22"/>
          <w:szCs w:val="22"/>
          <w:lang w:val="lv-LV"/>
        </w:rPr>
        <w:t xml:space="preserve"> un projektēšanu, </w:t>
      </w:r>
      <w:r w:rsidR="0062518B" w:rsidRPr="007669DC">
        <w:rPr>
          <w:rFonts w:ascii="Times New Roman" w:hAnsi="Times New Roman"/>
          <w:sz w:val="22"/>
          <w:szCs w:val="22"/>
          <w:lang w:val="lv-LV"/>
        </w:rPr>
        <w:t xml:space="preserve">ja nepastāv pamatoti </w:t>
      </w:r>
      <w:r w:rsidR="00BE50D4" w:rsidRPr="007669DC">
        <w:rPr>
          <w:rFonts w:ascii="Times New Roman" w:hAnsi="Times New Roman"/>
          <w:sz w:val="22"/>
          <w:szCs w:val="22"/>
          <w:lang w:val="lv-LV"/>
        </w:rPr>
        <w:t>iemesli</w:t>
      </w:r>
      <w:r w:rsidR="0062518B" w:rsidRPr="007669DC">
        <w:rPr>
          <w:rFonts w:ascii="Times New Roman" w:hAnsi="Times New Roman"/>
          <w:sz w:val="22"/>
          <w:szCs w:val="22"/>
          <w:lang w:val="lv-LV"/>
        </w:rPr>
        <w:t xml:space="preserve">, </w:t>
      </w:r>
      <w:r w:rsidR="00C20AE5" w:rsidRPr="007669DC">
        <w:rPr>
          <w:rFonts w:ascii="Times New Roman" w:hAnsi="Times New Roman"/>
          <w:sz w:val="22"/>
          <w:szCs w:val="22"/>
          <w:lang w:val="lv-LV"/>
        </w:rPr>
        <w:t>sniegt nepieciešamos saskaņojumu</w:t>
      </w:r>
      <w:r w:rsidR="00614E0A" w:rsidRPr="007669DC">
        <w:rPr>
          <w:rFonts w:ascii="Times New Roman" w:hAnsi="Times New Roman"/>
          <w:sz w:val="22"/>
          <w:szCs w:val="22"/>
          <w:lang w:val="lv-LV"/>
        </w:rPr>
        <w:t>s un</w:t>
      </w:r>
      <w:r w:rsidR="00C20AE5" w:rsidRPr="007669DC">
        <w:rPr>
          <w:rFonts w:ascii="Times New Roman" w:hAnsi="Times New Roman"/>
          <w:sz w:val="22"/>
          <w:szCs w:val="22"/>
          <w:lang w:val="lv-LV"/>
        </w:rPr>
        <w:t xml:space="preserve"> pilnvarojumus</w:t>
      </w:r>
      <w:r w:rsidR="006518FE" w:rsidRPr="007669DC">
        <w:rPr>
          <w:rFonts w:ascii="Times New Roman" w:hAnsi="Times New Roman"/>
          <w:sz w:val="22"/>
          <w:szCs w:val="22"/>
          <w:lang w:val="lv-LV"/>
        </w:rPr>
        <w:t xml:space="preserve"> inženierizpētes un projektēšanas darbību veikšanai</w:t>
      </w:r>
      <w:r w:rsidR="00C20AE5" w:rsidRPr="007669DC">
        <w:rPr>
          <w:rFonts w:ascii="Times New Roman" w:hAnsi="Times New Roman"/>
          <w:sz w:val="22"/>
          <w:szCs w:val="22"/>
          <w:lang w:val="lv-LV"/>
        </w:rPr>
        <w:t>, ja tādi nepieciešami</w:t>
      </w:r>
      <w:r w:rsidR="004C73BD" w:rsidRPr="007669DC">
        <w:rPr>
          <w:rFonts w:ascii="Times New Roman" w:hAnsi="Times New Roman"/>
          <w:sz w:val="22"/>
          <w:szCs w:val="22"/>
          <w:lang w:val="lv-LV"/>
        </w:rPr>
        <w:t>;</w:t>
      </w:r>
    </w:p>
    <w:p w14:paraId="7612C836" w14:textId="33D836E9" w:rsidR="00D24B22" w:rsidRPr="007669DC" w:rsidRDefault="0062518B" w:rsidP="00891FD7">
      <w:pPr>
        <w:pStyle w:val="HTMLiepriekformattais"/>
        <w:numPr>
          <w:ilvl w:val="2"/>
          <w:numId w:val="26"/>
        </w:numPr>
        <w:tabs>
          <w:tab w:val="clear" w:pos="916"/>
          <w:tab w:val="left" w:pos="284"/>
        </w:tabs>
        <w:spacing w:before="120" w:after="120" w:line="276" w:lineRule="auto"/>
        <w:ind w:left="1418" w:hanging="567"/>
        <w:jc w:val="both"/>
        <w:rPr>
          <w:rFonts w:ascii="Times New Roman" w:hAnsi="Times New Roman"/>
          <w:b/>
          <w:bCs/>
          <w:sz w:val="22"/>
          <w:szCs w:val="22"/>
          <w:lang w:val="lv-LV"/>
        </w:rPr>
      </w:pPr>
      <w:r w:rsidRPr="007669DC">
        <w:rPr>
          <w:rFonts w:ascii="Times New Roman" w:hAnsi="Times New Roman"/>
          <w:sz w:val="22"/>
          <w:szCs w:val="22"/>
          <w:lang w:val="lv-LV"/>
        </w:rPr>
        <w:t xml:space="preserve">Ja nepastāv pamatoti </w:t>
      </w:r>
      <w:r w:rsidR="00BE50D4" w:rsidRPr="007669DC">
        <w:rPr>
          <w:rFonts w:ascii="Times New Roman" w:hAnsi="Times New Roman"/>
          <w:sz w:val="22"/>
          <w:szCs w:val="22"/>
          <w:lang w:val="lv-LV"/>
        </w:rPr>
        <w:t>iemesli</w:t>
      </w:r>
      <w:r w:rsidR="00015EEC" w:rsidRPr="007669DC">
        <w:rPr>
          <w:rFonts w:ascii="Times New Roman" w:hAnsi="Times New Roman"/>
          <w:sz w:val="22"/>
          <w:szCs w:val="22"/>
          <w:lang w:val="lv-LV"/>
        </w:rPr>
        <w:t xml:space="preserve"> atteikumam</w:t>
      </w:r>
      <w:r w:rsidRPr="007669DC">
        <w:rPr>
          <w:rFonts w:ascii="Times New Roman" w:hAnsi="Times New Roman"/>
          <w:sz w:val="22"/>
          <w:szCs w:val="22"/>
          <w:lang w:val="lv-LV"/>
        </w:rPr>
        <w:t>, s</w:t>
      </w:r>
      <w:r w:rsidR="007B4F45" w:rsidRPr="007669DC">
        <w:rPr>
          <w:rFonts w:ascii="Times New Roman" w:hAnsi="Times New Roman"/>
          <w:sz w:val="22"/>
          <w:szCs w:val="22"/>
          <w:lang w:val="lv-LV"/>
        </w:rPr>
        <w:t>avlaicīgi parakstīt</w:t>
      </w:r>
      <w:r w:rsidR="006323E0">
        <w:rPr>
          <w:rFonts w:ascii="Times New Roman" w:hAnsi="Times New Roman"/>
          <w:sz w:val="22"/>
          <w:szCs w:val="22"/>
          <w:lang w:val="lv-LV"/>
        </w:rPr>
        <w:t>,</w:t>
      </w:r>
      <w:r w:rsidR="007B4F45" w:rsidRPr="007669DC">
        <w:rPr>
          <w:rFonts w:ascii="Times New Roman" w:hAnsi="Times New Roman"/>
          <w:sz w:val="22"/>
          <w:szCs w:val="22"/>
          <w:lang w:val="lv-LV"/>
        </w:rPr>
        <w:t xml:space="preserve"> izsniegt nepieciešamās atļaujas un apliecinājumus</w:t>
      </w:r>
      <w:r w:rsidR="00E43505" w:rsidRPr="007669DC">
        <w:rPr>
          <w:rFonts w:ascii="Times New Roman" w:hAnsi="Times New Roman"/>
          <w:sz w:val="22"/>
          <w:szCs w:val="22"/>
          <w:lang w:val="lv-LV"/>
        </w:rPr>
        <w:t xml:space="preserve"> (ja tādi nepieciešami)</w:t>
      </w:r>
      <w:r w:rsidR="006323E0">
        <w:rPr>
          <w:rFonts w:ascii="Times New Roman" w:hAnsi="Times New Roman"/>
          <w:sz w:val="22"/>
          <w:szCs w:val="22"/>
          <w:lang w:val="lv-LV"/>
        </w:rPr>
        <w:t>, kā arī neaizliegt</w:t>
      </w:r>
      <w:r w:rsidR="007B4F45" w:rsidRPr="007669DC">
        <w:rPr>
          <w:rFonts w:ascii="Times New Roman" w:hAnsi="Times New Roman"/>
          <w:sz w:val="22"/>
          <w:szCs w:val="22"/>
          <w:lang w:val="lv-LV"/>
        </w:rPr>
        <w:t xml:space="preserve"> Apbūves tiesīgajam </w:t>
      </w:r>
      <w:r w:rsidR="00811F45" w:rsidRPr="007669DC">
        <w:rPr>
          <w:rFonts w:ascii="Times New Roman" w:hAnsi="Times New Roman"/>
          <w:sz w:val="22"/>
          <w:szCs w:val="22"/>
          <w:lang w:val="lv-LV"/>
        </w:rPr>
        <w:t xml:space="preserve">un </w:t>
      </w:r>
      <w:r w:rsidR="006323E0">
        <w:rPr>
          <w:rFonts w:ascii="Times New Roman" w:hAnsi="Times New Roman"/>
          <w:sz w:val="22"/>
          <w:szCs w:val="22"/>
          <w:lang w:val="lv-LV"/>
        </w:rPr>
        <w:t>Apbūves tiesīgā nolīgtiem</w:t>
      </w:r>
      <w:r w:rsidR="006323E0" w:rsidRPr="007669DC">
        <w:rPr>
          <w:rFonts w:ascii="Times New Roman" w:hAnsi="Times New Roman"/>
          <w:sz w:val="22"/>
          <w:szCs w:val="22"/>
          <w:lang w:val="lv-LV"/>
        </w:rPr>
        <w:t xml:space="preserve"> </w:t>
      </w:r>
      <w:r w:rsidR="00811F45" w:rsidRPr="007669DC">
        <w:rPr>
          <w:rFonts w:ascii="Times New Roman" w:hAnsi="Times New Roman"/>
          <w:sz w:val="22"/>
          <w:szCs w:val="22"/>
          <w:lang w:val="lv-LV"/>
        </w:rPr>
        <w:t xml:space="preserve">darba veicējiem </w:t>
      </w:r>
      <w:r w:rsidR="003D5746" w:rsidRPr="007669DC">
        <w:rPr>
          <w:rFonts w:ascii="Times New Roman" w:hAnsi="Times New Roman"/>
          <w:sz w:val="22"/>
          <w:szCs w:val="22"/>
          <w:lang w:val="lv-LV"/>
        </w:rPr>
        <w:t xml:space="preserve">pārvietoties </w:t>
      </w:r>
      <w:r w:rsidR="006370D2" w:rsidRPr="007669DC">
        <w:rPr>
          <w:rFonts w:ascii="Times New Roman" w:hAnsi="Times New Roman"/>
          <w:sz w:val="22"/>
          <w:szCs w:val="22"/>
          <w:lang w:val="lv-LV"/>
        </w:rPr>
        <w:t xml:space="preserve">Izpētes </w:t>
      </w:r>
      <w:r w:rsidR="004A2751" w:rsidRPr="007669DC">
        <w:rPr>
          <w:rFonts w:ascii="Times New Roman" w:hAnsi="Times New Roman"/>
          <w:sz w:val="22"/>
          <w:szCs w:val="22"/>
          <w:lang w:val="lv-LV"/>
        </w:rPr>
        <w:t>z</w:t>
      </w:r>
      <w:r w:rsidR="007B4F45" w:rsidRPr="007669DC">
        <w:rPr>
          <w:rFonts w:ascii="Times New Roman" w:hAnsi="Times New Roman"/>
          <w:sz w:val="22"/>
          <w:szCs w:val="22"/>
          <w:lang w:val="lv-LV"/>
        </w:rPr>
        <w:t>emē</w:t>
      </w:r>
      <w:r w:rsidR="00DB3C27" w:rsidRPr="007669DC">
        <w:rPr>
          <w:rFonts w:ascii="Times New Roman" w:hAnsi="Times New Roman"/>
          <w:sz w:val="22"/>
          <w:szCs w:val="22"/>
          <w:lang w:val="lv-LV"/>
        </w:rPr>
        <w:t xml:space="preserve"> un veikt nepieciešam</w:t>
      </w:r>
      <w:r w:rsidR="0086462E" w:rsidRPr="007669DC">
        <w:rPr>
          <w:rFonts w:ascii="Times New Roman" w:hAnsi="Times New Roman"/>
          <w:sz w:val="22"/>
          <w:szCs w:val="22"/>
          <w:lang w:val="lv-LV"/>
        </w:rPr>
        <w:t>ā</w:t>
      </w:r>
      <w:r w:rsidR="00DB3C27" w:rsidRPr="007669DC">
        <w:rPr>
          <w:rFonts w:ascii="Times New Roman" w:hAnsi="Times New Roman"/>
          <w:sz w:val="22"/>
          <w:szCs w:val="22"/>
          <w:lang w:val="lv-LV"/>
        </w:rPr>
        <w:t xml:space="preserve">s </w:t>
      </w:r>
      <w:r w:rsidR="006518FE" w:rsidRPr="007669DC">
        <w:rPr>
          <w:rFonts w:ascii="Times New Roman" w:hAnsi="Times New Roman"/>
          <w:sz w:val="22"/>
          <w:szCs w:val="22"/>
          <w:lang w:val="lv-LV"/>
        </w:rPr>
        <w:t>inženier</w:t>
      </w:r>
      <w:r w:rsidR="00DB3C27" w:rsidRPr="007669DC">
        <w:rPr>
          <w:rFonts w:ascii="Times New Roman" w:hAnsi="Times New Roman"/>
          <w:sz w:val="22"/>
          <w:szCs w:val="22"/>
          <w:lang w:val="lv-LV"/>
        </w:rPr>
        <w:t>izpētes</w:t>
      </w:r>
      <w:r w:rsidR="006518FE" w:rsidRPr="007669DC">
        <w:rPr>
          <w:rFonts w:ascii="Times New Roman" w:hAnsi="Times New Roman"/>
          <w:sz w:val="22"/>
          <w:szCs w:val="22"/>
          <w:lang w:val="lv-LV"/>
        </w:rPr>
        <w:t xml:space="preserve"> un projektēšanas darbības</w:t>
      </w:r>
      <w:r w:rsidR="0086462E" w:rsidRPr="007669DC">
        <w:rPr>
          <w:rFonts w:ascii="Times New Roman" w:hAnsi="Times New Roman"/>
          <w:sz w:val="22"/>
          <w:szCs w:val="22"/>
          <w:lang w:val="lv-LV"/>
        </w:rPr>
        <w:t>.</w:t>
      </w:r>
    </w:p>
    <w:p w14:paraId="67906F5E" w14:textId="5465E265" w:rsidR="00762847" w:rsidRPr="007669DC" w:rsidRDefault="00762847"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12" w:name="_Hlk143518293"/>
      <w:r w:rsidRPr="007669DC">
        <w:rPr>
          <w:rFonts w:ascii="Times New Roman" w:hAnsi="Times New Roman"/>
          <w:b/>
          <w:bCs/>
          <w:sz w:val="22"/>
          <w:szCs w:val="22"/>
          <w:lang w:val="lv-LV"/>
        </w:rPr>
        <w:t>Apbūves tiesīgā tiesības</w:t>
      </w:r>
      <w:r w:rsidR="002E4248" w:rsidRPr="007669DC">
        <w:rPr>
          <w:rFonts w:ascii="Times New Roman" w:hAnsi="Times New Roman"/>
          <w:b/>
          <w:bCs/>
          <w:sz w:val="22"/>
          <w:szCs w:val="22"/>
          <w:lang w:val="lv-LV"/>
        </w:rPr>
        <w:t xml:space="preserve"> un pienākumi</w:t>
      </w:r>
    </w:p>
    <w:bookmarkEnd w:id="12"/>
    <w:p w14:paraId="5388A98B" w14:textId="70E07EBE" w:rsidR="001D4508" w:rsidRPr="007669DC" w:rsidRDefault="004B19CE"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Inženierizpētes un projektēšanas </w:t>
      </w:r>
      <w:r w:rsidR="00AA5036" w:rsidRPr="007669DC">
        <w:rPr>
          <w:rFonts w:ascii="Times New Roman" w:hAnsi="Times New Roman"/>
          <w:sz w:val="22"/>
          <w:szCs w:val="22"/>
          <w:lang w:val="lv-LV"/>
        </w:rPr>
        <w:t xml:space="preserve">posmā </w:t>
      </w:r>
      <w:r w:rsidRPr="007669DC">
        <w:rPr>
          <w:rFonts w:ascii="Times New Roman" w:hAnsi="Times New Roman"/>
          <w:sz w:val="22"/>
          <w:szCs w:val="22"/>
          <w:lang w:val="lv-LV"/>
        </w:rPr>
        <w:t>ir tiesības</w:t>
      </w:r>
      <w:r w:rsidR="00805A1A" w:rsidRPr="007669DC">
        <w:rPr>
          <w:rFonts w:ascii="Times New Roman" w:hAnsi="Times New Roman"/>
          <w:sz w:val="22"/>
          <w:szCs w:val="22"/>
          <w:lang w:val="lv-LV"/>
        </w:rPr>
        <w:t xml:space="preserve"> </w:t>
      </w:r>
      <w:r w:rsidR="006370D2" w:rsidRPr="007669DC">
        <w:rPr>
          <w:rFonts w:ascii="Times New Roman" w:hAnsi="Times New Roman"/>
          <w:sz w:val="22"/>
          <w:szCs w:val="22"/>
          <w:lang w:val="lv-LV"/>
        </w:rPr>
        <w:t xml:space="preserve">Izpētes </w:t>
      </w:r>
      <w:r w:rsidR="00A36F65" w:rsidRPr="007669DC">
        <w:rPr>
          <w:rFonts w:ascii="Times New Roman" w:hAnsi="Times New Roman"/>
          <w:sz w:val="22"/>
          <w:szCs w:val="22"/>
          <w:lang w:val="lv-LV"/>
        </w:rPr>
        <w:t>zemē</w:t>
      </w:r>
      <w:r w:rsidRPr="007669DC">
        <w:rPr>
          <w:rFonts w:ascii="Times New Roman" w:hAnsi="Times New Roman"/>
          <w:sz w:val="22"/>
          <w:szCs w:val="22"/>
          <w:lang w:val="lv-LV"/>
        </w:rPr>
        <w:t>:</w:t>
      </w:r>
    </w:p>
    <w:p w14:paraId="199ACB59" w14:textId="63CD9271" w:rsidR="004E53D2" w:rsidRPr="007669DC" w:rsidRDefault="001D4508" w:rsidP="00D47873">
      <w:pPr>
        <w:pStyle w:val="Sarakstarindkopa"/>
        <w:numPr>
          <w:ilvl w:val="2"/>
          <w:numId w:val="26"/>
        </w:numPr>
        <w:spacing w:before="120" w:after="120" w:line="276" w:lineRule="auto"/>
        <w:jc w:val="both"/>
        <w:rPr>
          <w:rFonts w:ascii="Times New Roman" w:eastAsia="Times New Roman" w:hAnsi="Times New Roman" w:cs="Times New Roman"/>
        </w:rPr>
      </w:pPr>
      <w:r w:rsidRPr="007669DC">
        <w:rPr>
          <w:rFonts w:ascii="Times New Roman" w:hAnsi="Times New Roman" w:cs="Times New Roman"/>
        </w:rPr>
        <w:lastRenderedPageBreak/>
        <w:t xml:space="preserve"> </w:t>
      </w:r>
      <w:r w:rsidR="004E53D2" w:rsidRPr="007669DC">
        <w:rPr>
          <w:rFonts w:ascii="Times New Roman" w:hAnsi="Times New Roman" w:cs="Times New Roman"/>
        </w:rPr>
        <w:t xml:space="preserve">Identificēt </w:t>
      </w:r>
      <w:r w:rsidR="004E53D2" w:rsidRPr="007669DC">
        <w:rPr>
          <w:rFonts w:ascii="Times New Roman" w:eastAsia="Times New Roman" w:hAnsi="Times New Roman" w:cs="Times New Roman"/>
        </w:rPr>
        <w:t>apgrūtinājumus un servitūtus publiski pieejamās informācijas sistēmās (piem. Geolatvija.lv, Apgrūtināto teritoriju informācijas sistēma ATIS u.c.).</w:t>
      </w:r>
    </w:p>
    <w:p w14:paraId="793C257B" w14:textId="181931DE" w:rsidR="00805A1A" w:rsidRPr="007669DC" w:rsidRDefault="00805A1A" w:rsidP="00891FD7">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Veikt topogrāfiskās, ģeodēziskās, </w:t>
      </w:r>
      <w:proofErr w:type="spellStart"/>
      <w:r w:rsidRPr="007669DC">
        <w:rPr>
          <w:rFonts w:ascii="Times New Roman" w:hAnsi="Times New Roman"/>
          <w:sz w:val="22"/>
          <w:szCs w:val="22"/>
          <w:lang w:val="lv-LV"/>
        </w:rPr>
        <w:t>ģeotehniskās</w:t>
      </w:r>
      <w:proofErr w:type="spellEnd"/>
      <w:r w:rsidRPr="007669DC">
        <w:rPr>
          <w:rFonts w:ascii="Times New Roman" w:hAnsi="Times New Roman"/>
          <w:sz w:val="22"/>
          <w:szCs w:val="22"/>
          <w:lang w:val="lv-LV"/>
        </w:rPr>
        <w:t>, hidrometeoroloģiskās izpētes;</w:t>
      </w:r>
    </w:p>
    <w:p w14:paraId="4994FFE3" w14:textId="58463F48" w:rsidR="00805A1A" w:rsidRPr="007669DC" w:rsidRDefault="0003629C" w:rsidP="00891FD7">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Ja nepieciešama </w:t>
      </w:r>
      <w:r w:rsidR="006370D2" w:rsidRPr="007669DC">
        <w:rPr>
          <w:rFonts w:ascii="Times New Roman" w:hAnsi="Times New Roman"/>
          <w:sz w:val="22"/>
          <w:szCs w:val="22"/>
          <w:lang w:val="lv-LV"/>
        </w:rPr>
        <w:t xml:space="preserve">Izpētes </w:t>
      </w:r>
      <w:r w:rsidRPr="007669DC">
        <w:rPr>
          <w:rFonts w:ascii="Times New Roman" w:hAnsi="Times New Roman"/>
          <w:sz w:val="22"/>
          <w:szCs w:val="22"/>
          <w:lang w:val="lv-LV"/>
        </w:rPr>
        <w:t>zemes atmežošana, s</w:t>
      </w:r>
      <w:r w:rsidR="00805A1A" w:rsidRPr="007669DC">
        <w:rPr>
          <w:rFonts w:ascii="Times New Roman" w:hAnsi="Times New Roman"/>
          <w:sz w:val="22"/>
          <w:szCs w:val="22"/>
          <w:lang w:val="lv-LV"/>
        </w:rPr>
        <w:t xml:space="preserve">agatavot </w:t>
      </w:r>
      <w:r w:rsidR="00A530DA" w:rsidRPr="007669DC">
        <w:rPr>
          <w:rFonts w:ascii="Times New Roman" w:hAnsi="Times New Roman"/>
          <w:sz w:val="22"/>
          <w:szCs w:val="22"/>
          <w:lang w:val="lv-LV"/>
        </w:rPr>
        <w:t xml:space="preserve">un ar Apbūves tiesības piešķīrēju saskaņot </w:t>
      </w:r>
      <w:r w:rsidR="00805A1A" w:rsidRPr="007669DC">
        <w:rPr>
          <w:rFonts w:ascii="Times New Roman" w:hAnsi="Times New Roman"/>
          <w:sz w:val="22"/>
          <w:szCs w:val="22"/>
          <w:lang w:val="lv-LV"/>
        </w:rPr>
        <w:t>atmežojamo meža zemju izvietojuma plānus</w:t>
      </w:r>
      <w:r w:rsidR="004C64CA" w:rsidRPr="007669DC">
        <w:rPr>
          <w:rFonts w:ascii="Times New Roman" w:hAnsi="Times New Roman"/>
          <w:sz w:val="22"/>
          <w:szCs w:val="22"/>
          <w:lang w:val="lv-LV"/>
        </w:rPr>
        <w:t>, kā arī nodrošināt atmežojamās platības atzīmēšanu apvidū ar krāsojumu vai pagaidu robežzīmēm</w:t>
      </w:r>
      <w:r w:rsidR="00805A1A" w:rsidRPr="007669DC">
        <w:rPr>
          <w:rFonts w:ascii="Times New Roman" w:hAnsi="Times New Roman"/>
          <w:sz w:val="22"/>
          <w:szCs w:val="22"/>
          <w:lang w:val="lv-LV"/>
        </w:rPr>
        <w:t>;</w:t>
      </w:r>
    </w:p>
    <w:p w14:paraId="1683B5B4" w14:textId="1EC5F2A6" w:rsidR="00B67D30" w:rsidRPr="007669DC" w:rsidRDefault="00D40A30" w:rsidP="00891FD7">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P</w:t>
      </w:r>
      <w:r w:rsidR="003D5746" w:rsidRPr="007669DC">
        <w:rPr>
          <w:rFonts w:ascii="Times New Roman" w:hAnsi="Times New Roman"/>
          <w:sz w:val="22"/>
          <w:szCs w:val="22"/>
          <w:lang w:val="lv-LV"/>
        </w:rPr>
        <w:t>rojektēt</w:t>
      </w:r>
      <w:r w:rsidRPr="007669DC">
        <w:rPr>
          <w:rFonts w:ascii="Times New Roman" w:hAnsi="Times New Roman"/>
          <w:sz w:val="22"/>
          <w:szCs w:val="22"/>
          <w:lang w:val="lv-LV"/>
        </w:rPr>
        <w:t xml:space="preserve"> </w:t>
      </w:r>
      <w:r w:rsidR="004B0A8B" w:rsidRPr="007669DC">
        <w:rPr>
          <w:rFonts w:ascii="Times New Roman" w:hAnsi="Times New Roman"/>
          <w:sz w:val="22"/>
          <w:szCs w:val="22"/>
          <w:lang w:val="lv-LV"/>
        </w:rPr>
        <w:t xml:space="preserve">vienu vai vairāku </w:t>
      </w:r>
      <w:r w:rsidRPr="007669DC">
        <w:rPr>
          <w:rFonts w:ascii="Times New Roman" w:hAnsi="Times New Roman"/>
          <w:sz w:val="22"/>
          <w:szCs w:val="22"/>
          <w:lang w:val="lv-LV"/>
        </w:rPr>
        <w:t>a</w:t>
      </w:r>
      <w:r w:rsidR="00B67D30" w:rsidRPr="007669DC">
        <w:rPr>
          <w:rFonts w:ascii="Times New Roman" w:hAnsi="Times New Roman"/>
          <w:sz w:val="22"/>
          <w:szCs w:val="22"/>
          <w:lang w:val="lv-LV"/>
        </w:rPr>
        <w:t>pakšstacij</w:t>
      </w:r>
      <w:r w:rsidR="004B0A8B" w:rsidRPr="007669DC">
        <w:rPr>
          <w:rFonts w:ascii="Times New Roman" w:hAnsi="Times New Roman"/>
          <w:sz w:val="22"/>
          <w:szCs w:val="22"/>
          <w:lang w:val="lv-LV"/>
        </w:rPr>
        <w:t>u</w:t>
      </w:r>
      <w:r w:rsidRPr="007669DC">
        <w:rPr>
          <w:rFonts w:ascii="Times New Roman" w:hAnsi="Times New Roman"/>
          <w:sz w:val="22"/>
          <w:szCs w:val="22"/>
          <w:lang w:val="lv-LV"/>
        </w:rPr>
        <w:t xml:space="preserve"> būvniecību Izpētes zemē;</w:t>
      </w:r>
    </w:p>
    <w:p w14:paraId="36A9696D" w14:textId="7FD5AC48" w:rsidR="00944175" w:rsidRPr="007669DC" w:rsidRDefault="00944175" w:rsidP="00891FD7">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Reģistrēt šo </w:t>
      </w:r>
      <w:r w:rsidR="00D8244A" w:rsidRPr="007669DC">
        <w:rPr>
          <w:rFonts w:ascii="Times New Roman" w:hAnsi="Times New Roman"/>
          <w:sz w:val="22"/>
          <w:szCs w:val="22"/>
          <w:lang w:val="lv-LV"/>
        </w:rPr>
        <w:t>L</w:t>
      </w:r>
      <w:r w:rsidRPr="007669DC">
        <w:rPr>
          <w:rFonts w:ascii="Times New Roman" w:hAnsi="Times New Roman"/>
          <w:sz w:val="22"/>
          <w:szCs w:val="22"/>
          <w:lang w:val="lv-LV"/>
        </w:rPr>
        <w:t>īgumu atzīmes veidā Zemesgrāmatā.</w:t>
      </w:r>
    </w:p>
    <w:p w14:paraId="3FB7D154" w14:textId="251DEE59" w:rsidR="00951007" w:rsidRPr="007669DC" w:rsidRDefault="00951007" w:rsidP="00891FD7">
      <w:pPr>
        <w:pStyle w:val="HTMLiepriekformattais"/>
        <w:numPr>
          <w:ilvl w:val="1"/>
          <w:numId w:val="26"/>
        </w:numPr>
        <w:tabs>
          <w:tab w:val="clear" w:pos="916"/>
          <w:tab w:val="left" w:pos="284"/>
        </w:tabs>
        <w:spacing w:before="120" w:after="120" w:line="276" w:lineRule="auto"/>
        <w:ind w:left="993" w:hanging="709"/>
        <w:jc w:val="both"/>
        <w:rPr>
          <w:rFonts w:ascii="Times New Roman" w:hAnsi="Times New Roman"/>
          <w:b/>
          <w:bCs/>
          <w:sz w:val="22"/>
          <w:szCs w:val="22"/>
          <w:lang w:val="lv-LV"/>
        </w:rPr>
      </w:pPr>
      <w:r w:rsidRPr="007669DC">
        <w:rPr>
          <w:rFonts w:ascii="Times New Roman" w:hAnsi="Times New Roman"/>
          <w:sz w:val="22"/>
          <w:szCs w:val="22"/>
          <w:lang w:val="lv-LV"/>
        </w:rPr>
        <w:t>Apbūves tiesīg</w:t>
      </w:r>
      <w:r w:rsidR="00415357" w:rsidRPr="007669DC">
        <w:rPr>
          <w:rFonts w:ascii="Times New Roman" w:hAnsi="Times New Roman"/>
          <w:sz w:val="22"/>
          <w:szCs w:val="22"/>
          <w:lang w:val="lv-LV"/>
        </w:rPr>
        <w:t xml:space="preserve">ajam Inženierizpētes un projektēšanas </w:t>
      </w:r>
      <w:r w:rsidR="00AA5036" w:rsidRPr="007669DC">
        <w:rPr>
          <w:rFonts w:ascii="Times New Roman" w:hAnsi="Times New Roman"/>
          <w:sz w:val="22"/>
          <w:szCs w:val="22"/>
          <w:lang w:val="lv-LV"/>
        </w:rPr>
        <w:t xml:space="preserve">posmā </w:t>
      </w:r>
      <w:r w:rsidR="00415357" w:rsidRPr="007669DC">
        <w:rPr>
          <w:rFonts w:ascii="Times New Roman" w:hAnsi="Times New Roman"/>
          <w:sz w:val="22"/>
          <w:szCs w:val="22"/>
          <w:lang w:val="lv-LV"/>
        </w:rPr>
        <w:t>ir pienākums</w:t>
      </w:r>
      <w:r w:rsidRPr="007669DC">
        <w:rPr>
          <w:rFonts w:ascii="Times New Roman" w:hAnsi="Times New Roman"/>
          <w:sz w:val="22"/>
          <w:szCs w:val="22"/>
          <w:lang w:val="lv-LV"/>
        </w:rPr>
        <w:t>:</w:t>
      </w:r>
    </w:p>
    <w:p w14:paraId="77A3F80A" w14:textId="2ACC2239" w:rsidR="006C3BF0" w:rsidRPr="007669DC" w:rsidRDefault="006C3BF0" w:rsidP="00891FD7">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Veikt plānotās </w:t>
      </w:r>
      <w:r w:rsidR="00C46BEE" w:rsidRPr="007669DC">
        <w:rPr>
          <w:rFonts w:ascii="Times New Roman" w:hAnsi="Times New Roman"/>
          <w:sz w:val="22"/>
          <w:szCs w:val="22"/>
          <w:lang w:val="lv-LV"/>
        </w:rPr>
        <w:t xml:space="preserve">Vēja parka </w:t>
      </w:r>
      <w:r w:rsidRPr="007669DC">
        <w:rPr>
          <w:rFonts w:ascii="Times New Roman" w:hAnsi="Times New Roman"/>
          <w:sz w:val="22"/>
          <w:szCs w:val="22"/>
          <w:lang w:val="lv-LV"/>
        </w:rPr>
        <w:t xml:space="preserve">apbūves izvietojuma projektēšanu un būvniecības iecerei nepieciešamās dokumentācijas sagatavošanu, izstrādāto būvniecības ieceres dokumentāciju saskaņot ar Apbūves tiesību piešķīrēju;   </w:t>
      </w:r>
    </w:p>
    <w:p w14:paraId="686F88FF" w14:textId="7449B268" w:rsidR="006C3BF0" w:rsidRPr="007669DC" w:rsidRDefault="00C055BE" w:rsidP="00891FD7">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 </w:t>
      </w:r>
      <w:r w:rsidR="006C3BF0" w:rsidRPr="007669DC">
        <w:rPr>
          <w:rFonts w:ascii="Times New Roman" w:hAnsi="Times New Roman"/>
          <w:sz w:val="22"/>
          <w:szCs w:val="22"/>
          <w:lang w:val="lv-LV"/>
        </w:rPr>
        <w:t xml:space="preserve">Pieprasīt un saņemt </w:t>
      </w:r>
      <w:r w:rsidR="00CC50D9" w:rsidRPr="007669DC">
        <w:rPr>
          <w:rFonts w:ascii="Times New Roman" w:hAnsi="Times New Roman"/>
          <w:sz w:val="22"/>
          <w:szCs w:val="22"/>
          <w:lang w:val="lv-LV"/>
        </w:rPr>
        <w:t xml:space="preserve">atbildīgās </w:t>
      </w:r>
      <w:r w:rsidR="006C3BF0" w:rsidRPr="007669DC">
        <w:rPr>
          <w:rFonts w:ascii="Times New Roman" w:hAnsi="Times New Roman"/>
          <w:sz w:val="22"/>
          <w:szCs w:val="22"/>
          <w:lang w:val="lv-LV"/>
        </w:rPr>
        <w:t>ministrijas atļauju jaunu elektroenerģiju ģenerējošu jaudu ieviešanai un uzstādīšanai;</w:t>
      </w:r>
    </w:p>
    <w:p w14:paraId="19E79819" w14:textId="751566A5" w:rsidR="006C3BF0" w:rsidRPr="007669DC" w:rsidRDefault="00C055BE" w:rsidP="00891FD7">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 </w:t>
      </w:r>
      <w:r w:rsidR="006C3BF0" w:rsidRPr="007669DC">
        <w:rPr>
          <w:rFonts w:ascii="Times New Roman" w:hAnsi="Times New Roman"/>
          <w:sz w:val="22"/>
          <w:szCs w:val="22"/>
          <w:lang w:val="lv-LV"/>
        </w:rPr>
        <w:t xml:space="preserve">Iesniegt iesniegumu pašvaldībā (-s), kuras (-u) teritorijā atrodas </w:t>
      </w:r>
      <w:r w:rsidR="006370D2" w:rsidRPr="007669DC">
        <w:rPr>
          <w:rFonts w:ascii="Times New Roman" w:hAnsi="Times New Roman"/>
          <w:sz w:val="22"/>
          <w:szCs w:val="22"/>
          <w:lang w:val="lv-LV"/>
        </w:rPr>
        <w:t xml:space="preserve">Izpētes </w:t>
      </w:r>
      <w:r w:rsidR="006C3BF0" w:rsidRPr="007669DC">
        <w:rPr>
          <w:rFonts w:ascii="Times New Roman" w:hAnsi="Times New Roman"/>
          <w:sz w:val="22"/>
          <w:szCs w:val="22"/>
          <w:lang w:val="lv-LV"/>
        </w:rPr>
        <w:t xml:space="preserve">zeme, teritorijas attīstības plānošanas dokumentu izstrādāšanai; </w:t>
      </w:r>
    </w:p>
    <w:p w14:paraId="64C2BB6A" w14:textId="43D79526" w:rsidR="006C3BF0" w:rsidRPr="007669DC" w:rsidRDefault="006C3BF0" w:rsidP="00891FD7">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 Veikt nepieciešamās darbības, lai tiktu īstenota ietekmes uz vidi novērtējuma procedūra</w:t>
      </w:r>
      <w:r w:rsidR="00FB7CF2" w:rsidRPr="007669DC">
        <w:rPr>
          <w:rFonts w:ascii="Times New Roman" w:hAnsi="Times New Roman"/>
          <w:sz w:val="22"/>
          <w:szCs w:val="22"/>
          <w:lang w:val="lv-LV"/>
        </w:rPr>
        <w:t xml:space="preserve"> </w:t>
      </w:r>
      <w:r w:rsidR="007B4284">
        <w:rPr>
          <w:rFonts w:ascii="Times New Roman" w:hAnsi="Times New Roman"/>
          <w:sz w:val="22"/>
          <w:szCs w:val="22"/>
          <w:lang w:val="lv-LV"/>
        </w:rPr>
        <w:t>un/</w:t>
      </w:r>
      <w:r w:rsidR="00FB7CF2" w:rsidRPr="007669DC">
        <w:rPr>
          <w:rFonts w:ascii="Times New Roman" w:hAnsi="Times New Roman"/>
          <w:sz w:val="22"/>
          <w:szCs w:val="22"/>
          <w:lang w:val="lv-LV"/>
        </w:rPr>
        <w:t xml:space="preserve">vai ietekmes uz vidi sākotnējā </w:t>
      </w:r>
      <w:proofErr w:type="spellStart"/>
      <w:r w:rsidR="00FB7CF2" w:rsidRPr="007669DC">
        <w:rPr>
          <w:rFonts w:ascii="Times New Roman" w:hAnsi="Times New Roman"/>
          <w:sz w:val="22"/>
          <w:szCs w:val="22"/>
          <w:lang w:val="lv-LV"/>
        </w:rPr>
        <w:t>izvērtējuma</w:t>
      </w:r>
      <w:proofErr w:type="spellEnd"/>
      <w:r w:rsidR="00FB7CF2" w:rsidRPr="007669DC">
        <w:rPr>
          <w:rFonts w:ascii="Times New Roman" w:hAnsi="Times New Roman"/>
          <w:sz w:val="22"/>
          <w:szCs w:val="22"/>
          <w:lang w:val="lv-LV"/>
        </w:rPr>
        <w:t xml:space="preserve"> procedūra</w:t>
      </w:r>
      <w:r w:rsidRPr="007669DC">
        <w:rPr>
          <w:rFonts w:ascii="Times New Roman" w:hAnsi="Times New Roman"/>
          <w:sz w:val="22"/>
          <w:szCs w:val="22"/>
          <w:lang w:val="lv-LV"/>
        </w:rPr>
        <w:t>;</w:t>
      </w:r>
    </w:p>
    <w:p w14:paraId="1D9CC486" w14:textId="780CD689" w:rsidR="006C3BF0" w:rsidRPr="007669DC" w:rsidRDefault="006C3BF0" w:rsidP="00891FD7">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 Pieprasīt un saņemt </w:t>
      </w:r>
      <w:r w:rsidR="00BD4318" w:rsidRPr="007669DC">
        <w:rPr>
          <w:rFonts w:ascii="Times New Roman" w:hAnsi="Times New Roman"/>
          <w:sz w:val="22"/>
          <w:szCs w:val="22"/>
          <w:lang w:val="lv-LV"/>
        </w:rPr>
        <w:t xml:space="preserve">elektroenerģijas </w:t>
      </w:r>
      <w:r w:rsidR="009A7485" w:rsidRPr="007669DC">
        <w:rPr>
          <w:rFonts w:ascii="Times New Roman" w:hAnsi="Times New Roman"/>
          <w:sz w:val="22"/>
          <w:szCs w:val="22"/>
          <w:lang w:val="lv-LV"/>
        </w:rPr>
        <w:t>pārvades sistēm</w:t>
      </w:r>
      <w:r w:rsidR="00BD4318" w:rsidRPr="007669DC">
        <w:rPr>
          <w:rFonts w:ascii="Times New Roman" w:hAnsi="Times New Roman"/>
          <w:sz w:val="22"/>
          <w:szCs w:val="22"/>
          <w:lang w:val="lv-LV"/>
        </w:rPr>
        <w:t>as</w:t>
      </w:r>
      <w:r w:rsidR="009A7485" w:rsidRPr="007669DC">
        <w:rPr>
          <w:rFonts w:ascii="Times New Roman" w:hAnsi="Times New Roman"/>
          <w:sz w:val="22"/>
          <w:szCs w:val="22"/>
          <w:lang w:val="lv-LV"/>
        </w:rPr>
        <w:t xml:space="preserve"> operatora</w:t>
      </w:r>
      <w:r w:rsidR="00BD4318" w:rsidRPr="007669DC">
        <w:rPr>
          <w:rFonts w:ascii="Times New Roman" w:hAnsi="Times New Roman"/>
          <w:sz w:val="22"/>
          <w:szCs w:val="22"/>
          <w:lang w:val="lv-LV"/>
        </w:rPr>
        <w:t xml:space="preserve"> un/vai sadales sistēmas operatora</w:t>
      </w:r>
      <w:r w:rsidRPr="007669DC">
        <w:rPr>
          <w:rFonts w:ascii="Times New Roman" w:hAnsi="Times New Roman"/>
          <w:sz w:val="22"/>
          <w:szCs w:val="22"/>
          <w:lang w:val="lv-LV"/>
        </w:rPr>
        <w:t xml:space="preserve"> tehniskos noteikumus</w:t>
      </w:r>
      <w:r w:rsidR="009D6624" w:rsidRPr="007669DC">
        <w:rPr>
          <w:rFonts w:ascii="Times New Roman" w:hAnsi="Times New Roman"/>
          <w:sz w:val="22"/>
          <w:szCs w:val="22"/>
          <w:lang w:val="lv-LV"/>
        </w:rPr>
        <w:t xml:space="preserve"> un/vai prasības</w:t>
      </w:r>
      <w:r w:rsidRPr="007669DC">
        <w:rPr>
          <w:rFonts w:ascii="Times New Roman" w:hAnsi="Times New Roman"/>
          <w:sz w:val="22"/>
          <w:szCs w:val="22"/>
          <w:lang w:val="lv-LV"/>
        </w:rPr>
        <w:t xml:space="preserve"> sistēmas pieslēguma ierīkošanai</w:t>
      </w:r>
      <w:r w:rsidR="007B4284">
        <w:rPr>
          <w:rFonts w:ascii="Times New Roman" w:hAnsi="Times New Roman"/>
          <w:sz w:val="22"/>
          <w:szCs w:val="22"/>
          <w:lang w:val="lv-LV"/>
        </w:rPr>
        <w:t xml:space="preserve">. </w:t>
      </w:r>
      <w:r w:rsidR="007B4284" w:rsidRPr="007B4284">
        <w:rPr>
          <w:rFonts w:ascii="Times New Roman" w:hAnsi="Times New Roman"/>
          <w:sz w:val="22"/>
          <w:szCs w:val="22"/>
          <w:lang w:val="lv-LV"/>
        </w:rPr>
        <w:t xml:space="preserve">Gadījumā, ja elektroenerģiju plānots ražot vēja elektrostacijās, kuras atrodas </w:t>
      </w:r>
      <w:r w:rsidR="00326F73">
        <w:rPr>
          <w:rFonts w:ascii="Times New Roman" w:hAnsi="Times New Roman"/>
          <w:sz w:val="22"/>
          <w:szCs w:val="22"/>
          <w:lang w:val="lv-LV"/>
        </w:rPr>
        <w:t>ārpus Būvniecības</w:t>
      </w:r>
      <w:r w:rsidR="007B4284" w:rsidRPr="007B4284">
        <w:rPr>
          <w:rFonts w:ascii="Times New Roman" w:hAnsi="Times New Roman"/>
          <w:sz w:val="22"/>
          <w:szCs w:val="22"/>
          <w:lang w:val="lv-LV"/>
        </w:rPr>
        <w:t xml:space="preserve"> zemes, </w:t>
      </w:r>
      <w:r w:rsidR="007B4284">
        <w:rPr>
          <w:rFonts w:ascii="Times New Roman" w:hAnsi="Times New Roman"/>
          <w:sz w:val="22"/>
          <w:szCs w:val="22"/>
          <w:lang w:val="lv-LV"/>
        </w:rPr>
        <w:t>Apbūves tiesīgajam, saskaņojot ar Apbūves tiesības piešķīrēju, ir pienākums projektā paredzēt speciāli izveidotas un nošķirtas uzskaites iekārtas</w:t>
      </w:r>
      <w:r w:rsidRPr="007669DC">
        <w:rPr>
          <w:rFonts w:ascii="Times New Roman" w:hAnsi="Times New Roman"/>
          <w:sz w:val="22"/>
          <w:szCs w:val="22"/>
          <w:lang w:val="lv-LV"/>
        </w:rPr>
        <w:t>;</w:t>
      </w:r>
    </w:p>
    <w:p w14:paraId="31A1FAC0" w14:textId="4A4E277B" w:rsidR="006C3BF0" w:rsidRPr="007669DC" w:rsidRDefault="00C055BE" w:rsidP="00891FD7">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 </w:t>
      </w:r>
      <w:r w:rsidR="006C3BF0" w:rsidRPr="007669DC">
        <w:rPr>
          <w:rFonts w:ascii="Times New Roman" w:hAnsi="Times New Roman"/>
          <w:sz w:val="22"/>
          <w:szCs w:val="22"/>
          <w:lang w:val="lv-LV"/>
        </w:rPr>
        <w:t>Pieprasīt un saņemt būvatļauj</w:t>
      </w:r>
      <w:r w:rsidR="009D6624" w:rsidRPr="007669DC">
        <w:rPr>
          <w:rFonts w:ascii="Times New Roman" w:hAnsi="Times New Roman"/>
          <w:sz w:val="22"/>
          <w:szCs w:val="22"/>
          <w:lang w:val="lv-LV"/>
        </w:rPr>
        <w:t>as</w:t>
      </w:r>
      <w:r w:rsidR="002B2C15" w:rsidRPr="007669DC">
        <w:rPr>
          <w:rFonts w:ascii="Times New Roman" w:hAnsi="Times New Roman"/>
          <w:sz w:val="22"/>
          <w:szCs w:val="22"/>
          <w:lang w:val="lv-LV"/>
        </w:rPr>
        <w:t xml:space="preserve"> </w:t>
      </w:r>
      <w:r w:rsidR="006C3BF0" w:rsidRPr="007669DC">
        <w:rPr>
          <w:rFonts w:ascii="Times New Roman" w:hAnsi="Times New Roman"/>
          <w:sz w:val="22"/>
          <w:szCs w:val="22"/>
          <w:lang w:val="lv-LV"/>
        </w:rPr>
        <w:t>Vēja parka būvniecībai;</w:t>
      </w:r>
    </w:p>
    <w:p w14:paraId="2E1D6574" w14:textId="3F94937D" w:rsidR="006C3BF0" w:rsidRPr="007669DC" w:rsidRDefault="00C055BE" w:rsidP="00891FD7">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 </w:t>
      </w:r>
      <w:r w:rsidR="006C3BF0" w:rsidRPr="007669DC">
        <w:rPr>
          <w:rFonts w:ascii="Times New Roman" w:hAnsi="Times New Roman"/>
          <w:sz w:val="22"/>
          <w:szCs w:val="22"/>
          <w:lang w:val="lv-LV"/>
        </w:rPr>
        <w:t>Izpildīt saņemtajā</w:t>
      </w:r>
      <w:r w:rsidR="009D6624" w:rsidRPr="007669DC">
        <w:rPr>
          <w:rFonts w:ascii="Times New Roman" w:hAnsi="Times New Roman"/>
          <w:sz w:val="22"/>
          <w:szCs w:val="22"/>
          <w:lang w:val="lv-LV"/>
        </w:rPr>
        <w:t>s</w:t>
      </w:r>
      <w:r w:rsidR="006C3BF0" w:rsidRPr="007669DC">
        <w:rPr>
          <w:rFonts w:ascii="Times New Roman" w:hAnsi="Times New Roman"/>
          <w:sz w:val="22"/>
          <w:szCs w:val="22"/>
          <w:lang w:val="lv-LV"/>
        </w:rPr>
        <w:t xml:space="preserve"> būvatļaujā</w:t>
      </w:r>
      <w:r w:rsidR="009D6624" w:rsidRPr="007669DC">
        <w:rPr>
          <w:rFonts w:ascii="Times New Roman" w:hAnsi="Times New Roman"/>
          <w:sz w:val="22"/>
          <w:szCs w:val="22"/>
          <w:lang w:val="lv-LV"/>
        </w:rPr>
        <w:t>s</w:t>
      </w:r>
      <w:r w:rsidR="006C3BF0" w:rsidRPr="007669DC">
        <w:rPr>
          <w:rFonts w:ascii="Times New Roman" w:hAnsi="Times New Roman"/>
          <w:sz w:val="22"/>
          <w:szCs w:val="22"/>
          <w:lang w:val="lv-LV"/>
        </w:rPr>
        <w:t xml:space="preserve"> noteiktos projektēšanas nosacījumus, pieprasīt un saņemt institūciju</w:t>
      </w:r>
      <w:r w:rsidR="00A21853" w:rsidRPr="007669DC">
        <w:rPr>
          <w:rFonts w:ascii="Times New Roman" w:hAnsi="Times New Roman"/>
          <w:sz w:val="22"/>
          <w:szCs w:val="22"/>
          <w:lang w:val="lv-LV"/>
        </w:rPr>
        <w:t xml:space="preserve">, </w:t>
      </w:r>
      <w:r w:rsidR="006C3BF0" w:rsidRPr="007669DC">
        <w:rPr>
          <w:rFonts w:ascii="Times New Roman" w:hAnsi="Times New Roman"/>
          <w:sz w:val="22"/>
          <w:szCs w:val="22"/>
          <w:lang w:val="lv-LV"/>
        </w:rPr>
        <w:t xml:space="preserve"> objektu un inženiertīklu īpašnieku tehniskos un īpašos noteikumus, ta</w:t>
      </w:r>
      <w:r w:rsidR="002B2C15" w:rsidRPr="007669DC">
        <w:rPr>
          <w:rFonts w:ascii="Times New Roman" w:hAnsi="Times New Roman"/>
          <w:sz w:val="22"/>
          <w:szCs w:val="22"/>
          <w:lang w:val="lv-LV"/>
        </w:rPr>
        <w:t>jā</w:t>
      </w:r>
      <w:r w:rsidR="006C3BF0" w:rsidRPr="007669DC">
        <w:rPr>
          <w:rFonts w:ascii="Times New Roman" w:hAnsi="Times New Roman"/>
          <w:sz w:val="22"/>
          <w:szCs w:val="22"/>
          <w:lang w:val="lv-LV"/>
        </w:rPr>
        <w:t xml:space="preserve"> skaitā Apbūves tiesības piešķīrēja tehniskos noteikumus;</w:t>
      </w:r>
    </w:p>
    <w:p w14:paraId="021DD32C" w14:textId="608891A2" w:rsidR="006C3BF0" w:rsidRPr="007669DC" w:rsidRDefault="00C055BE" w:rsidP="00354653">
      <w:pPr>
        <w:pStyle w:val="HTMLiepriekformattais"/>
        <w:numPr>
          <w:ilvl w:val="2"/>
          <w:numId w:val="26"/>
        </w:numPr>
        <w:tabs>
          <w:tab w:val="left" w:pos="284"/>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 </w:t>
      </w:r>
      <w:r w:rsidR="00653599" w:rsidRPr="007669DC">
        <w:rPr>
          <w:rFonts w:ascii="Times New Roman" w:hAnsi="Times New Roman"/>
          <w:sz w:val="22"/>
          <w:szCs w:val="22"/>
          <w:lang w:val="lv-LV"/>
        </w:rPr>
        <w:t>Lai noteiktu Būvniecības zemi</w:t>
      </w:r>
      <w:r w:rsidR="00935D00" w:rsidRPr="007669DC">
        <w:rPr>
          <w:rFonts w:ascii="Times New Roman" w:hAnsi="Times New Roman"/>
          <w:sz w:val="22"/>
          <w:szCs w:val="22"/>
          <w:lang w:val="lv-LV"/>
        </w:rPr>
        <w:t xml:space="preserve">, </w:t>
      </w:r>
      <w:r w:rsidR="00653599" w:rsidRPr="007669DC">
        <w:rPr>
          <w:rFonts w:ascii="Times New Roman" w:hAnsi="Times New Roman"/>
          <w:sz w:val="22"/>
          <w:szCs w:val="22"/>
          <w:lang w:val="lv-LV"/>
        </w:rPr>
        <w:t>v</w:t>
      </w:r>
      <w:r w:rsidR="006C3BF0" w:rsidRPr="007669DC">
        <w:rPr>
          <w:rFonts w:ascii="Times New Roman" w:hAnsi="Times New Roman"/>
          <w:sz w:val="22"/>
          <w:szCs w:val="22"/>
          <w:lang w:val="lv-LV"/>
        </w:rPr>
        <w:t>eikt zemes vienības daļu kadastrālo uzmērīšanu, ar Apbūves tiesības piešķīrēju saskaņo</w:t>
      </w:r>
      <w:r w:rsidR="00653599" w:rsidRPr="007669DC">
        <w:rPr>
          <w:rFonts w:ascii="Times New Roman" w:hAnsi="Times New Roman"/>
          <w:sz w:val="22"/>
          <w:szCs w:val="22"/>
          <w:lang w:val="lv-LV"/>
        </w:rPr>
        <w:t>jo</w:t>
      </w:r>
      <w:r w:rsidR="006C3BF0" w:rsidRPr="007669DC">
        <w:rPr>
          <w:rFonts w:ascii="Times New Roman" w:hAnsi="Times New Roman"/>
          <w:sz w:val="22"/>
          <w:szCs w:val="22"/>
          <w:lang w:val="lv-LV"/>
        </w:rPr>
        <w:t>t plānu projektus pirms to iesniegšanas Valsts zemes dienestā</w:t>
      </w:r>
      <w:r w:rsidR="00057FED" w:rsidRPr="007669DC">
        <w:rPr>
          <w:rFonts w:ascii="Times New Roman" w:hAnsi="Times New Roman"/>
          <w:sz w:val="22"/>
          <w:szCs w:val="22"/>
          <w:lang w:val="lv-LV"/>
        </w:rPr>
        <w:t>;</w:t>
      </w:r>
      <w:r w:rsidR="006C3BF0" w:rsidRPr="007669DC">
        <w:rPr>
          <w:rFonts w:ascii="Times New Roman" w:hAnsi="Times New Roman"/>
          <w:sz w:val="22"/>
          <w:szCs w:val="22"/>
          <w:lang w:val="lv-LV"/>
        </w:rPr>
        <w:t xml:space="preserve"> </w:t>
      </w:r>
    </w:p>
    <w:p w14:paraId="7DEB1695" w14:textId="2A0E7407" w:rsidR="006750CD" w:rsidRPr="007669DC" w:rsidRDefault="0062305A" w:rsidP="00891FD7">
      <w:pPr>
        <w:pStyle w:val="HTMLiepriekformattais"/>
        <w:numPr>
          <w:ilvl w:val="2"/>
          <w:numId w:val="26"/>
        </w:numPr>
        <w:tabs>
          <w:tab w:val="clear" w:pos="916"/>
          <w:tab w:val="clear" w:pos="1832"/>
          <w:tab w:val="left" w:pos="284"/>
          <w:tab w:val="left" w:pos="1418"/>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Līgumā noteiktajā termiņā un apmērā maksāt </w:t>
      </w:r>
      <w:r w:rsidR="00105770" w:rsidRPr="007669DC">
        <w:rPr>
          <w:rFonts w:ascii="Times New Roman" w:hAnsi="Times New Roman"/>
          <w:sz w:val="22"/>
          <w:szCs w:val="22"/>
          <w:lang w:val="lv-LV"/>
        </w:rPr>
        <w:t xml:space="preserve">Inženierizpētes un projektēšanas </w:t>
      </w:r>
      <w:r w:rsidR="00AA5036" w:rsidRPr="007669DC">
        <w:rPr>
          <w:rFonts w:ascii="Times New Roman" w:hAnsi="Times New Roman"/>
          <w:sz w:val="22"/>
          <w:szCs w:val="22"/>
          <w:lang w:val="lv-LV"/>
        </w:rPr>
        <w:t xml:space="preserve">posma </w:t>
      </w:r>
      <w:r w:rsidR="00105770" w:rsidRPr="007669DC">
        <w:rPr>
          <w:rFonts w:ascii="Times New Roman" w:hAnsi="Times New Roman"/>
          <w:sz w:val="22"/>
          <w:szCs w:val="22"/>
          <w:lang w:val="lv-LV"/>
        </w:rPr>
        <w:t>ap</w:t>
      </w:r>
      <w:r w:rsidR="0009283F" w:rsidRPr="007669DC">
        <w:rPr>
          <w:rFonts w:ascii="Times New Roman" w:hAnsi="Times New Roman"/>
          <w:sz w:val="22"/>
          <w:szCs w:val="22"/>
          <w:lang w:val="lv-LV"/>
        </w:rPr>
        <w:t>b</w:t>
      </w:r>
      <w:r w:rsidR="00105770" w:rsidRPr="007669DC">
        <w:rPr>
          <w:rFonts w:ascii="Times New Roman" w:hAnsi="Times New Roman"/>
          <w:sz w:val="22"/>
          <w:szCs w:val="22"/>
          <w:lang w:val="lv-LV"/>
        </w:rPr>
        <w:t>ū</w:t>
      </w:r>
      <w:r w:rsidR="0009283F" w:rsidRPr="007669DC">
        <w:rPr>
          <w:rFonts w:ascii="Times New Roman" w:hAnsi="Times New Roman"/>
          <w:sz w:val="22"/>
          <w:szCs w:val="22"/>
          <w:lang w:val="lv-LV"/>
        </w:rPr>
        <w:t>v</w:t>
      </w:r>
      <w:r w:rsidR="00105770" w:rsidRPr="007669DC">
        <w:rPr>
          <w:rFonts w:ascii="Times New Roman" w:hAnsi="Times New Roman"/>
          <w:sz w:val="22"/>
          <w:szCs w:val="22"/>
          <w:lang w:val="lv-LV"/>
        </w:rPr>
        <w:t>es tiesības maksu</w:t>
      </w:r>
      <w:r w:rsidRPr="007669DC">
        <w:rPr>
          <w:rFonts w:ascii="Times New Roman" w:hAnsi="Times New Roman"/>
          <w:sz w:val="22"/>
          <w:szCs w:val="22"/>
          <w:lang w:val="lv-LV"/>
        </w:rPr>
        <w:t xml:space="preserve"> Apbūves tiesības piešķīrējam;</w:t>
      </w:r>
      <w:bookmarkStart w:id="13" w:name="_Hlk107821925"/>
    </w:p>
    <w:p w14:paraId="18413724" w14:textId="23B91004" w:rsidR="00E06396" w:rsidRPr="007669DC" w:rsidRDefault="00E43505" w:rsidP="00891FD7">
      <w:pPr>
        <w:pStyle w:val="HTMLiepriekformattais"/>
        <w:numPr>
          <w:ilvl w:val="2"/>
          <w:numId w:val="26"/>
        </w:numPr>
        <w:tabs>
          <w:tab w:val="clear" w:pos="916"/>
          <w:tab w:val="left" w:pos="284"/>
        </w:tabs>
        <w:spacing w:before="120" w:after="120" w:line="276" w:lineRule="auto"/>
        <w:ind w:left="1418" w:hanging="709"/>
        <w:jc w:val="both"/>
        <w:rPr>
          <w:rFonts w:ascii="Times New Roman" w:hAnsi="Times New Roman"/>
          <w:sz w:val="22"/>
          <w:szCs w:val="22"/>
          <w:lang w:val="lv-LV"/>
        </w:rPr>
      </w:pPr>
      <w:r w:rsidRPr="007669DC">
        <w:rPr>
          <w:rFonts w:ascii="Times New Roman" w:hAnsi="Times New Roman"/>
          <w:sz w:val="22"/>
          <w:szCs w:val="22"/>
          <w:lang w:val="lv-LV"/>
        </w:rPr>
        <w:t xml:space="preserve">Pēc Apbūves tiesības piešķīrēja </w:t>
      </w:r>
      <w:r w:rsidR="00C25105" w:rsidRPr="007669DC">
        <w:rPr>
          <w:rFonts w:ascii="Times New Roman" w:hAnsi="Times New Roman"/>
          <w:sz w:val="22"/>
          <w:szCs w:val="22"/>
          <w:lang w:val="lv-LV"/>
        </w:rPr>
        <w:t xml:space="preserve">rakstveida </w:t>
      </w:r>
      <w:r w:rsidRPr="007669DC">
        <w:rPr>
          <w:rFonts w:ascii="Times New Roman" w:hAnsi="Times New Roman"/>
          <w:sz w:val="22"/>
          <w:szCs w:val="22"/>
          <w:lang w:val="lv-LV"/>
        </w:rPr>
        <w:t>pieprasījuma r</w:t>
      </w:r>
      <w:r w:rsidR="002F45ED" w:rsidRPr="007669DC">
        <w:rPr>
          <w:rFonts w:ascii="Times New Roman" w:hAnsi="Times New Roman"/>
          <w:sz w:val="22"/>
          <w:szCs w:val="22"/>
          <w:lang w:val="lv-LV"/>
        </w:rPr>
        <w:t>eizi ceturksnī s</w:t>
      </w:r>
      <w:r w:rsidR="00FB2237" w:rsidRPr="007669DC">
        <w:rPr>
          <w:rFonts w:ascii="Times New Roman" w:hAnsi="Times New Roman"/>
          <w:sz w:val="22"/>
          <w:szCs w:val="22"/>
          <w:lang w:val="lv-LV"/>
        </w:rPr>
        <w:t>niegt atskait</w:t>
      </w:r>
      <w:r w:rsidR="0056010E" w:rsidRPr="007669DC">
        <w:rPr>
          <w:rFonts w:ascii="Times New Roman" w:hAnsi="Times New Roman"/>
          <w:sz w:val="22"/>
          <w:szCs w:val="22"/>
          <w:lang w:val="lv-LV"/>
        </w:rPr>
        <w:t>i</w:t>
      </w:r>
      <w:r w:rsidR="00FB2237" w:rsidRPr="007669DC">
        <w:rPr>
          <w:rFonts w:ascii="Times New Roman" w:hAnsi="Times New Roman"/>
          <w:sz w:val="22"/>
          <w:szCs w:val="22"/>
          <w:lang w:val="lv-LV"/>
        </w:rPr>
        <w:t xml:space="preserve"> </w:t>
      </w:r>
      <w:bookmarkEnd w:id="13"/>
      <w:r w:rsidR="00DF7FFD" w:rsidRPr="007669DC">
        <w:rPr>
          <w:rFonts w:ascii="Times New Roman" w:hAnsi="Times New Roman"/>
          <w:sz w:val="22"/>
          <w:szCs w:val="22"/>
          <w:lang w:val="lv-LV"/>
        </w:rPr>
        <w:t xml:space="preserve">par </w:t>
      </w:r>
      <w:r w:rsidR="00E60152" w:rsidRPr="007669DC">
        <w:rPr>
          <w:rFonts w:ascii="Times New Roman" w:hAnsi="Times New Roman"/>
          <w:sz w:val="22"/>
          <w:szCs w:val="22"/>
          <w:lang w:val="lv-LV"/>
        </w:rPr>
        <w:t>Līgum</w:t>
      </w:r>
      <w:r w:rsidRPr="007669DC">
        <w:rPr>
          <w:rFonts w:ascii="Times New Roman" w:hAnsi="Times New Roman"/>
          <w:sz w:val="22"/>
          <w:szCs w:val="22"/>
          <w:lang w:val="lv-LV"/>
        </w:rPr>
        <w:t xml:space="preserve">a 8.1. </w:t>
      </w:r>
      <w:r w:rsidR="009545B8" w:rsidRPr="007669DC">
        <w:rPr>
          <w:rFonts w:ascii="Times New Roman" w:hAnsi="Times New Roman"/>
          <w:sz w:val="22"/>
          <w:szCs w:val="22"/>
          <w:lang w:val="lv-LV"/>
        </w:rPr>
        <w:t xml:space="preserve">un 8.2. </w:t>
      </w:r>
      <w:r w:rsidRPr="007669DC">
        <w:rPr>
          <w:rFonts w:ascii="Times New Roman" w:hAnsi="Times New Roman"/>
          <w:sz w:val="22"/>
          <w:szCs w:val="22"/>
          <w:lang w:val="lv-LV"/>
        </w:rPr>
        <w:t>punktā</w:t>
      </w:r>
      <w:r w:rsidR="00E60152" w:rsidRPr="007669DC">
        <w:rPr>
          <w:rFonts w:ascii="Times New Roman" w:hAnsi="Times New Roman"/>
          <w:sz w:val="22"/>
          <w:szCs w:val="22"/>
          <w:lang w:val="lv-LV"/>
        </w:rPr>
        <w:t xml:space="preserve"> noteikto priekšnosacījumu izpild</w:t>
      </w:r>
      <w:r w:rsidR="004C52DD" w:rsidRPr="007669DC">
        <w:rPr>
          <w:rFonts w:ascii="Times New Roman" w:hAnsi="Times New Roman"/>
          <w:sz w:val="22"/>
          <w:szCs w:val="22"/>
          <w:lang w:val="lv-LV"/>
        </w:rPr>
        <w:t>es gaitu.</w:t>
      </w:r>
      <w:r w:rsidR="00670C8A" w:rsidRPr="007669DC">
        <w:rPr>
          <w:rFonts w:ascii="Times New Roman" w:hAnsi="Times New Roman"/>
          <w:sz w:val="22"/>
          <w:szCs w:val="22"/>
          <w:lang w:val="lv-LV"/>
        </w:rPr>
        <w:t xml:space="preserve"> </w:t>
      </w:r>
      <w:r w:rsidR="004C52DD" w:rsidRPr="007669DC">
        <w:rPr>
          <w:rFonts w:ascii="Times New Roman" w:hAnsi="Times New Roman"/>
          <w:sz w:val="22"/>
          <w:szCs w:val="22"/>
          <w:lang w:val="lv-LV"/>
        </w:rPr>
        <w:t>J</w:t>
      </w:r>
      <w:r w:rsidR="00670C8A" w:rsidRPr="007669DC">
        <w:rPr>
          <w:rFonts w:ascii="Times New Roman" w:hAnsi="Times New Roman"/>
          <w:sz w:val="22"/>
          <w:szCs w:val="22"/>
          <w:lang w:val="lv-LV"/>
        </w:rPr>
        <w:t xml:space="preserve">a Apbūves tiesības piešķīrējs to uzskata par nepieciešamu, ļaut tam jebkurā citā veidā </w:t>
      </w:r>
      <w:r w:rsidR="00D50A9C" w:rsidRPr="007669DC">
        <w:rPr>
          <w:rFonts w:ascii="Times New Roman" w:hAnsi="Times New Roman"/>
          <w:sz w:val="22"/>
          <w:szCs w:val="22"/>
          <w:lang w:val="lv-LV"/>
        </w:rPr>
        <w:t xml:space="preserve">sekot līdzi </w:t>
      </w:r>
      <w:r w:rsidR="00670C8A" w:rsidRPr="007669DC">
        <w:rPr>
          <w:rFonts w:ascii="Times New Roman" w:hAnsi="Times New Roman"/>
          <w:sz w:val="22"/>
          <w:szCs w:val="22"/>
          <w:lang w:val="lv-LV"/>
        </w:rPr>
        <w:t>inženierizpēte</w:t>
      </w:r>
      <w:r w:rsidR="004C52DD" w:rsidRPr="007669DC">
        <w:rPr>
          <w:rFonts w:ascii="Times New Roman" w:hAnsi="Times New Roman"/>
          <w:sz w:val="22"/>
          <w:szCs w:val="22"/>
          <w:lang w:val="lv-LV"/>
        </w:rPr>
        <w:t>i</w:t>
      </w:r>
      <w:r w:rsidR="00670C8A" w:rsidRPr="007669DC">
        <w:rPr>
          <w:rFonts w:ascii="Times New Roman" w:hAnsi="Times New Roman"/>
          <w:sz w:val="22"/>
          <w:szCs w:val="22"/>
          <w:lang w:val="lv-LV"/>
        </w:rPr>
        <w:t xml:space="preserve"> un projektēšana</w:t>
      </w:r>
      <w:r w:rsidR="004C52DD" w:rsidRPr="007669DC">
        <w:rPr>
          <w:rFonts w:ascii="Times New Roman" w:hAnsi="Times New Roman"/>
          <w:sz w:val="22"/>
          <w:szCs w:val="22"/>
          <w:lang w:val="lv-LV"/>
        </w:rPr>
        <w:t>i</w:t>
      </w:r>
      <w:r w:rsidR="002F45ED" w:rsidRPr="007669DC">
        <w:rPr>
          <w:rFonts w:ascii="Times New Roman" w:hAnsi="Times New Roman"/>
          <w:sz w:val="22"/>
          <w:szCs w:val="22"/>
          <w:lang w:val="lv-LV"/>
        </w:rPr>
        <w:t>;</w:t>
      </w:r>
    </w:p>
    <w:p w14:paraId="103E1D0D" w14:textId="3123A15E" w:rsidR="00150912" w:rsidRPr="007669DC" w:rsidRDefault="006C19BC" w:rsidP="00891FD7">
      <w:pPr>
        <w:pStyle w:val="HTMLiepriekformattais"/>
        <w:numPr>
          <w:ilvl w:val="2"/>
          <w:numId w:val="26"/>
        </w:numPr>
        <w:tabs>
          <w:tab w:val="clear" w:pos="916"/>
          <w:tab w:val="left" w:pos="284"/>
        </w:tabs>
        <w:spacing w:before="120" w:after="120" w:line="276" w:lineRule="auto"/>
        <w:ind w:left="1418" w:hanging="709"/>
        <w:jc w:val="both"/>
        <w:rPr>
          <w:rFonts w:ascii="Times New Roman" w:hAnsi="Times New Roman"/>
          <w:sz w:val="22"/>
          <w:szCs w:val="22"/>
          <w:lang w:val="lv-LV"/>
        </w:rPr>
      </w:pPr>
      <w:r>
        <w:rPr>
          <w:rFonts w:ascii="Times New Roman" w:hAnsi="Times New Roman"/>
          <w:sz w:val="22"/>
          <w:szCs w:val="22"/>
          <w:lang w:val="lv-LV"/>
        </w:rPr>
        <w:t>Veikt tikai</w:t>
      </w:r>
      <w:r w:rsidRPr="007669DC">
        <w:rPr>
          <w:rFonts w:ascii="Times New Roman" w:hAnsi="Times New Roman"/>
          <w:sz w:val="22"/>
          <w:szCs w:val="22"/>
          <w:lang w:val="lv-LV"/>
        </w:rPr>
        <w:t xml:space="preserve"> </w:t>
      </w:r>
      <w:r w:rsidR="0062305A" w:rsidRPr="007669DC">
        <w:rPr>
          <w:rFonts w:ascii="Times New Roman" w:hAnsi="Times New Roman"/>
          <w:sz w:val="22"/>
          <w:szCs w:val="22"/>
          <w:lang w:val="lv-LV"/>
        </w:rPr>
        <w:t xml:space="preserve">tādas </w:t>
      </w:r>
      <w:r w:rsidR="00150912" w:rsidRPr="007669DC">
        <w:rPr>
          <w:rFonts w:ascii="Times New Roman" w:hAnsi="Times New Roman"/>
          <w:sz w:val="22"/>
          <w:szCs w:val="22"/>
          <w:lang w:val="lv-LV"/>
        </w:rPr>
        <w:t>darbības attiecīb</w:t>
      </w:r>
      <w:r w:rsidR="00F020AE" w:rsidRPr="007669DC">
        <w:rPr>
          <w:rFonts w:ascii="Times New Roman" w:hAnsi="Times New Roman"/>
          <w:sz w:val="22"/>
          <w:szCs w:val="22"/>
          <w:lang w:val="lv-LV"/>
        </w:rPr>
        <w:t>ā</w:t>
      </w:r>
      <w:r w:rsidR="00150912" w:rsidRPr="007669DC">
        <w:rPr>
          <w:rFonts w:ascii="Times New Roman" w:hAnsi="Times New Roman"/>
          <w:sz w:val="22"/>
          <w:szCs w:val="22"/>
          <w:lang w:val="lv-LV"/>
        </w:rPr>
        <w:t xml:space="preserve"> uz </w:t>
      </w:r>
      <w:r w:rsidR="006370D2" w:rsidRPr="007669DC">
        <w:rPr>
          <w:rFonts w:ascii="Times New Roman" w:hAnsi="Times New Roman"/>
          <w:sz w:val="22"/>
          <w:szCs w:val="22"/>
          <w:lang w:val="lv-LV"/>
        </w:rPr>
        <w:t>Izpētes</w:t>
      </w:r>
      <w:r w:rsidR="00F020AE" w:rsidRPr="007669DC">
        <w:rPr>
          <w:rFonts w:ascii="Times New Roman" w:hAnsi="Times New Roman"/>
          <w:sz w:val="22"/>
          <w:szCs w:val="22"/>
          <w:lang w:val="lv-LV"/>
        </w:rPr>
        <w:t xml:space="preserve"> zem</w:t>
      </w:r>
      <w:r w:rsidR="0025785B" w:rsidRPr="007669DC">
        <w:rPr>
          <w:rFonts w:ascii="Times New Roman" w:hAnsi="Times New Roman"/>
          <w:sz w:val="22"/>
          <w:szCs w:val="22"/>
          <w:lang w:val="lv-LV"/>
        </w:rPr>
        <w:t>i</w:t>
      </w:r>
      <w:r w:rsidR="0062305A" w:rsidRPr="007669DC">
        <w:rPr>
          <w:rFonts w:ascii="Times New Roman" w:hAnsi="Times New Roman"/>
          <w:sz w:val="22"/>
          <w:szCs w:val="22"/>
          <w:lang w:val="lv-LV"/>
        </w:rPr>
        <w:t>,</w:t>
      </w:r>
      <w:r w:rsidR="00150912" w:rsidRPr="007669DC">
        <w:rPr>
          <w:rFonts w:ascii="Times New Roman" w:hAnsi="Times New Roman"/>
          <w:sz w:val="22"/>
          <w:szCs w:val="22"/>
          <w:lang w:val="lv-LV"/>
        </w:rPr>
        <w:t xml:space="preserve"> kas </w:t>
      </w:r>
      <w:r>
        <w:rPr>
          <w:rFonts w:ascii="Times New Roman" w:hAnsi="Times New Roman"/>
          <w:sz w:val="22"/>
          <w:szCs w:val="22"/>
          <w:lang w:val="lv-LV"/>
        </w:rPr>
        <w:t>ir</w:t>
      </w:r>
      <w:r w:rsidR="00150912" w:rsidRPr="007669DC">
        <w:rPr>
          <w:rFonts w:ascii="Times New Roman" w:hAnsi="Times New Roman"/>
          <w:sz w:val="22"/>
          <w:szCs w:val="22"/>
          <w:lang w:val="lv-LV"/>
        </w:rPr>
        <w:t xml:space="preserve"> </w:t>
      </w:r>
      <w:r w:rsidR="007B66A2" w:rsidRPr="007669DC">
        <w:rPr>
          <w:rFonts w:ascii="Times New Roman" w:hAnsi="Times New Roman"/>
          <w:sz w:val="22"/>
          <w:szCs w:val="22"/>
          <w:lang w:val="lv-LV"/>
        </w:rPr>
        <w:t>saistītas ar</w:t>
      </w:r>
      <w:r w:rsidR="00150912" w:rsidRPr="007669DC">
        <w:rPr>
          <w:rFonts w:ascii="Times New Roman" w:hAnsi="Times New Roman"/>
          <w:sz w:val="22"/>
          <w:szCs w:val="22"/>
          <w:lang w:val="lv-LV"/>
        </w:rPr>
        <w:t xml:space="preserve"> inženierizpēt</w:t>
      </w:r>
      <w:r w:rsidR="007B66A2" w:rsidRPr="007669DC">
        <w:rPr>
          <w:rFonts w:ascii="Times New Roman" w:hAnsi="Times New Roman"/>
          <w:sz w:val="22"/>
          <w:szCs w:val="22"/>
          <w:lang w:val="lv-LV"/>
        </w:rPr>
        <w:t>es</w:t>
      </w:r>
      <w:r w:rsidR="00150912" w:rsidRPr="007669DC">
        <w:rPr>
          <w:rFonts w:ascii="Times New Roman" w:hAnsi="Times New Roman"/>
          <w:sz w:val="22"/>
          <w:szCs w:val="22"/>
          <w:lang w:val="lv-LV"/>
        </w:rPr>
        <w:t xml:space="preserve"> vai projektēšan</w:t>
      </w:r>
      <w:r w:rsidR="007B66A2" w:rsidRPr="007669DC">
        <w:rPr>
          <w:rFonts w:ascii="Times New Roman" w:hAnsi="Times New Roman"/>
          <w:sz w:val="22"/>
          <w:szCs w:val="22"/>
          <w:lang w:val="lv-LV"/>
        </w:rPr>
        <w:t>as veikšanu</w:t>
      </w:r>
      <w:r w:rsidR="004C52DD" w:rsidRPr="007669DC">
        <w:rPr>
          <w:rFonts w:ascii="Times New Roman" w:hAnsi="Times New Roman"/>
          <w:sz w:val="22"/>
          <w:szCs w:val="22"/>
          <w:lang w:val="lv-LV"/>
        </w:rPr>
        <w:t>.</w:t>
      </w:r>
    </w:p>
    <w:p w14:paraId="4A6389E7" w14:textId="60231BDE" w:rsidR="006B259B" w:rsidRPr="007669DC" w:rsidRDefault="001D0293" w:rsidP="00D47873">
      <w:pPr>
        <w:pStyle w:val="Sarakstarindkopa"/>
        <w:numPr>
          <w:ilvl w:val="1"/>
          <w:numId w:val="26"/>
        </w:numPr>
        <w:spacing w:before="120" w:after="120" w:line="276" w:lineRule="auto"/>
        <w:ind w:left="993" w:hanging="709"/>
        <w:jc w:val="both"/>
        <w:rPr>
          <w:rFonts w:ascii="Times New Roman" w:hAnsi="Times New Roman" w:cs="Times New Roman"/>
        </w:rPr>
      </w:pPr>
      <w:r w:rsidRPr="007669DC">
        <w:rPr>
          <w:rFonts w:ascii="Times New Roman" w:hAnsi="Times New Roman" w:cs="Times New Roman"/>
        </w:rPr>
        <w:t xml:space="preserve">Par </w:t>
      </w:r>
      <w:r w:rsidR="00A530DA" w:rsidRPr="007669DC">
        <w:rPr>
          <w:rFonts w:ascii="Times New Roman" w:hAnsi="Times New Roman" w:cs="Times New Roman"/>
        </w:rPr>
        <w:t xml:space="preserve">Apbūves tiesības piešķīrēja meža ceļu </w:t>
      </w:r>
      <w:r w:rsidRPr="007669DC">
        <w:rPr>
          <w:rFonts w:ascii="Times New Roman" w:hAnsi="Times New Roman" w:cs="Times New Roman"/>
        </w:rPr>
        <w:t>izmantošanas kārtību rakstveidā vienoties ar zemes īpašnieku vai tiesisko valdītāju</w:t>
      </w:r>
      <w:r w:rsidR="00A530DA" w:rsidRPr="007669DC">
        <w:rPr>
          <w:rFonts w:ascii="Times New Roman" w:hAnsi="Times New Roman" w:cs="Times New Roman"/>
        </w:rPr>
        <w:t>, savukārt meža ceļu pārbūvei vai jaunu vēja elektrostacijām nepieciešamo pievedceļu izbūvei</w:t>
      </w:r>
      <w:r w:rsidRPr="007669DC">
        <w:rPr>
          <w:rFonts w:ascii="Times New Roman" w:hAnsi="Times New Roman" w:cs="Times New Roman"/>
        </w:rPr>
        <w:t xml:space="preserve"> </w:t>
      </w:r>
      <w:r w:rsidR="00A530DA" w:rsidRPr="007669DC">
        <w:rPr>
          <w:rFonts w:ascii="Times New Roman" w:hAnsi="Times New Roman" w:cs="Times New Roman"/>
        </w:rPr>
        <w:t xml:space="preserve">noslēgt </w:t>
      </w:r>
      <w:r w:rsidRPr="007669DC">
        <w:rPr>
          <w:rFonts w:ascii="Times New Roman" w:hAnsi="Times New Roman" w:cs="Times New Roman"/>
        </w:rPr>
        <w:t>ceļa servitūta līgumu</w:t>
      </w:r>
      <w:r w:rsidR="008F2DAB" w:rsidRPr="007669DC">
        <w:rPr>
          <w:rFonts w:ascii="Times New Roman" w:hAnsi="Times New Roman" w:cs="Times New Roman"/>
        </w:rPr>
        <w:t>.</w:t>
      </w:r>
      <w:r w:rsidR="00EE619D" w:rsidRPr="007669DC">
        <w:rPr>
          <w:rFonts w:ascii="Times New Roman" w:hAnsi="Times New Roman" w:cs="Times New Roman"/>
        </w:rPr>
        <w:t xml:space="preserve"> </w:t>
      </w:r>
      <w:r w:rsidR="00B67D30" w:rsidRPr="007669DC">
        <w:rPr>
          <w:rFonts w:ascii="Times New Roman" w:hAnsi="Times New Roman" w:cs="Times New Roman"/>
        </w:rPr>
        <w:t xml:space="preserve">Par </w:t>
      </w:r>
      <w:r w:rsidR="006918A0" w:rsidRPr="007669DC">
        <w:rPr>
          <w:rFonts w:ascii="Times New Roman" w:hAnsi="Times New Roman" w:cs="Times New Roman"/>
        </w:rPr>
        <w:t xml:space="preserve">elektronisko sakaru tīklu un elektroapgādes </w:t>
      </w:r>
      <w:r w:rsidR="00B67D30" w:rsidRPr="007669DC">
        <w:rPr>
          <w:rFonts w:ascii="Times New Roman" w:hAnsi="Times New Roman" w:cs="Times New Roman"/>
        </w:rPr>
        <w:t>kabeļ</w:t>
      </w:r>
      <w:r w:rsidR="006918A0" w:rsidRPr="007669DC">
        <w:rPr>
          <w:rFonts w:ascii="Times New Roman" w:hAnsi="Times New Roman" w:cs="Times New Roman"/>
        </w:rPr>
        <w:t xml:space="preserve">u ierīkošanas </w:t>
      </w:r>
      <w:r w:rsidR="00DC212C" w:rsidRPr="007669DC">
        <w:rPr>
          <w:rFonts w:ascii="Times New Roman" w:hAnsi="Times New Roman" w:cs="Times New Roman"/>
        </w:rPr>
        <w:t xml:space="preserve">prasībām </w:t>
      </w:r>
      <w:r w:rsidR="006918A0" w:rsidRPr="007669DC">
        <w:rPr>
          <w:rFonts w:ascii="Times New Roman" w:hAnsi="Times New Roman" w:cs="Times New Roman"/>
        </w:rPr>
        <w:t>Apbūves tiesīb</w:t>
      </w:r>
      <w:r w:rsidR="009545B8" w:rsidRPr="007669DC">
        <w:rPr>
          <w:rFonts w:ascii="Times New Roman" w:hAnsi="Times New Roman" w:cs="Times New Roman"/>
        </w:rPr>
        <w:t>as</w:t>
      </w:r>
      <w:r w:rsidR="006918A0" w:rsidRPr="007669DC">
        <w:rPr>
          <w:rFonts w:ascii="Times New Roman" w:hAnsi="Times New Roman" w:cs="Times New Roman"/>
        </w:rPr>
        <w:t xml:space="preserve"> piešķīrēja zemē </w:t>
      </w:r>
      <w:r w:rsidR="00307FE5" w:rsidRPr="007669DC">
        <w:rPr>
          <w:rFonts w:ascii="Times New Roman" w:hAnsi="Times New Roman" w:cs="Times New Roman"/>
        </w:rPr>
        <w:t xml:space="preserve">vienoties </w:t>
      </w:r>
      <w:r w:rsidR="006918A0" w:rsidRPr="007669DC">
        <w:rPr>
          <w:rFonts w:ascii="Times New Roman" w:hAnsi="Times New Roman" w:cs="Times New Roman"/>
        </w:rPr>
        <w:t>rakstiski</w:t>
      </w:r>
      <w:r w:rsidR="00307FE5" w:rsidRPr="007669DC">
        <w:rPr>
          <w:rFonts w:ascii="Times New Roman" w:hAnsi="Times New Roman" w:cs="Times New Roman"/>
        </w:rPr>
        <w:t xml:space="preserve">. </w:t>
      </w:r>
    </w:p>
    <w:p w14:paraId="7649E57C" w14:textId="6D6803B8" w:rsidR="006518FE" w:rsidRPr="007669DC" w:rsidRDefault="006518FE" w:rsidP="00D47873">
      <w:pPr>
        <w:pStyle w:val="Sarakstarindkopa"/>
        <w:numPr>
          <w:ilvl w:val="1"/>
          <w:numId w:val="26"/>
        </w:numPr>
        <w:spacing w:before="120" w:after="120" w:line="276" w:lineRule="auto"/>
        <w:ind w:left="993" w:hanging="709"/>
        <w:jc w:val="both"/>
        <w:rPr>
          <w:rFonts w:ascii="Times New Roman" w:hAnsi="Times New Roman" w:cs="Times New Roman"/>
        </w:rPr>
      </w:pPr>
      <w:r w:rsidRPr="007669DC">
        <w:rPr>
          <w:rFonts w:ascii="Times New Roman" w:eastAsia="Times New Roman" w:hAnsi="Times New Roman" w:cs="Times New Roman"/>
        </w:rPr>
        <w:lastRenderedPageBreak/>
        <w:t>Līguma 8.2. punktā noteikt</w:t>
      </w:r>
      <w:r w:rsidR="002B2C15" w:rsidRPr="007669DC">
        <w:rPr>
          <w:rFonts w:ascii="Times New Roman" w:eastAsia="Times New Roman" w:hAnsi="Times New Roman" w:cs="Times New Roman"/>
        </w:rPr>
        <w:t xml:space="preserve">ie </w:t>
      </w:r>
      <w:r w:rsidRPr="007669DC">
        <w:rPr>
          <w:rFonts w:ascii="Times New Roman" w:eastAsia="Times New Roman" w:hAnsi="Times New Roman" w:cs="Times New Roman"/>
        </w:rPr>
        <w:t xml:space="preserve">Apbūves tiesīgā </w:t>
      </w:r>
      <w:r w:rsidR="002B2C15" w:rsidRPr="007669DC">
        <w:rPr>
          <w:rFonts w:ascii="Times New Roman" w:eastAsia="Times New Roman" w:hAnsi="Times New Roman" w:cs="Times New Roman"/>
        </w:rPr>
        <w:t>pienākumi</w:t>
      </w:r>
      <w:r w:rsidRPr="007669DC">
        <w:rPr>
          <w:rFonts w:ascii="Times New Roman" w:eastAsia="Times New Roman" w:hAnsi="Times New Roman" w:cs="Times New Roman"/>
        </w:rPr>
        <w:t xml:space="preserve"> vienlaikus uzskatām</w:t>
      </w:r>
      <w:r w:rsidR="002B2C15" w:rsidRPr="007669DC">
        <w:rPr>
          <w:rFonts w:ascii="Times New Roman" w:eastAsia="Times New Roman" w:hAnsi="Times New Roman" w:cs="Times New Roman"/>
        </w:rPr>
        <w:t>i</w:t>
      </w:r>
      <w:r w:rsidRPr="007669DC">
        <w:rPr>
          <w:rFonts w:ascii="Times New Roman" w:eastAsia="Times New Roman" w:hAnsi="Times New Roman" w:cs="Times New Roman"/>
        </w:rPr>
        <w:t xml:space="preserve"> par priekšnosacījumiem, kuru izpildes rezultātā Līgumā noteiktajā kārtībā notiek pāreja no Inženierizpētes un projektēšanas </w:t>
      </w:r>
      <w:r w:rsidR="00EA7485" w:rsidRPr="007669DC">
        <w:rPr>
          <w:rFonts w:ascii="Times New Roman" w:eastAsia="Times New Roman" w:hAnsi="Times New Roman" w:cs="Times New Roman"/>
        </w:rPr>
        <w:t xml:space="preserve">posma </w:t>
      </w:r>
      <w:r w:rsidRPr="007669DC">
        <w:rPr>
          <w:rFonts w:ascii="Times New Roman" w:eastAsia="Times New Roman" w:hAnsi="Times New Roman" w:cs="Times New Roman"/>
        </w:rPr>
        <w:t xml:space="preserve">uz Būvniecības </w:t>
      </w:r>
      <w:r w:rsidR="00EA7485" w:rsidRPr="007669DC">
        <w:rPr>
          <w:rFonts w:ascii="Times New Roman" w:eastAsia="Times New Roman" w:hAnsi="Times New Roman" w:cs="Times New Roman"/>
        </w:rPr>
        <w:t>posmu</w:t>
      </w:r>
      <w:r w:rsidRPr="007669DC">
        <w:rPr>
          <w:rFonts w:ascii="Times New Roman" w:eastAsia="Times New Roman" w:hAnsi="Times New Roman" w:cs="Times New Roman"/>
        </w:rPr>
        <w:t>.</w:t>
      </w:r>
    </w:p>
    <w:p w14:paraId="591AC3DB" w14:textId="70F44612" w:rsidR="006446EB" w:rsidRPr="0006070A" w:rsidRDefault="00415246" w:rsidP="0006070A">
      <w:pPr>
        <w:pStyle w:val="Sarakstarindkopa"/>
        <w:numPr>
          <w:ilvl w:val="1"/>
          <w:numId w:val="26"/>
        </w:numPr>
        <w:spacing w:before="120" w:after="120" w:line="276" w:lineRule="auto"/>
        <w:ind w:left="993" w:hanging="709"/>
        <w:jc w:val="both"/>
        <w:rPr>
          <w:rFonts w:ascii="Times New Roman" w:hAnsi="Times New Roman" w:cs="Times New Roman"/>
        </w:rPr>
      </w:pPr>
      <w:r w:rsidRPr="007669DC">
        <w:rPr>
          <w:rFonts w:ascii="Times New Roman" w:hAnsi="Times New Roman" w:cs="Times New Roman"/>
        </w:rPr>
        <w:t>Apbūves tiesīg</w:t>
      </w:r>
      <w:r w:rsidR="00415357" w:rsidRPr="007669DC">
        <w:rPr>
          <w:rFonts w:ascii="Times New Roman" w:hAnsi="Times New Roman" w:cs="Times New Roman"/>
        </w:rPr>
        <w:t xml:space="preserve">ais Līguma </w:t>
      </w:r>
      <w:r w:rsidR="006518FE" w:rsidRPr="007669DC">
        <w:rPr>
          <w:rFonts w:ascii="Times New Roman" w:hAnsi="Times New Roman" w:cs="Times New Roman"/>
        </w:rPr>
        <w:t xml:space="preserve">8.1. un </w:t>
      </w:r>
      <w:r w:rsidR="00A10600" w:rsidRPr="007669DC">
        <w:rPr>
          <w:rFonts w:ascii="Times New Roman" w:hAnsi="Times New Roman" w:cs="Times New Roman"/>
        </w:rPr>
        <w:t>8</w:t>
      </w:r>
      <w:r w:rsidR="00415357" w:rsidRPr="007669DC">
        <w:rPr>
          <w:rFonts w:ascii="Times New Roman" w:hAnsi="Times New Roman" w:cs="Times New Roman"/>
        </w:rPr>
        <w:t>.</w:t>
      </w:r>
      <w:r w:rsidR="006518FE" w:rsidRPr="007669DC">
        <w:rPr>
          <w:rFonts w:ascii="Times New Roman" w:hAnsi="Times New Roman" w:cs="Times New Roman"/>
        </w:rPr>
        <w:t>2</w:t>
      </w:r>
      <w:r w:rsidR="00415357" w:rsidRPr="007669DC">
        <w:rPr>
          <w:rFonts w:ascii="Times New Roman" w:hAnsi="Times New Roman" w:cs="Times New Roman"/>
        </w:rPr>
        <w:t>. punktā noteikt</w:t>
      </w:r>
      <w:r w:rsidR="0062305A" w:rsidRPr="007669DC">
        <w:rPr>
          <w:rFonts w:ascii="Times New Roman" w:hAnsi="Times New Roman" w:cs="Times New Roman"/>
        </w:rPr>
        <w:t xml:space="preserve">ās darbības </w:t>
      </w:r>
      <w:r w:rsidR="00415357" w:rsidRPr="007669DC">
        <w:rPr>
          <w:rFonts w:ascii="Times New Roman" w:hAnsi="Times New Roman" w:cs="Times New Roman"/>
        </w:rPr>
        <w:t>veic par saviem finanšu līdzekļiem</w:t>
      </w:r>
      <w:r w:rsidRPr="007669DC">
        <w:rPr>
          <w:rFonts w:ascii="Times New Roman" w:hAnsi="Times New Roman" w:cs="Times New Roman"/>
        </w:rPr>
        <w:t>.</w:t>
      </w:r>
    </w:p>
    <w:p w14:paraId="5134B66A" w14:textId="3B72E01E" w:rsidR="0044483A" w:rsidRPr="007669DC" w:rsidRDefault="00762847"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14" w:name="_Hlk143518302"/>
      <w:r w:rsidRPr="007669DC">
        <w:rPr>
          <w:rFonts w:ascii="Times New Roman" w:hAnsi="Times New Roman"/>
          <w:b/>
          <w:bCs/>
          <w:sz w:val="22"/>
          <w:szCs w:val="22"/>
          <w:lang w:val="lv-LV"/>
        </w:rPr>
        <w:t>Līguma pirmstermiņa izbeigšana</w:t>
      </w:r>
      <w:r w:rsidR="008E3BD3" w:rsidRPr="007669DC">
        <w:rPr>
          <w:rFonts w:ascii="Times New Roman" w:hAnsi="Times New Roman"/>
          <w:b/>
          <w:bCs/>
          <w:sz w:val="22"/>
          <w:szCs w:val="22"/>
          <w:lang w:val="lv-LV"/>
        </w:rPr>
        <w:t xml:space="preserve"> Inženierizpētes un projektēšanas posmā</w:t>
      </w:r>
    </w:p>
    <w:bookmarkEnd w:id="14"/>
    <w:p w14:paraId="1AE3478B" w14:textId="19E96E1A" w:rsidR="0062305A" w:rsidRPr="007669DC" w:rsidRDefault="0062305A" w:rsidP="00891FD7">
      <w:pPr>
        <w:pStyle w:val="HTMLiepriekformattais"/>
        <w:numPr>
          <w:ilvl w:val="1"/>
          <w:numId w:val="26"/>
        </w:numPr>
        <w:tabs>
          <w:tab w:val="clear" w:pos="1832"/>
          <w:tab w:val="left" w:pos="284"/>
          <w:tab w:val="left" w:pos="1418"/>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Līgumu var izbeigt pirms </w:t>
      </w:r>
      <w:r w:rsidR="008F2DAB" w:rsidRPr="007669DC">
        <w:rPr>
          <w:rFonts w:ascii="Times New Roman" w:hAnsi="Times New Roman"/>
          <w:sz w:val="22"/>
          <w:szCs w:val="22"/>
          <w:lang w:val="lv-LV"/>
        </w:rPr>
        <w:t>I</w:t>
      </w:r>
      <w:r w:rsidRPr="007669DC">
        <w:rPr>
          <w:rFonts w:ascii="Times New Roman" w:hAnsi="Times New Roman"/>
          <w:sz w:val="22"/>
          <w:szCs w:val="22"/>
          <w:lang w:val="lv-LV"/>
        </w:rPr>
        <w:t xml:space="preserve">nženierizpētes un projektēšanas </w:t>
      </w:r>
      <w:r w:rsidR="00EA7485" w:rsidRPr="007669DC">
        <w:rPr>
          <w:rFonts w:ascii="Times New Roman" w:hAnsi="Times New Roman"/>
          <w:sz w:val="22"/>
          <w:szCs w:val="22"/>
          <w:lang w:val="lv-LV"/>
        </w:rPr>
        <w:t xml:space="preserve">posma </w:t>
      </w:r>
      <w:r w:rsidRPr="007669DC">
        <w:rPr>
          <w:rFonts w:ascii="Times New Roman" w:hAnsi="Times New Roman"/>
          <w:sz w:val="22"/>
          <w:szCs w:val="22"/>
          <w:lang w:val="lv-LV"/>
        </w:rPr>
        <w:t xml:space="preserve">termiņa beigām, Pusēm savstarpēji par to vienojoties. </w:t>
      </w:r>
    </w:p>
    <w:p w14:paraId="7A767D34" w14:textId="3F786DEF" w:rsidR="0062305A" w:rsidRPr="007669DC" w:rsidRDefault="0062305A" w:rsidP="00891FD7">
      <w:pPr>
        <w:pStyle w:val="HTMLiepriekformattais"/>
        <w:numPr>
          <w:ilvl w:val="1"/>
          <w:numId w:val="26"/>
        </w:numPr>
        <w:tabs>
          <w:tab w:val="clear" w:pos="1832"/>
          <w:tab w:val="left" w:pos="284"/>
          <w:tab w:val="left" w:pos="1418"/>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w:t>
      </w:r>
      <w:r w:rsidR="008F2DAB" w:rsidRPr="007669DC">
        <w:rPr>
          <w:rFonts w:ascii="Times New Roman" w:hAnsi="Times New Roman"/>
          <w:sz w:val="22"/>
          <w:szCs w:val="22"/>
          <w:lang w:val="lv-LV"/>
        </w:rPr>
        <w:t>I</w:t>
      </w:r>
      <w:r w:rsidRPr="007669DC">
        <w:rPr>
          <w:rFonts w:ascii="Times New Roman" w:hAnsi="Times New Roman"/>
          <w:sz w:val="22"/>
          <w:szCs w:val="22"/>
          <w:lang w:val="lv-LV"/>
        </w:rPr>
        <w:t xml:space="preserve">nženierizpētes un projektēšanas </w:t>
      </w:r>
      <w:r w:rsidR="00EA7485" w:rsidRPr="007669DC">
        <w:rPr>
          <w:rFonts w:ascii="Times New Roman" w:hAnsi="Times New Roman"/>
          <w:sz w:val="22"/>
          <w:szCs w:val="22"/>
          <w:lang w:val="lv-LV"/>
        </w:rPr>
        <w:t xml:space="preserve">posmā </w:t>
      </w:r>
      <w:r w:rsidRPr="007669DC">
        <w:rPr>
          <w:rFonts w:ascii="Times New Roman" w:hAnsi="Times New Roman"/>
          <w:sz w:val="22"/>
          <w:szCs w:val="22"/>
          <w:lang w:val="lv-LV"/>
        </w:rPr>
        <w:t xml:space="preserve">ir tiesības vienpusēji izbeigt </w:t>
      </w:r>
      <w:r w:rsidR="00F43E40" w:rsidRPr="007669DC">
        <w:rPr>
          <w:rFonts w:ascii="Times New Roman" w:hAnsi="Times New Roman"/>
          <w:sz w:val="22"/>
          <w:szCs w:val="22"/>
          <w:lang w:val="lv-LV"/>
        </w:rPr>
        <w:t>L</w:t>
      </w:r>
      <w:r w:rsidRPr="007669DC">
        <w:rPr>
          <w:rFonts w:ascii="Times New Roman" w:hAnsi="Times New Roman"/>
          <w:sz w:val="22"/>
          <w:szCs w:val="22"/>
          <w:lang w:val="lv-LV"/>
        </w:rPr>
        <w:t>īgumu jebkurā brīdī, par to rakstiski paziņojot Apbūves tiesības piešķīrējam vismaz 1 (vienu) mēnesi iepriekš.</w:t>
      </w:r>
    </w:p>
    <w:p w14:paraId="3E0E8C52" w14:textId="1178EB14" w:rsidR="0062305A" w:rsidRPr="007669DC" w:rsidRDefault="0062305A" w:rsidP="00891FD7">
      <w:pPr>
        <w:pStyle w:val="HTMLiepriekformattais"/>
        <w:numPr>
          <w:ilvl w:val="1"/>
          <w:numId w:val="26"/>
        </w:numPr>
        <w:tabs>
          <w:tab w:val="clear" w:pos="1832"/>
          <w:tab w:val="left" w:pos="284"/>
          <w:tab w:val="left" w:pos="1418"/>
        </w:tabs>
        <w:spacing w:before="120" w:after="120" w:line="276" w:lineRule="auto"/>
        <w:ind w:left="993" w:hanging="709"/>
        <w:jc w:val="both"/>
        <w:rPr>
          <w:rFonts w:ascii="Times New Roman" w:hAnsi="Times New Roman"/>
          <w:sz w:val="22"/>
          <w:szCs w:val="22"/>
          <w:lang w:val="lv-LV"/>
        </w:rPr>
      </w:pPr>
      <w:r w:rsidRPr="007669DC">
        <w:rPr>
          <w:rFonts w:ascii="Times New Roman" w:hAnsi="Times New Roman"/>
          <w:sz w:val="22"/>
          <w:szCs w:val="22"/>
          <w:lang w:val="lv-LV"/>
        </w:rPr>
        <w:t xml:space="preserve">Apbūves tiesības piešķīrējam </w:t>
      </w:r>
      <w:r w:rsidR="00BA7B92" w:rsidRPr="007669DC">
        <w:rPr>
          <w:rFonts w:ascii="Times New Roman" w:hAnsi="Times New Roman"/>
          <w:sz w:val="22"/>
          <w:szCs w:val="22"/>
          <w:lang w:val="lv-LV"/>
        </w:rPr>
        <w:t xml:space="preserve">Inženierizpētes un projektēšanas </w:t>
      </w:r>
      <w:r w:rsidR="00EA7485" w:rsidRPr="007669DC">
        <w:rPr>
          <w:rFonts w:ascii="Times New Roman" w:hAnsi="Times New Roman"/>
          <w:sz w:val="22"/>
          <w:szCs w:val="22"/>
          <w:lang w:val="lv-LV"/>
        </w:rPr>
        <w:t xml:space="preserve">posmā </w:t>
      </w:r>
      <w:r w:rsidR="00BA7B92" w:rsidRPr="007669DC">
        <w:rPr>
          <w:rFonts w:ascii="Times New Roman" w:hAnsi="Times New Roman"/>
          <w:sz w:val="22"/>
          <w:szCs w:val="22"/>
          <w:lang w:val="lv-LV"/>
        </w:rPr>
        <w:t xml:space="preserve">ir </w:t>
      </w:r>
      <w:r w:rsidRPr="007669DC">
        <w:rPr>
          <w:rFonts w:ascii="Times New Roman" w:hAnsi="Times New Roman"/>
          <w:sz w:val="22"/>
          <w:szCs w:val="22"/>
          <w:lang w:val="lv-LV"/>
        </w:rPr>
        <w:t>tiesības</w:t>
      </w:r>
      <w:r w:rsidR="00236DD0"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vienpusēji izbeigt </w:t>
      </w:r>
      <w:r w:rsidR="00C35C15" w:rsidRPr="007669DC">
        <w:rPr>
          <w:rFonts w:ascii="Times New Roman" w:hAnsi="Times New Roman"/>
          <w:sz w:val="22"/>
          <w:szCs w:val="22"/>
          <w:lang w:val="lv-LV"/>
        </w:rPr>
        <w:t>L</w:t>
      </w:r>
      <w:r w:rsidRPr="007669DC">
        <w:rPr>
          <w:rFonts w:ascii="Times New Roman" w:hAnsi="Times New Roman"/>
          <w:sz w:val="22"/>
          <w:szCs w:val="22"/>
          <w:lang w:val="lv-LV"/>
        </w:rPr>
        <w:t>īgumu</w:t>
      </w:r>
      <w:r w:rsidR="000E6966" w:rsidRPr="007669DC">
        <w:rPr>
          <w:rFonts w:ascii="Times New Roman" w:hAnsi="Times New Roman"/>
          <w:sz w:val="22"/>
          <w:szCs w:val="22"/>
          <w:lang w:val="lv-LV"/>
        </w:rPr>
        <w:t>,</w:t>
      </w:r>
      <w:r w:rsidRPr="007669DC">
        <w:rPr>
          <w:rFonts w:ascii="Times New Roman" w:hAnsi="Times New Roman"/>
          <w:sz w:val="22"/>
          <w:szCs w:val="22"/>
          <w:lang w:val="lv-LV"/>
        </w:rPr>
        <w:t xml:space="preserve"> par to paziņojot vismaz 1 (vienu) mēnesi iepriekš, gadījumā, ja:</w:t>
      </w:r>
    </w:p>
    <w:p w14:paraId="31544C9D" w14:textId="29E0A132" w:rsidR="0062305A" w:rsidRPr="007669DC" w:rsidRDefault="0062305A" w:rsidP="00891FD7">
      <w:pPr>
        <w:pStyle w:val="HTMLiepriekformattais"/>
        <w:numPr>
          <w:ilvl w:val="2"/>
          <w:numId w:val="26"/>
        </w:numPr>
        <w:tabs>
          <w:tab w:val="clear" w:pos="916"/>
          <w:tab w:val="left" w:pos="284"/>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Apbūves tiesīgais</w:t>
      </w:r>
      <w:r w:rsidR="00A91C70" w:rsidRPr="007669DC">
        <w:rPr>
          <w:rFonts w:ascii="Times New Roman" w:hAnsi="Times New Roman"/>
          <w:sz w:val="22"/>
          <w:szCs w:val="22"/>
          <w:lang w:val="lv-LV"/>
        </w:rPr>
        <w:t xml:space="preserve"> </w:t>
      </w:r>
      <w:r w:rsidR="002B2C15" w:rsidRPr="007669DC">
        <w:rPr>
          <w:rFonts w:ascii="Times New Roman" w:hAnsi="Times New Roman"/>
          <w:sz w:val="22"/>
          <w:szCs w:val="22"/>
          <w:lang w:val="lv-LV"/>
        </w:rPr>
        <w:t xml:space="preserve">Līgumā </w:t>
      </w:r>
      <w:r w:rsidR="00643B60" w:rsidRPr="007669DC">
        <w:rPr>
          <w:rFonts w:ascii="Times New Roman" w:hAnsi="Times New Roman"/>
          <w:sz w:val="22"/>
          <w:szCs w:val="22"/>
          <w:lang w:val="lv-LV"/>
        </w:rPr>
        <w:t xml:space="preserve">noteiktajā termiņā </w:t>
      </w:r>
      <w:r w:rsidRPr="007669DC">
        <w:rPr>
          <w:rFonts w:ascii="Times New Roman" w:hAnsi="Times New Roman"/>
          <w:sz w:val="22"/>
          <w:szCs w:val="22"/>
          <w:lang w:val="lv-LV"/>
        </w:rPr>
        <w:t xml:space="preserve">nav veicis </w:t>
      </w:r>
      <w:r w:rsidR="00B50FC5" w:rsidRPr="007669DC">
        <w:rPr>
          <w:rFonts w:ascii="Times New Roman" w:hAnsi="Times New Roman"/>
          <w:sz w:val="22"/>
          <w:szCs w:val="22"/>
          <w:lang w:val="lv-LV"/>
        </w:rPr>
        <w:t xml:space="preserve">Inženierizpētes un projektēšanas </w:t>
      </w:r>
      <w:r w:rsidR="00E40E07" w:rsidRPr="007669DC">
        <w:rPr>
          <w:rFonts w:ascii="Times New Roman" w:hAnsi="Times New Roman"/>
          <w:sz w:val="22"/>
          <w:szCs w:val="22"/>
          <w:lang w:val="lv-LV"/>
        </w:rPr>
        <w:t xml:space="preserve">posma </w:t>
      </w:r>
      <w:r w:rsidR="00B50FC5" w:rsidRPr="007669DC">
        <w:rPr>
          <w:rFonts w:ascii="Times New Roman" w:hAnsi="Times New Roman"/>
          <w:sz w:val="22"/>
          <w:szCs w:val="22"/>
          <w:lang w:val="lv-LV"/>
        </w:rPr>
        <w:t xml:space="preserve">apbūves tiesības maksu par pirmo Līguma darbības gadu </w:t>
      </w:r>
      <w:r w:rsidR="00B833F1" w:rsidRPr="007669DC">
        <w:rPr>
          <w:rFonts w:ascii="Times New Roman" w:hAnsi="Times New Roman"/>
          <w:sz w:val="22"/>
          <w:szCs w:val="22"/>
          <w:lang w:val="lv-LV"/>
        </w:rPr>
        <w:t xml:space="preserve">vai </w:t>
      </w:r>
      <w:r w:rsidR="00EE54C4" w:rsidRPr="007669DC">
        <w:rPr>
          <w:rFonts w:ascii="Times New Roman" w:hAnsi="Times New Roman"/>
          <w:sz w:val="22"/>
          <w:szCs w:val="22"/>
          <w:lang w:val="lv-LV"/>
        </w:rPr>
        <w:t xml:space="preserve">ja Apbūves tiesīgajam ir bijuši vismaz trīs secīgi </w:t>
      </w:r>
      <w:r w:rsidR="00C35C15" w:rsidRPr="007669DC">
        <w:rPr>
          <w:rFonts w:ascii="Times New Roman" w:hAnsi="Times New Roman"/>
          <w:sz w:val="22"/>
          <w:szCs w:val="22"/>
          <w:lang w:val="lv-LV"/>
        </w:rPr>
        <w:t>L</w:t>
      </w:r>
      <w:r w:rsidR="00EE54C4" w:rsidRPr="007669DC">
        <w:rPr>
          <w:rFonts w:ascii="Times New Roman" w:hAnsi="Times New Roman"/>
          <w:sz w:val="22"/>
          <w:szCs w:val="22"/>
          <w:lang w:val="lv-LV"/>
        </w:rPr>
        <w:t xml:space="preserve">īgumā noteikto maksājumu termiņu kavējumi, kas kopā pārsniedz vienu </w:t>
      </w:r>
      <w:r w:rsidR="00643B60" w:rsidRPr="007669DC">
        <w:rPr>
          <w:rFonts w:ascii="Times New Roman" w:hAnsi="Times New Roman"/>
          <w:sz w:val="22"/>
          <w:szCs w:val="22"/>
          <w:lang w:val="lv-LV"/>
        </w:rPr>
        <w:t xml:space="preserve">Inženierizpētes un projektēšanas posma </w:t>
      </w:r>
      <w:r w:rsidR="00EE54C4" w:rsidRPr="007669DC">
        <w:rPr>
          <w:rFonts w:ascii="Times New Roman" w:hAnsi="Times New Roman"/>
          <w:sz w:val="22"/>
          <w:szCs w:val="22"/>
          <w:lang w:val="lv-LV"/>
        </w:rPr>
        <w:t>apbūves tiesības maksas aprēķina periodu</w:t>
      </w:r>
      <w:r w:rsidR="00643B60" w:rsidRPr="007669DC">
        <w:rPr>
          <w:rFonts w:ascii="Times New Roman" w:hAnsi="Times New Roman"/>
          <w:sz w:val="22"/>
          <w:szCs w:val="22"/>
          <w:lang w:val="lv-LV"/>
        </w:rPr>
        <w:t xml:space="preserve"> (</w:t>
      </w:r>
      <w:r w:rsidR="00000794" w:rsidRPr="007669DC">
        <w:rPr>
          <w:rFonts w:ascii="Times New Roman" w:hAnsi="Times New Roman"/>
          <w:sz w:val="22"/>
          <w:szCs w:val="22"/>
          <w:lang w:val="lv-LV"/>
        </w:rPr>
        <w:t xml:space="preserve">1 (vienu) </w:t>
      </w:r>
      <w:r w:rsidR="00643B60" w:rsidRPr="007669DC">
        <w:rPr>
          <w:rFonts w:ascii="Times New Roman" w:hAnsi="Times New Roman"/>
          <w:sz w:val="22"/>
          <w:szCs w:val="22"/>
          <w:lang w:val="lv-LV"/>
        </w:rPr>
        <w:t>ceturksni)</w:t>
      </w:r>
      <w:r w:rsidRPr="007669DC">
        <w:rPr>
          <w:rFonts w:ascii="Times New Roman" w:hAnsi="Times New Roman"/>
          <w:sz w:val="22"/>
          <w:szCs w:val="22"/>
          <w:lang w:val="lv-LV"/>
        </w:rPr>
        <w:t>;</w:t>
      </w:r>
    </w:p>
    <w:p w14:paraId="0A284576" w14:textId="7F323760" w:rsidR="001003A8" w:rsidRPr="007669DC" w:rsidRDefault="00B833F1" w:rsidP="00891FD7">
      <w:pPr>
        <w:pStyle w:val="HTMLiepriekformattais"/>
        <w:numPr>
          <w:ilvl w:val="2"/>
          <w:numId w:val="26"/>
        </w:numPr>
        <w:tabs>
          <w:tab w:val="clear" w:pos="916"/>
          <w:tab w:val="left" w:pos="284"/>
        </w:tabs>
        <w:spacing w:before="120" w:after="120" w:line="276" w:lineRule="auto"/>
        <w:ind w:left="1560" w:hanging="709"/>
        <w:jc w:val="both"/>
        <w:rPr>
          <w:strike/>
          <w:lang w:val="lv-LV"/>
        </w:rPr>
      </w:pPr>
      <w:r w:rsidRPr="007669DC">
        <w:rPr>
          <w:rFonts w:ascii="Times New Roman" w:hAnsi="Times New Roman"/>
          <w:sz w:val="22"/>
          <w:szCs w:val="22"/>
          <w:lang w:val="lv-LV"/>
        </w:rPr>
        <w:t>Apbūves tiesīgais</w:t>
      </w:r>
      <w:r w:rsidR="003D5FD7" w:rsidRPr="007669DC">
        <w:rPr>
          <w:rFonts w:ascii="Times New Roman" w:hAnsi="Times New Roman"/>
          <w:sz w:val="22"/>
          <w:szCs w:val="22"/>
          <w:lang w:val="lv-LV"/>
        </w:rPr>
        <w:t xml:space="preserve"> </w:t>
      </w:r>
      <w:r w:rsidR="0051705B" w:rsidRPr="007669DC">
        <w:rPr>
          <w:rFonts w:ascii="Times New Roman" w:hAnsi="Times New Roman"/>
          <w:sz w:val="22"/>
          <w:szCs w:val="22"/>
          <w:lang w:val="lv-LV"/>
        </w:rPr>
        <w:t xml:space="preserve">Līgumā noteiktajā termiņā </w:t>
      </w:r>
      <w:r w:rsidRPr="007669DC">
        <w:rPr>
          <w:rFonts w:ascii="Times New Roman" w:hAnsi="Times New Roman"/>
          <w:sz w:val="22"/>
          <w:szCs w:val="22"/>
          <w:lang w:val="lv-LV"/>
        </w:rPr>
        <w:t>nav izpildījis</w:t>
      </w:r>
      <w:r w:rsidR="0062305A" w:rsidRPr="007669DC">
        <w:rPr>
          <w:rFonts w:ascii="Times New Roman" w:hAnsi="Times New Roman"/>
          <w:sz w:val="22"/>
          <w:szCs w:val="22"/>
          <w:lang w:val="lv-LV"/>
        </w:rPr>
        <w:t xml:space="preserve"> </w:t>
      </w:r>
      <w:r w:rsidRPr="007669DC">
        <w:rPr>
          <w:rFonts w:ascii="Times New Roman" w:hAnsi="Times New Roman"/>
          <w:sz w:val="22"/>
          <w:szCs w:val="22"/>
          <w:lang w:val="lv-LV"/>
        </w:rPr>
        <w:t>visus Līguma 8.</w:t>
      </w:r>
      <w:r w:rsidR="00DA31F3" w:rsidRPr="007669DC">
        <w:rPr>
          <w:rFonts w:ascii="Times New Roman" w:hAnsi="Times New Roman"/>
          <w:sz w:val="22"/>
          <w:szCs w:val="22"/>
          <w:lang w:val="lv-LV"/>
        </w:rPr>
        <w:t>2</w:t>
      </w:r>
      <w:r w:rsidRPr="007669DC">
        <w:rPr>
          <w:rFonts w:ascii="Times New Roman" w:hAnsi="Times New Roman"/>
          <w:sz w:val="22"/>
          <w:szCs w:val="22"/>
          <w:lang w:val="lv-LV"/>
        </w:rPr>
        <w:t xml:space="preserve">. punktā noteiktos priekšnosacījumus </w:t>
      </w:r>
      <w:r w:rsidR="003160C1" w:rsidRPr="007669DC">
        <w:rPr>
          <w:rFonts w:ascii="Times New Roman" w:hAnsi="Times New Roman"/>
          <w:sz w:val="22"/>
          <w:szCs w:val="22"/>
          <w:lang w:val="lv-LV"/>
        </w:rPr>
        <w:t xml:space="preserve">Vēja parka </w:t>
      </w:r>
      <w:r w:rsidR="003D5FD7" w:rsidRPr="007669DC">
        <w:rPr>
          <w:rFonts w:ascii="Times New Roman" w:hAnsi="Times New Roman"/>
          <w:sz w:val="22"/>
          <w:szCs w:val="22"/>
          <w:lang w:val="lv-LV"/>
        </w:rPr>
        <w:t>Būvniecības posma uzsākšanai par Plānoto vēja parka jaudu</w:t>
      </w:r>
      <w:r w:rsidR="003160C1" w:rsidRPr="007669DC">
        <w:rPr>
          <w:rFonts w:ascii="Times New Roman" w:hAnsi="Times New Roman"/>
          <w:sz w:val="22"/>
          <w:szCs w:val="22"/>
          <w:lang w:val="lv-LV"/>
        </w:rPr>
        <w:t xml:space="preserve"> </w:t>
      </w:r>
      <w:r w:rsidR="009545B8" w:rsidRPr="007669DC">
        <w:rPr>
          <w:rFonts w:ascii="Times New Roman" w:hAnsi="Times New Roman"/>
          <w:sz w:val="22"/>
          <w:szCs w:val="22"/>
          <w:lang w:val="lv-LV"/>
        </w:rPr>
        <w:t xml:space="preserve">un </w:t>
      </w:r>
      <w:r w:rsidR="003D5FD7" w:rsidRPr="007669DC">
        <w:rPr>
          <w:rFonts w:ascii="Times New Roman" w:hAnsi="Times New Roman"/>
          <w:sz w:val="22"/>
          <w:szCs w:val="22"/>
          <w:lang w:val="lv-LV"/>
        </w:rPr>
        <w:t xml:space="preserve">Apbūves tiesīgais </w:t>
      </w:r>
      <w:r w:rsidRPr="007669DC">
        <w:rPr>
          <w:rFonts w:ascii="Times New Roman" w:hAnsi="Times New Roman"/>
          <w:sz w:val="22"/>
          <w:szCs w:val="22"/>
          <w:lang w:val="lv-LV"/>
        </w:rPr>
        <w:t xml:space="preserve">nav iekļāvies </w:t>
      </w:r>
      <w:r w:rsidR="005123D4" w:rsidRPr="007669DC">
        <w:rPr>
          <w:rFonts w:ascii="Times New Roman" w:hAnsi="Times New Roman"/>
          <w:sz w:val="22"/>
          <w:szCs w:val="22"/>
          <w:lang w:val="lv-LV"/>
        </w:rPr>
        <w:t>Līgumā noteiktajā Inženierizpētes un projektēšanas</w:t>
      </w:r>
      <w:r w:rsidRPr="007669DC">
        <w:rPr>
          <w:rFonts w:ascii="Times New Roman" w:hAnsi="Times New Roman"/>
          <w:sz w:val="22"/>
          <w:szCs w:val="22"/>
          <w:lang w:val="lv-LV"/>
        </w:rPr>
        <w:t xml:space="preserve"> termiņā</w:t>
      </w:r>
      <w:r w:rsidR="000414C5" w:rsidRPr="007669DC">
        <w:rPr>
          <w:rFonts w:ascii="Times New Roman" w:hAnsi="Times New Roman"/>
          <w:sz w:val="22"/>
          <w:szCs w:val="22"/>
          <w:lang w:val="lv-LV"/>
        </w:rPr>
        <w:t>.</w:t>
      </w:r>
    </w:p>
    <w:p w14:paraId="24EB2156" w14:textId="2994D647" w:rsidR="002742CB" w:rsidRPr="007669DC" w:rsidRDefault="002742CB" w:rsidP="00D47873">
      <w:pPr>
        <w:pStyle w:val="HTMLiepriekformattais"/>
        <w:numPr>
          <w:ilvl w:val="1"/>
          <w:numId w:val="26"/>
        </w:numPr>
        <w:tabs>
          <w:tab w:val="clear" w:pos="916"/>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Līguma </w:t>
      </w:r>
      <w:r w:rsidR="000E6966" w:rsidRPr="007669DC">
        <w:rPr>
          <w:rFonts w:ascii="Times New Roman" w:hAnsi="Times New Roman"/>
          <w:sz w:val="22"/>
          <w:szCs w:val="22"/>
          <w:lang w:val="lv-LV"/>
        </w:rPr>
        <w:t xml:space="preserve">pirmstermiņa </w:t>
      </w:r>
      <w:r w:rsidR="005777C1" w:rsidRPr="007669DC">
        <w:rPr>
          <w:rFonts w:ascii="Times New Roman" w:hAnsi="Times New Roman"/>
          <w:sz w:val="22"/>
          <w:szCs w:val="22"/>
          <w:lang w:val="lv-LV"/>
        </w:rPr>
        <w:t>izbeigšanas</w:t>
      </w:r>
      <w:r w:rsidRPr="007669DC">
        <w:rPr>
          <w:rFonts w:ascii="Times New Roman" w:hAnsi="Times New Roman"/>
          <w:sz w:val="22"/>
          <w:szCs w:val="22"/>
          <w:lang w:val="lv-LV"/>
        </w:rPr>
        <w:t xml:space="preserve"> gadījumā Apbūves tiesīgajam par saviem līdzekļiem</w:t>
      </w:r>
      <w:r w:rsidR="00E33FA8" w:rsidRPr="007669DC">
        <w:rPr>
          <w:rFonts w:ascii="Times New Roman" w:hAnsi="Times New Roman"/>
          <w:sz w:val="22"/>
          <w:szCs w:val="22"/>
          <w:lang w:val="lv-LV"/>
        </w:rPr>
        <w:t xml:space="preserve"> </w:t>
      </w:r>
      <w:r w:rsidR="00735118" w:rsidRPr="007669DC">
        <w:rPr>
          <w:rFonts w:ascii="Times New Roman" w:hAnsi="Times New Roman"/>
          <w:sz w:val="22"/>
          <w:szCs w:val="22"/>
          <w:lang w:val="lv-LV"/>
        </w:rPr>
        <w:t>1 (</w:t>
      </w:r>
      <w:r w:rsidR="00C12152" w:rsidRPr="007669DC">
        <w:rPr>
          <w:rFonts w:ascii="Times New Roman" w:hAnsi="Times New Roman"/>
          <w:sz w:val="22"/>
          <w:szCs w:val="22"/>
          <w:lang w:val="lv-LV"/>
        </w:rPr>
        <w:t>viena</w:t>
      </w:r>
      <w:r w:rsidR="00735118" w:rsidRPr="007669DC">
        <w:rPr>
          <w:rFonts w:ascii="Times New Roman" w:hAnsi="Times New Roman"/>
          <w:sz w:val="22"/>
          <w:szCs w:val="22"/>
          <w:lang w:val="lv-LV"/>
        </w:rPr>
        <w:t>)</w:t>
      </w:r>
      <w:r w:rsidR="00C12152" w:rsidRPr="007669DC">
        <w:rPr>
          <w:rFonts w:ascii="Times New Roman" w:hAnsi="Times New Roman"/>
          <w:sz w:val="22"/>
          <w:szCs w:val="22"/>
          <w:lang w:val="lv-LV"/>
        </w:rPr>
        <w:t xml:space="preserve"> mēneša </w:t>
      </w:r>
      <w:r w:rsidR="00371D4C" w:rsidRPr="007669DC">
        <w:rPr>
          <w:rFonts w:ascii="Times New Roman" w:hAnsi="Times New Roman"/>
          <w:sz w:val="22"/>
          <w:szCs w:val="22"/>
          <w:lang w:val="lv-LV"/>
        </w:rPr>
        <w:t xml:space="preserve">laikā pēc Līguma izbeigšanas </w:t>
      </w:r>
      <w:r w:rsidRPr="007669DC">
        <w:rPr>
          <w:rFonts w:ascii="Times New Roman" w:hAnsi="Times New Roman"/>
          <w:sz w:val="22"/>
          <w:szCs w:val="22"/>
          <w:lang w:val="lv-LV"/>
        </w:rPr>
        <w:t xml:space="preserve">jāatbrīvo </w:t>
      </w:r>
      <w:r w:rsidR="006370D2" w:rsidRPr="007669DC">
        <w:rPr>
          <w:rFonts w:ascii="Times New Roman" w:hAnsi="Times New Roman"/>
          <w:sz w:val="22"/>
          <w:szCs w:val="22"/>
          <w:lang w:val="lv-LV"/>
        </w:rPr>
        <w:t xml:space="preserve">Izpētes </w:t>
      </w:r>
      <w:r w:rsidRPr="007669DC">
        <w:rPr>
          <w:rFonts w:ascii="Times New Roman" w:hAnsi="Times New Roman"/>
          <w:sz w:val="22"/>
          <w:szCs w:val="22"/>
          <w:lang w:val="lv-LV"/>
        </w:rPr>
        <w:t xml:space="preserve">zeme no </w:t>
      </w:r>
      <w:r w:rsidR="00DE4BFB" w:rsidRPr="007669DC">
        <w:rPr>
          <w:rFonts w:ascii="Times New Roman" w:hAnsi="Times New Roman"/>
          <w:sz w:val="22"/>
          <w:szCs w:val="22"/>
          <w:lang w:val="lv-LV"/>
        </w:rPr>
        <w:t xml:space="preserve">jebkāda veida </w:t>
      </w:r>
      <w:r w:rsidR="00000794" w:rsidRPr="007669DC">
        <w:rPr>
          <w:rFonts w:ascii="Times New Roman" w:hAnsi="Times New Roman"/>
          <w:sz w:val="22"/>
          <w:szCs w:val="22"/>
          <w:lang w:val="lv-LV"/>
        </w:rPr>
        <w:t xml:space="preserve">Apbūves tiesīgā un tā darba veicēju </w:t>
      </w:r>
      <w:r w:rsidRPr="007669DC">
        <w:rPr>
          <w:rFonts w:ascii="Times New Roman" w:hAnsi="Times New Roman"/>
          <w:sz w:val="22"/>
          <w:szCs w:val="22"/>
          <w:lang w:val="lv-LV"/>
        </w:rPr>
        <w:t xml:space="preserve">infrastruktūras, kustamās mantas, </w:t>
      </w:r>
      <w:r w:rsidR="00E07D35" w:rsidRPr="007669DC">
        <w:rPr>
          <w:rFonts w:ascii="Times New Roman" w:hAnsi="Times New Roman"/>
          <w:sz w:val="22"/>
          <w:szCs w:val="22"/>
          <w:lang w:val="lv-LV"/>
        </w:rPr>
        <w:t xml:space="preserve">tajā skaitā </w:t>
      </w:r>
      <w:r w:rsidRPr="007669DC">
        <w:rPr>
          <w:rFonts w:ascii="Times New Roman" w:hAnsi="Times New Roman"/>
          <w:sz w:val="22"/>
          <w:szCs w:val="22"/>
          <w:lang w:val="lv-LV"/>
        </w:rPr>
        <w:t xml:space="preserve">mērījumu ierīcēm, u.c. </w:t>
      </w:r>
      <w:r w:rsidR="005777C1" w:rsidRPr="007669DC">
        <w:rPr>
          <w:rFonts w:ascii="Times New Roman" w:hAnsi="Times New Roman"/>
          <w:sz w:val="22"/>
          <w:szCs w:val="22"/>
          <w:lang w:val="lv-LV"/>
        </w:rPr>
        <w:t>objektiem</w:t>
      </w:r>
      <w:r w:rsidR="000E6966" w:rsidRPr="007669DC">
        <w:rPr>
          <w:rFonts w:ascii="Times New Roman" w:hAnsi="Times New Roman"/>
          <w:sz w:val="22"/>
          <w:szCs w:val="22"/>
          <w:lang w:val="lv-LV"/>
        </w:rPr>
        <w:t xml:space="preserve">, kas </w:t>
      </w:r>
      <w:r w:rsidR="00000794" w:rsidRPr="007669DC">
        <w:rPr>
          <w:rFonts w:ascii="Times New Roman" w:hAnsi="Times New Roman"/>
          <w:sz w:val="22"/>
          <w:szCs w:val="22"/>
          <w:lang w:val="lv-LV"/>
        </w:rPr>
        <w:t xml:space="preserve">novietota </w:t>
      </w:r>
      <w:r w:rsidR="000E6966" w:rsidRPr="007669DC">
        <w:rPr>
          <w:rFonts w:ascii="Times New Roman" w:hAnsi="Times New Roman"/>
          <w:sz w:val="22"/>
          <w:szCs w:val="22"/>
          <w:lang w:val="lv-LV"/>
        </w:rPr>
        <w:t xml:space="preserve">uz </w:t>
      </w:r>
      <w:r w:rsidR="006370D2" w:rsidRPr="007669DC">
        <w:rPr>
          <w:rFonts w:ascii="Times New Roman" w:hAnsi="Times New Roman"/>
          <w:sz w:val="22"/>
          <w:szCs w:val="22"/>
          <w:lang w:val="lv-LV"/>
        </w:rPr>
        <w:t xml:space="preserve">Izpētes </w:t>
      </w:r>
      <w:r w:rsidR="000E6966" w:rsidRPr="007669DC">
        <w:rPr>
          <w:rFonts w:ascii="Times New Roman" w:hAnsi="Times New Roman"/>
          <w:sz w:val="22"/>
          <w:szCs w:val="22"/>
          <w:lang w:val="lv-LV"/>
        </w:rPr>
        <w:t>zemes</w:t>
      </w:r>
      <w:r w:rsidR="00DE4BFB" w:rsidRPr="007669DC">
        <w:rPr>
          <w:rFonts w:ascii="Times New Roman" w:hAnsi="Times New Roman"/>
          <w:sz w:val="22"/>
          <w:szCs w:val="22"/>
          <w:lang w:val="lv-LV"/>
        </w:rPr>
        <w:t xml:space="preserve">, kā arī jāveic </w:t>
      </w:r>
      <w:r w:rsidR="006370D2" w:rsidRPr="007669DC">
        <w:rPr>
          <w:rFonts w:ascii="Times New Roman" w:hAnsi="Times New Roman"/>
          <w:sz w:val="22"/>
          <w:szCs w:val="22"/>
          <w:lang w:val="lv-LV"/>
        </w:rPr>
        <w:t xml:space="preserve">Izpētes </w:t>
      </w:r>
      <w:r w:rsidR="00DE4BFB" w:rsidRPr="007669DC">
        <w:rPr>
          <w:rFonts w:ascii="Times New Roman" w:hAnsi="Times New Roman"/>
          <w:sz w:val="22"/>
          <w:szCs w:val="22"/>
          <w:lang w:val="lv-LV"/>
        </w:rPr>
        <w:t xml:space="preserve">zemes sakārtošana, ja nepieciešams. </w:t>
      </w:r>
      <w:r w:rsidR="000B29EC" w:rsidRPr="007669DC">
        <w:rPr>
          <w:rFonts w:ascii="Times New Roman" w:hAnsi="Times New Roman"/>
          <w:sz w:val="22"/>
          <w:szCs w:val="22"/>
          <w:lang w:val="lv-LV"/>
        </w:rPr>
        <w:t xml:space="preserve">Papildus Apbūves tiesīgajam ir pienākums </w:t>
      </w:r>
      <w:r w:rsidR="00BF59DC" w:rsidRPr="007669DC">
        <w:rPr>
          <w:rFonts w:ascii="Times New Roman" w:hAnsi="Times New Roman"/>
          <w:sz w:val="22"/>
          <w:szCs w:val="22"/>
          <w:lang w:val="lv-LV"/>
        </w:rPr>
        <w:t xml:space="preserve">1 (viena) mēneša laikā no Līguma izbeigšanas </w:t>
      </w:r>
      <w:r w:rsidR="000B29EC" w:rsidRPr="007669DC">
        <w:rPr>
          <w:rFonts w:ascii="Times New Roman" w:hAnsi="Times New Roman"/>
          <w:sz w:val="22"/>
          <w:szCs w:val="22"/>
          <w:lang w:val="lv-LV"/>
        </w:rPr>
        <w:t xml:space="preserve">pārtraukt visas </w:t>
      </w:r>
      <w:r w:rsidR="00BF59DC" w:rsidRPr="007669DC">
        <w:rPr>
          <w:rFonts w:ascii="Times New Roman" w:hAnsi="Times New Roman"/>
          <w:sz w:val="22"/>
          <w:szCs w:val="22"/>
          <w:lang w:val="lv-LV"/>
        </w:rPr>
        <w:t xml:space="preserve">saskaņā ar </w:t>
      </w:r>
      <w:r w:rsidR="000B29EC" w:rsidRPr="007669DC">
        <w:rPr>
          <w:rFonts w:ascii="Times New Roman" w:hAnsi="Times New Roman"/>
          <w:sz w:val="22"/>
          <w:szCs w:val="22"/>
          <w:lang w:val="lv-LV"/>
        </w:rPr>
        <w:t xml:space="preserve">Līguma 8.2. </w:t>
      </w:r>
      <w:r w:rsidR="00BF59DC" w:rsidRPr="007669DC">
        <w:rPr>
          <w:rFonts w:ascii="Times New Roman" w:hAnsi="Times New Roman"/>
          <w:sz w:val="22"/>
          <w:szCs w:val="22"/>
          <w:lang w:val="lv-LV"/>
        </w:rPr>
        <w:t xml:space="preserve">punktu uzsāktās </w:t>
      </w:r>
      <w:r w:rsidR="000B29EC" w:rsidRPr="007669DC">
        <w:rPr>
          <w:rFonts w:ascii="Times New Roman" w:hAnsi="Times New Roman"/>
          <w:sz w:val="22"/>
          <w:szCs w:val="22"/>
          <w:lang w:val="lv-LV"/>
        </w:rPr>
        <w:t>darbības</w:t>
      </w:r>
      <w:r w:rsidR="00BF59DC" w:rsidRPr="007669DC">
        <w:rPr>
          <w:rFonts w:ascii="Times New Roman" w:hAnsi="Times New Roman"/>
          <w:sz w:val="22"/>
          <w:szCs w:val="22"/>
          <w:lang w:val="lv-LV"/>
        </w:rPr>
        <w:t xml:space="preserve"> un attiecīgi paziņot par to iesaistītajām institūcijām</w:t>
      </w:r>
      <w:r w:rsidR="000B29EC" w:rsidRPr="007669DC">
        <w:rPr>
          <w:rFonts w:ascii="Times New Roman" w:hAnsi="Times New Roman"/>
          <w:sz w:val="22"/>
          <w:szCs w:val="22"/>
          <w:lang w:val="lv-LV"/>
        </w:rPr>
        <w:t>.</w:t>
      </w:r>
    </w:p>
    <w:p w14:paraId="0E36AA12" w14:textId="4483505E" w:rsidR="006808BB" w:rsidRPr="007669DC" w:rsidRDefault="00DE4BFB" w:rsidP="00D47873">
      <w:pPr>
        <w:pStyle w:val="HTMLiepriekformattais"/>
        <w:numPr>
          <w:ilvl w:val="1"/>
          <w:numId w:val="26"/>
        </w:numPr>
        <w:tabs>
          <w:tab w:val="clear" w:pos="916"/>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Ja Apbūves tiesīgais atbilstoši Līguma 9.</w:t>
      </w:r>
      <w:r w:rsidR="003160C1" w:rsidRPr="007669DC">
        <w:rPr>
          <w:rFonts w:ascii="Times New Roman" w:hAnsi="Times New Roman"/>
          <w:sz w:val="22"/>
          <w:szCs w:val="22"/>
          <w:lang w:val="lv-LV"/>
        </w:rPr>
        <w:t>4</w:t>
      </w:r>
      <w:r w:rsidRPr="007669DC">
        <w:rPr>
          <w:rFonts w:ascii="Times New Roman" w:hAnsi="Times New Roman"/>
          <w:sz w:val="22"/>
          <w:szCs w:val="22"/>
          <w:lang w:val="lv-LV"/>
        </w:rPr>
        <w:t>. punkt</w:t>
      </w:r>
      <w:r w:rsidR="00DA31F3" w:rsidRPr="007669DC">
        <w:rPr>
          <w:rFonts w:ascii="Times New Roman" w:hAnsi="Times New Roman"/>
          <w:sz w:val="22"/>
          <w:szCs w:val="22"/>
          <w:lang w:val="lv-LV"/>
        </w:rPr>
        <w:t>ā noteiktajam</w:t>
      </w:r>
      <w:r w:rsidRPr="007669DC">
        <w:rPr>
          <w:rFonts w:ascii="Times New Roman" w:hAnsi="Times New Roman"/>
          <w:sz w:val="22"/>
          <w:szCs w:val="22"/>
          <w:lang w:val="lv-LV"/>
        </w:rPr>
        <w:t xml:space="preserve"> neatbrīvo </w:t>
      </w:r>
      <w:r w:rsidR="006370D2" w:rsidRPr="007669DC">
        <w:rPr>
          <w:rFonts w:ascii="Times New Roman" w:hAnsi="Times New Roman"/>
          <w:sz w:val="22"/>
          <w:szCs w:val="22"/>
          <w:lang w:val="lv-LV"/>
        </w:rPr>
        <w:t xml:space="preserve">Izpētes  </w:t>
      </w:r>
      <w:r w:rsidRPr="007669DC">
        <w:rPr>
          <w:rFonts w:ascii="Times New Roman" w:hAnsi="Times New Roman"/>
          <w:sz w:val="22"/>
          <w:szCs w:val="22"/>
          <w:lang w:val="lv-LV"/>
        </w:rPr>
        <w:t xml:space="preserve">zemi, </w:t>
      </w:r>
      <w:r w:rsidR="00E07D35" w:rsidRPr="007669DC">
        <w:rPr>
          <w:rFonts w:ascii="Times New Roman" w:hAnsi="Times New Roman"/>
          <w:sz w:val="22"/>
          <w:szCs w:val="22"/>
          <w:lang w:val="lv-LV"/>
        </w:rPr>
        <w:t xml:space="preserve">visa uz </w:t>
      </w:r>
      <w:r w:rsidR="006370D2" w:rsidRPr="007669DC">
        <w:rPr>
          <w:rFonts w:ascii="Times New Roman" w:hAnsi="Times New Roman"/>
          <w:sz w:val="22"/>
          <w:szCs w:val="22"/>
          <w:lang w:val="lv-LV"/>
        </w:rPr>
        <w:t xml:space="preserve">Izpētes  </w:t>
      </w:r>
      <w:r w:rsidR="00E07D35" w:rsidRPr="007669DC">
        <w:rPr>
          <w:rFonts w:ascii="Times New Roman" w:hAnsi="Times New Roman"/>
          <w:sz w:val="22"/>
          <w:szCs w:val="22"/>
          <w:lang w:val="lv-LV"/>
        </w:rPr>
        <w:t xml:space="preserve">zemes esošā </w:t>
      </w:r>
      <w:r w:rsidR="00A05636" w:rsidRPr="007669DC">
        <w:rPr>
          <w:rFonts w:ascii="Times New Roman" w:hAnsi="Times New Roman"/>
          <w:sz w:val="22"/>
          <w:szCs w:val="22"/>
          <w:lang w:val="lv-LV"/>
        </w:rPr>
        <w:t>kustamā manta tiks uzskatīta par pamestu mantu un Apbūves tiesības piešķīrējs ir tiesīgs pārņemt to savā īpašumā.</w:t>
      </w:r>
      <w:r w:rsidR="00E07D35" w:rsidRPr="007669DC">
        <w:rPr>
          <w:rFonts w:ascii="Times New Roman" w:hAnsi="Times New Roman"/>
          <w:sz w:val="22"/>
          <w:szCs w:val="22"/>
          <w:lang w:val="lv-LV"/>
        </w:rPr>
        <w:t xml:space="preserve"> </w:t>
      </w:r>
      <w:r w:rsidR="00371D4C" w:rsidRPr="007669DC">
        <w:rPr>
          <w:rFonts w:ascii="Times New Roman" w:hAnsi="Times New Roman"/>
          <w:sz w:val="22"/>
          <w:szCs w:val="22"/>
          <w:lang w:val="lv-LV"/>
        </w:rPr>
        <w:t>Apbūves tiesības piešķīrējam ir</w:t>
      </w:r>
      <w:r w:rsidR="00A05636" w:rsidRPr="007669DC">
        <w:rPr>
          <w:rFonts w:ascii="Times New Roman" w:hAnsi="Times New Roman"/>
          <w:sz w:val="22"/>
          <w:szCs w:val="22"/>
          <w:lang w:val="lv-LV"/>
        </w:rPr>
        <w:t xml:space="preserve"> </w:t>
      </w:r>
      <w:r w:rsidR="00371D4C" w:rsidRPr="007669DC">
        <w:rPr>
          <w:rFonts w:ascii="Times New Roman" w:hAnsi="Times New Roman"/>
          <w:sz w:val="22"/>
          <w:szCs w:val="22"/>
          <w:lang w:val="lv-LV"/>
        </w:rPr>
        <w:t xml:space="preserve">tiesības pieprasīt no Apbūves tiesīgā izdevumu kompensāciju par </w:t>
      </w:r>
      <w:r w:rsidR="006370D2" w:rsidRPr="007669DC">
        <w:rPr>
          <w:rFonts w:ascii="Times New Roman" w:hAnsi="Times New Roman"/>
          <w:sz w:val="22"/>
          <w:szCs w:val="22"/>
          <w:lang w:val="lv-LV"/>
        </w:rPr>
        <w:t xml:space="preserve">Izpētes </w:t>
      </w:r>
      <w:r w:rsidR="00371D4C" w:rsidRPr="007669DC">
        <w:rPr>
          <w:rFonts w:ascii="Times New Roman" w:hAnsi="Times New Roman"/>
          <w:sz w:val="22"/>
          <w:szCs w:val="22"/>
          <w:lang w:val="lv-LV"/>
        </w:rPr>
        <w:t>zemes atbrīvošanu</w:t>
      </w:r>
      <w:r w:rsidR="00C12152" w:rsidRPr="007669DC">
        <w:rPr>
          <w:rFonts w:ascii="Times New Roman" w:hAnsi="Times New Roman"/>
          <w:sz w:val="22"/>
          <w:szCs w:val="22"/>
          <w:lang w:val="lv-LV"/>
        </w:rPr>
        <w:t xml:space="preserve"> un sakārtošanu</w:t>
      </w:r>
      <w:r w:rsidR="00371D4C" w:rsidRPr="007669DC">
        <w:rPr>
          <w:rFonts w:ascii="Times New Roman" w:hAnsi="Times New Roman"/>
          <w:sz w:val="22"/>
          <w:szCs w:val="22"/>
          <w:lang w:val="lv-LV"/>
        </w:rPr>
        <w:t>.</w:t>
      </w:r>
    </w:p>
    <w:p w14:paraId="625BC72D" w14:textId="7CAEEE9A" w:rsidR="000414C5" w:rsidRPr="007669DC" w:rsidRDefault="00DE6A0E" w:rsidP="00D47873">
      <w:pPr>
        <w:pStyle w:val="HTMLiepriekformattais"/>
        <w:numPr>
          <w:ilvl w:val="1"/>
          <w:numId w:val="26"/>
        </w:numPr>
        <w:tabs>
          <w:tab w:val="clear" w:pos="916"/>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Gadījumā, ja Līgums tiek izbeigts pirms </w:t>
      </w:r>
      <w:r w:rsidR="0017707D" w:rsidRPr="007669DC">
        <w:rPr>
          <w:rFonts w:ascii="Times New Roman" w:hAnsi="Times New Roman"/>
          <w:sz w:val="22"/>
          <w:szCs w:val="22"/>
          <w:lang w:val="lv-LV"/>
        </w:rPr>
        <w:t>I</w:t>
      </w:r>
      <w:r w:rsidRPr="007669DC">
        <w:rPr>
          <w:rFonts w:ascii="Times New Roman" w:hAnsi="Times New Roman"/>
          <w:sz w:val="22"/>
          <w:szCs w:val="22"/>
          <w:lang w:val="lv-LV"/>
        </w:rPr>
        <w:t xml:space="preserve">nženierizpētes un projektēšanas </w:t>
      </w:r>
      <w:r w:rsidR="00E40E07" w:rsidRPr="007669DC">
        <w:rPr>
          <w:rFonts w:ascii="Times New Roman" w:hAnsi="Times New Roman"/>
          <w:sz w:val="22"/>
          <w:szCs w:val="22"/>
          <w:lang w:val="lv-LV"/>
        </w:rPr>
        <w:t xml:space="preserve">posma </w:t>
      </w:r>
      <w:r w:rsidRPr="007669DC">
        <w:rPr>
          <w:rFonts w:ascii="Times New Roman" w:hAnsi="Times New Roman"/>
          <w:sz w:val="22"/>
          <w:szCs w:val="22"/>
          <w:lang w:val="lv-LV"/>
        </w:rPr>
        <w:t>termiņa</w:t>
      </w:r>
      <w:r w:rsidR="000E6966" w:rsidRPr="007669DC">
        <w:rPr>
          <w:rFonts w:ascii="Times New Roman" w:hAnsi="Times New Roman"/>
          <w:sz w:val="22"/>
          <w:szCs w:val="22"/>
          <w:lang w:val="lv-LV"/>
        </w:rPr>
        <w:t xml:space="preserve"> beigām</w:t>
      </w:r>
      <w:r w:rsidR="00B833F1" w:rsidRPr="007669DC">
        <w:rPr>
          <w:rFonts w:ascii="Times New Roman" w:hAnsi="Times New Roman"/>
          <w:sz w:val="22"/>
          <w:szCs w:val="22"/>
          <w:lang w:val="lv-LV"/>
        </w:rPr>
        <w:t xml:space="preserve"> Līguma </w:t>
      </w:r>
      <w:r w:rsidR="005123D4" w:rsidRPr="007669DC">
        <w:rPr>
          <w:rFonts w:ascii="Times New Roman" w:hAnsi="Times New Roman"/>
          <w:sz w:val="22"/>
          <w:szCs w:val="22"/>
          <w:lang w:val="lv-LV"/>
        </w:rPr>
        <w:t xml:space="preserve">9.2. un </w:t>
      </w:r>
      <w:r w:rsidR="00B833F1" w:rsidRPr="007669DC">
        <w:rPr>
          <w:rFonts w:ascii="Times New Roman" w:hAnsi="Times New Roman"/>
          <w:sz w:val="22"/>
          <w:szCs w:val="22"/>
          <w:lang w:val="lv-LV"/>
        </w:rPr>
        <w:t>9.3. punktā noteiktajos gadījumos</w:t>
      </w:r>
      <w:r w:rsidRPr="007669DC">
        <w:rPr>
          <w:rFonts w:ascii="Times New Roman" w:hAnsi="Times New Roman"/>
          <w:sz w:val="22"/>
          <w:szCs w:val="22"/>
          <w:lang w:val="lv-LV"/>
        </w:rPr>
        <w:t xml:space="preserve">, </w:t>
      </w:r>
      <w:r w:rsidR="00B833F1" w:rsidRPr="007669DC">
        <w:rPr>
          <w:rFonts w:ascii="Times New Roman" w:hAnsi="Times New Roman"/>
          <w:sz w:val="22"/>
          <w:szCs w:val="22"/>
          <w:lang w:val="lv-LV"/>
        </w:rPr>
        <w:t xml:space="preserve">Apbūves tiesības piešķīrējam nav jāatlīdzina zaudējumi Apbūves tiesīgajam un nav jāatmaksā </w:t>
      </w:r>
      <w:r w:rsidRPr="007669DC">
        <w:rPr>
          <w:rFonts w:ascii="Times New Roman" w:hAnsi="Times New Roman"/>
          <w:sz w:val="22"/>
          <w:szCs w:val="22"/>
          <w:lang w:val="lv-LV"/>
        </w:rPr>
        <w:t>Apbūves tiesīg</w:t>
      </w:r>
      <w:r w:rsidR="00236DD0" w:rsidRPr="007669DC">
        <w:rPr>
          <w:rFonts w:ascii="Times New Roman" w:hAnsi="Times New Roman"/>
          <w:sz w:val="22"/>
          <w:szCs w:val="22"/>
          <w:lang w:val="lv-LV"/>
        </w:rPr>
        <w:t>ajam tā</w:t>
      </w:r>
      <w:r w:rsidRPr="007669DC">
        <w:rPr>
          <w:rFonts w:ascii="Times New Roman" w:hAnsi="Times New Roman"/>
          <w:sz w:val="22"/>
          <w:szCs w:val="22"/>
          <w:lang w:val="lv-LV"/>
        </w:rPr>
        <w:t xml:space="preserve"> veikt</w:t>
      </w:r>
      <w:r w:rsidR="000E6966" w:rsidRPr="007669DC">
        <w:rPr>
          <w:rFonts w:ascii="Times New Roman" w:hAnsi="Times New Roman"/>
          <w:sz w:val="22"/>
          <w:szCs w:val="22"/>
          <w:lang w:val="lv-LV"/>
        </w:rPr>
        <w:t>ie maksājumi</w:t>
      </w:r>
      <w:r w:rsidRPr="007669DC">
        <w:rPr>
          <w:rFonts w:ascii="Times New Roman" w:hAnsi="Times New Roman"/>
          <w:sz w:val="22"/>
          <w:szCs w:val="22"/>
          <w:lang w:val="lv-LV"/>
        </w:rPr>
        <w:t>.</w:t>
      </w:r>
    </w:p>
    <w:p w14:paraId="2CA4AFBB" w14:textId="2FFB9A50" w:rsidR="00AD06E8" w:rsidRPr="007669DC" w:rsidRDefault="00AD06E8" w:rsidP="00D47873">
      <w:pPr>
        <w:pStyle w:val="HTMLiepriekformattais"/>
        <w:numPr>
          <w:ilvl w:val="1"/>
          <w:numId w:val="26"/>
        </w:numPr>
        <w:tabs>
          <w:tab w:val="clear" w:pos="916"/>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Līguma pirmstermiņa izbeigšanas gadījumā Apbūves tiesīgajam ir pienākums parakstīt nostiprinājuma lūgumu par atzīmes par apbūves tiesības līguma dzēšanu no zemesgrāmatas.</w:t>
      </w:r>
    </w:p>
    <w:p w14:paraId="1AF44E89" w14:textId="62CACD67" w:rsidR="00040208" w:rsidRPr="007669DC" w:rsidRDefault="008B752A"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15" w:name="_Hlk143518311"/>
      <w:r w:rsidRPr="007669DC">
        <w:rPr>
          <w:rFonts w:ascii="Times New Roman" w:hAnsi="Times New Roman"/>
          <w:b/>
          <w:bCs/>
          <w:sz w:val="22"/>
          <w:szCs w:val="22"/>
          <w:lang w:val="lv-LV"/>
        </w:rPr>
        <w:t xml:space="preserve"> </w:t>
      </w:r>
      <w:r w:rsidR="00486DB7" w:rsidRPr="007669DC">
        <w:rPr>
          <w:rFonts w:ascii="Times New Roman" w:hAnsi="Times New Roman"/>
          <w:b/>
          <w:bCs/>
          <w:sz w:val="22"/>
          <w:szCs w:val="22"/>
          <w:lang w:val="lv-LV"/>
        </w:rPr>
        <w:t xml:space="preserve">Inženierizpētes un projektēšanas </w:t>
      </w:r>
      <w:r w:rsidR="00E40E07" w:rsidRPr="007669DC">
        <w:rPr>
          <w:rFonts w:ascii="Times New Roman" w:hAnsi="Times New Roman"/>
          <w:b/>
          <w:bCs/>
          <w:sz w:val="22"/>
          <w:szCs w:val="22"/>
          <w:lang w:val="lv-LV"/>
        </w:rPr>
        <w:t xml:space="preserve">posma </w:t>
      </w:r>
      <w:r w:rsidR="00486DB7" w:rsidRPr="007669DC">
        <w:rPr>
          <w:rFonts w:ascii="Times New Roman" w:hAnsi="Times New Roman"/>
          <w:b/>
          <w:bCs/>
          <w:sz w:val="22"/>
          <w:szCs w:val="22"/>
          <w:lang w:val="lv-LV"/>
        </w:rPr>
        <w:t>beigas</w:t>
      </w:r>
    </w:p>
    <w:bookmarkEnd w:id="15"/>
    <w:p w14:paraId="7182ED8A" w14:textId="205D8FCD" w:rsidR="0003629C" w:rsidRPr="007669DC" w:rsidRDefault="00B45845"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w:t>
      </w:r>
      <w:r w:rsidR="00DA5202" w:rsidRPr="007669DC">
        <w:rPr>
          <w:rFonts w:ascii="Times New Roman" w:hAnsi="Times New Roman"/>
          <w:sz w:val="22"/>
          <w:szCs w:val="22"/>
          <w:lang w:val="lv-LV"/>
        </w:rPr>
        <w:t xml:space="preserve">2 (divu) </w:t>
      </w:r>
      <w:r w:rsidR="005D2152" w:rsidRPr="007669DC">
        <w:rPr>
          <w:rFonts w:ascii="Times New Roman" w:hAnsi="Times New Roman"/>
          <w:sz w:val="22"/>
          <w:szCs w:val="22"/>
          <w:lang w:val="lv-LV"/>
        </w:rPr>
        <w:t>nedēļu laikā no pēdējās būvatļaujā (-s) veiktās atzīmes par projektēšanas nosacījumu izpildi, ar kuru tiek sasniegta Plānotā vēja parka jauda</w:t>
      </w:r>
      <w:r w:rsidR="00A43F8E" w:rsidRPr="007669DC">
        <w:rPr>
          <w:rFonts w:ascii="Times New Roman" w:hAnsi="Times New Roman"/>
          <w:sz w:val="22"/>
          <w:szCs w:val="22"/>
          <w:lang w:val="lv-LV"/>
        </w:rPr>
        <w:t>,</w:t>
      </w:r>
      <w:r w:rsidR="005D2152" w:rsidRPr="007669DC" w:rsidDel="00630822">
        <w:rPr>
          <w:rFonts w:ascii="Times New Roman" w:hAnsi="Times New Roman"/>
          <w:sz w:val="22"/>
          <w:szCs w:val="22"/>
          <w:lang w:val="lv-LV"/>
        </w:rPr>
        <w:t xml:space="preserve"> </w:t>
      </w:r>
      <w:r w:rsidR="004C06CC" w:rsidRPr="007669DC">
        <w:rPr>
          <w:rFonts w:ascii="Times New Roman" w:hAnsi="Times New Roman"/>
          <w:sz w:val="22"/>
          <w:szCs w:val="22"/>
          <w:lang w:val="lv-LV"/>
        </w:rPr>
        <w:t xml:space="preserve">rakstveidā </w:t>
      </w:r>
      <w:r w:rsidR="00803A3A" w:rsidRPr="007669DC">
        <w:rPr>
          <w:rFonts w:ascii="Times New Roman" w:hAnsi="Times New Roman"/>
          <w:sz w:val="22"/>
          <w:szCs w:val="22"/>
          <w:lang w:val="lv-LV"/>
        </w:rPr>
        <w:t>jā</w:t>
      </w:r>
      <w:r w:rsidR="00066D55" w:rsidRPr="007669DC">
        <w:rPr>
          <w:rFonts w:ascii="Times New Roman" w:hAnsi="Times New Roman"/>
          <w:sz w:val="22"/>
          <w:szCs w:val="22"/>
          <w:lang w:val="lv-LV"/>
        </w:rPr>
        <w:t>informē Apbūves tiesības piešķīrēj</w:t>
      </w:r>
      <w:r w:rsidR="00803A3A" w:rsidRPr="007669DC">
        <w:rPr>
          <w:rFonts w:ascii="Times New Roman" w:hAnsi="Times New Roman"/>
          <w:sz w:val="22"/>
          <w:szCs w:val="22"/>
          <w:lang w:val="lv-LV"/>
        </w:rPr>
        <w:t>s</w:t>
      </w:r>
      <w:r w:rsidR="005D2152" w:rsidRPr="007669DC">
        <w:rPr>
          <w:rFonts w:ascii="Times New Roman" w:hAnsi="Times New Roman"/>
          <w:sz w:val="22"/>
          <w:szCs w:val="22"/>
          <w:lang w:val="lv-LV"/>
        </w:rPr>
        <w:t>.</w:t>
      </w:r>
      <w:r w:rsidR="00066D55" w:rsidRPr="007669DC">
        <w:rPr>
          <w:rFonts w:ascii="Times New Roman" w:hAnsi="Times New Roman"/>
          <w:sz w:val="22"/>
          <w:szCs w:val="22"/>
          <w:lang w:val="lv-LV"/>
        </w:rPr>
        <w:t xml:space="preserve"> </w:t>
      </w:r>
      <w:r w:rsidR="00742219" w:rsidRPr="007669DC">
        <w:rPr>
          <w:rFonts w:ascii="Times New Roman" w:hAnsi="Times New Roman"/>
          <w:sz w:val="22"/>
          <w:szCs w:val="22"/>
          <w:lang w:val="lv-LV"/>
        </w:rPr>
        <w:t xml:space="preserve">Apbūves tiesīgais papildus </w:t>
      </w:r>
      <w:r w:rsidR="00107969" w:rsidRPr="007669DC">
        <w:rPr>
          <w:rFonts w:ascii="Times New Roman" w:hAnsi="Times New Roman"/>
          <w:sz w:val="22"/>
          <w:szCs w:val="22"/>
          <w:lang w:val="lv-LV"/>
        </w:rPr>
        <w:t xml:space="preserve">sniedz </w:t>
      </w:r>
      <w:r w:rsidR="00742219" w:rsidRPr="007669DC">
        <w:rPr>
          <w:rFonts w:ascii="Times New Roman" w:hAnsi="Times New Roman"/>
          <w:sz w:val="22"/>
          <w:szCs w:val="22"/>
          <w:lang w:val="lv-LV"/>
        </w:rPr>
        <w:t>informāciju p</w:t>
      </w:r>
      <w:r w:rsidR="00066D55" w:rsidRPr="007669DC">
        <w:rPr>
          <w:rFonts w:ascii="Times New Roman" w:hAnsi="Times New Roman"/>
          <w:sz w:val="22"/>
          <w:szCs w:val="22"/>
          <w:lang w:val="lv-LV"/>
        </w:rPr>
        <w:t xml:space="preserve">ar </w:t>
      </w:r>
      <w:r w:rsidR="00803A3A" w:rsidRPr="007669DC">
        <w:rPr>
          <w:rFonts w:ascii="Times New Roman" w:hAnsi="Times New Roman"/>
          <w:sz w:val="22"/>
          <w:szCs w:val="22"/>
          <w:lang w:val="lv-LV"/>
        </w:rPr>
        <w:t>B</w:t>
      </w:r>
      <w:r w:rsidR="00221502" w:rsidRPr="007669DC">
        <w:rPr>
          <w:rFonts w:ascii="Times New Roman" w:hAnsi="Times New Roman"/>
          <w:sz w:val="22"/>
          <w:szCs w:val="22"/>
          <w:lang w:val="lv-LV"/>
        </w:rPr>
        <w:t>ūvniecība</w:t>
      </w:r>
      <w:r w:rsidR="006B5E68" w:rsidRPr="007669DC">
        <w:rPr>
          <w:rFonts w:ascii="Times New Roman" w:hAnsi="Times New Roman"/>
          <w:sz w:val="22"/>
          <w:szCs w:val="22"/>
          <w:lang w:val="lv-LV"/>
        </w:rPr>
        <w:t xml:space="preserve">s </w:t>
      </w:r>
      <w:r w:rsidR="00853688" w:rsidRPr="007669DC">
        <w:rPr>
          <w:rFonts w:ascii="Times New Roman" w:hAnsi="Times New Roman"/>
          <w:sz w:val="22"/>
          <w:szCs w:val="22"/>
          <w:lang w:val="lv-LV"/>
        </w:rPr>
        <w:t>z</w:t>
      </w:r>
      <w:r w:rsidR="006B5E68" w:rsidRPr="007669DC">
        <w:rPr>
          <w:rFonts w:ascii="Times New Roman" w:hAnsi="Times New Roman"/>
          <w:sz w:val="22"/>
          <w:szCs w:val="22"/>
          <w:lang w:val="lv-LV"/>
        </w:rPr>
        <w:t>emes</w:t>
      </w:r>
      <w:r w:rsidR="00221502" w:rsidRPr="007669DC">
        <w:rPr>
          <w:rFonts w:ascii="Times New Roman" w:hAnsi="Times New Roman"/>
          <w:sz w:val="22"/>
          <w:szCs w:val="22"/>
          <w:lang w:val="lv-LV"/>
        </w:rPr>
        <w:t xml:space="preserve"> platību</w:t>
      </w:r>
      <w:r w:rsidR="0003629C" w:rsidRPr="007669DC">
        <w:rPr>
          <w:rFonts w:ascii="Times New Roman" w:hAnsi="Times New Roman"/>
          <w:sz w:val="22"/>
          <w:szCs w:val="22"/>
          <w:lang w:val="lv-LV"/>
        </w:rPr>
        <w:t xml:space="preserve"> un </w:t>
      </w:r>
      <w:r w:rsidR="00DA5202" w:rsidRPr="007669DC">
        <w:rPr>
          <w:rFonts w:ascii="Times New Roman" w:hAnsi="Times New Roman"/>
          <w:sz w:val="22"/>
          <w:szCs w:val="22"/>
          <w:lang w:val="lv-LV"/>
        </w:rPr>
        <w:t>Izbūvējamā vēja parka jaudu</w:t>
      </w:r>
      <w:r w:rsidR="0003629C" w:rsidRPr="007669DC">
        <w:rPr>
          <w:rFonts w:ascii="Times New Roman" w:hAnsi="Times New Roman"/>
          <w:sz w:val="22"/>
          <w:szCs w:val="22"/>
          <w:lang w:val="lv-LV"/>
        </w:rPr>
        <w:t xml:space="preserve">, kā arī iesniedz </w:t>
      </w:r>
      <w:r w:rsidR="00DA31F3" w:rsidRPr="007669DC">
        <w:rPr>
          <w:rFonts w:ascii="Times New Roman" w:hAnsi="Times New Roman"/>
          <w:sz w:val="22"/>
          <w:szCs w:val="22"/>
          <w:lang w:val="lv-LV"/>
        </w:rPr>
        <w:t xml:space="preserve">zemes vienību </w:t>
      </w:r>
      <w:r w:rsidR="0003629C" w:rsidRPr="007669DC">
        <w:rPr>
          <w:rFonts w:ascii="Times New Roman" w:hAnsi="Times New Roman"/>
          <w:sz w:val="22"/>
          <w:szCs w:val="22"/>
          <w:lang w:val="lv-LV"/>
        </w:rPr>
        <w:t>daļu plān</w:t>
      </w:r>
      <w:r w:rsidR="00742219" w:rsidRPr="007669DC">
        <w:rPr>
          <w:rFonts w:ascii="Times New Roman" w:hAnsi="Times New Roman"/>
          <w:sz w:val="22"/>
          <w:szCs w:val="22"/>
          <w:lang w:val="lv-LV"/>
        </w:rPr>
        <w:t>us</w:t>
      </w:r>
      <w:r w:rsidR="00AC673B" w:rsidRPr="007669DC">
        <w:rPr>
          <w:rFonts w:ascii="Times New Roman" w:hAnsi="Times New Roman"/>
          <w:sz w:val="22"/>
          <w:szCs w:val="22"/>
          <w:lang w:val="lv-LV"/>
        </w:rPr>
        <w:t xml:space="preserve"> vai zemes vienību plān</w:t>
      </w:r>
      <w:r w:rsidR="00742219" w:rsidRPr="007669DC">
        <w:rPr>
          <w:rFonts w:ascii="Times New Roman" w:hAnsi="Times New Roman"/>
          <w:sz w:val="22"/>
          <w:szCs w:val="22"/>
          <w:lang w:val="lv-LV"/>
        </w:rPr>
        <w:t>us</w:t>
      </w:r>
      <w:r w:rsidR="00AC673B" w:rsidRPr="007669DC">
        <w:rPr>
          <w:rFonts w:ascii="Times New Roman" w:hAnsi="Times New Roman"/>
          <w:sz w:val="22"/>
          <w:szCs w:val="22"/>
          <w:lang w:val="lv-LV"/>
        </w:rPr>
        <w:t>, ja nepieciešams</w:t>
      </w:r>
      <w:r w:rsidR="00161F78" w:rsidRPr="007669DC">
        <w:rPr>
          <w:rFonts w:ascii="Times New Roman" w:hAnsi="Times New Roman"/>
          <w:sz w:val="22"/>
          <w:szCs w:val="22"/>
          <w:lang w:val="lv-LV"/>
        </w:rPr>
        <w:t>.</w:t>
      </w:r>
      <w:r w:rsidR="00221502" w:rsidRPr="007669DC">
        <w:rPr>
          <w:rFonts w:ascii="Times New Roman" w:hAnsi="Times New Roman"/>
          <w:sz w:val="22"/>
          <w:szCs w:val="22"/>
          <w:lang w:val="lv-LV"/>
        </w:rPr>
        <w:t xml:space="preserve"> </w:t>
      </w:r>
      <w:r w:rsidR="00C93BD7" w:rsidRPr="007669DC">
        <w:rPr>
          <w:rFonts w:ascii="Times New Roman" w:hAnsi="Times New Roman"/>
          <w:sz w:val="22"/>
          <w:szCs w:val="22"/>
          <w:lang w:val="lv-LV"/>
        </w:rPr>
        <w:t>Apbūves tiesīgais iesniedz Līguma saistību izpildes nodrošinājumu</w:t>
      </w:r>
      <w:r w:rsidR="00C93BD7" w:rsidRPr="007669DC">
        <w:rPr>
          <w:lang w:val="lv-LV"/>
        </w:rPr>
        <w:t xml:space="preserve"> </w:t>
      </w:r>
      <w:r w:rsidR="00C93BD7" w:rsidRPr="007669DC">
        <w:rPr>
          <w:rFonts w:ascii="Times New Roman" w:hAnsi="Times New Roman"/>
          <w:sz w:val="22"/>
          <w:szCs w:val="22"/>
          <w:lang w:val="lv-LV"/>
        </w:rPr>
        <w:t>Līguma 1.1</w:t>
      </w:r>
      <w:r w:rsidR="00736084" w:rsidRPr="007669DC">
        <w:rPr>
          <w:rFonts w:ascii="Times New Roman" w:hAnsi="Times New Roman"/>
          <w:sz w:val="22"/>
          <w:szCs w:val="22"/>
          <w:lang w:val="lv-LV"/>
        </w:rPr>
        <w:t>8</w:t>
      </w:r>
      <w:r w:rsidR="00C93BD7" w:rsidRPr="007669DC">
        <w:rPr>
          <w:rFonts w:ascii="Times New Roman" w:hAnsi="Times New Roman"/>
          <w:sz w:val="22"/>
          <w:szCs w:val="22"/>
          <w:lang w:val="lv-LV"/>
        </w:rPr>
        <w:t>. punktā noteiktajā apmērā.</w:t>
      </w:r>
    </w:p>
    <w:p w14:paraId="32E7B67C" w14:textId="034B3ECF" w:rsidR="00BF19B5" w:rsidRPr="007669DC" w:rsidRDefault="00221502"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Apbūves tiesības</w:t>
      </w:r>
      <w:r w:rsidR="005D1FE6" w:rsidRPr="007669DC">
        <w:rPr>
          <w:rFonts w:ascii="Times New Roman" w:hAnsi="Times New Roman"/>
          <w:sz w:val="22"/>
          <w:szCs w:val="22"/>
          <w:lang w:val="lv-LV"/>
        </w:rPr>
        <w:t xml:space="preserve"> piešķīrējs 2 (divu) nedēļu laikā</w:t>
      </w:r>
      <w:r w:rsidRPr="007669DC">
        <w:rPr>
          <w:rFonts w:ascii="Times New Roman" w:hAnsi="Times New Roman"/>
          <w:sz w:val="22"/>
          <w:szCs w:val="22"/>
          <w:lang w:val="lv-LV"/>
        </w:rPr>
        <w:t xml:space="preserve"> izvērtē </w:t>
      </w:r>
      <w:r w:rsidR="00BF537F" w:rsidRPr="007669DC">
        <w:rPr>
          <w:rFonts w:ascii="Times New Roman" w:hAnsi="Times New Roman"/>
          <w:sz w:val="22"/>
          <w:szCs w:val="22"/>
          <w:lang w:val="lv-LV"/>
        </w:rPr>
        <w:t>Apbūves tiesīgā iesniegto informāciju</w:t>
      </w:r>
      <w:r w:rsidR="00584E68" w:rsidRPr="007669DC">
        <w:rPr>
          <w:rFonts w:ascii="Times New Roman" w:hAnsi="Times New Roman"/>
          <w:sz w:val="22"/>
          <w:szCs w:val="22"/>
          <w:lang w:val="lv-LV"/>
        </w:rPr>
        <w:t xml:space="preserve">, </w:t>
      </w:r>
      <w:r w:rsidRPr="007669DC">
        <w:rPr>
          <w:rFonts w:ascii="Times New Roman" w:hAnsi="Times New Roman"/>
          <w:sz w:val="22"/>
          <w:szCs w:val="22"/>
          <w:lang w:val="lv-LV"/>
        </w:rPr>
        <w:t>pieņem lēmumu</w:t>
      </w:r>
      <w:r w:rsidR="00C669A7" w:rsidRPr="007669DC">
        <w:rPr>
          <w:rFonts w:ascii="Times New Roman" w:hAnsi="Times New Roman"/>
          <w:sz w:val="22"/>
          <w:szCs w:val="22"/>
          <w:lang w:val="lv-LV"/>
        </w:rPr>
        <w:t xml:space="preserve"> par </w:t>
      </w:r>
      <w:r w:rsidR="00AA2F8B" w:rsidRPr="007669DC">
        <w:rPr>
          <w:rFonts w:ascii="Times New Roman" w:hAnsi="Times New Roman"/>
          <w:sz w:val="22"/>
          <w:szCs w:val="22"/>
          <w:lang w:val="lv-LV"/>
        </w:rPr>
        <w:t>Būvniecības</w:t>
      </w:r>
      <w:r w:rsidR="00752CF0" w:rsidRPr="007669DC">
        <w:rPr>
          <w:rFonts w:ascii="Times New Roman" w:hAnsi="Times New Roman"/>
          <w:sz w:val="22"/>
          <w:szCs w:val="22"/>
          <w:lang w:val="lv-LV"/>
        </w:rPr>
        <w:t xml:space="preserve"> zemes platības</w:t>
      </w:r>
      <w:r w:rsidR="00C669A7" w:rsidRPr="007669DC">
        <w:rPr>
          <w:rFonts w:ascii="Times New Roman" w:hAnsi="Times New Roman"/>
          <w:sz w:val="22"/>
          <w:szCs w:val="22"/>
          <w:lang w:val="lv-LV"/>
        </w:rPr>
        <w:t xml:space="preserve"> </w:t>
      </w:r>
      <w:r w:rsidR="0003629C" w:rsidRPr="007669DC">
        <w:rPr>
          <w:rFonts w:ascii="Times New Roman" w:hAnsi="Times New Roman"/>
          <w:sz w:val="22"/>
          <w:szCs w:val="22"/>
          <w:lang w:val="lv-LV"/>
        </w:rPr>
        <w:t xml:space="preserve">apstiprināšanu vai </w:t>
      </w:r>
      <w:r w:rsidR="00C669A7" w:rsidRPr="007669DC">
        <w:rPr>
          <w:rFonts w:ascii="Times New Roman" w:hAnsi="Times New Roman"/>
          <w:sz w:val="22"/>
          <w:szCs w:val="22"/>
          <w:lang w:val="lv-LV"/>
        </w:rPr>
        <w:t>precizēšanu</w:t>
      </w:r>
      <w:r w:rsidR="00C51450" w:rsidRPr="007669DC">
        <w:rPr>
          <w:rFonts w:ascii="Times New Roman" w:hAnsi="Times New Roman"/>
          <w:sz w:val="22"/>
          <w:szCs w:val="22"/>
          <w:lang w:val="lv-LV"/>
        </w:rPr>
        <w:t xml:space="preserve"> un par to </w:t>
      </w:r>
      <w:r w:rsidR="004C06CC" w:rsidRPr="007669DC">
        <w:rPr>
          <w:rFonts w:ascii="Times New Roman" w:hAnsi="Times New Roman"/>
          <w:sz w:val="22"/>
          <w:szCs w:val="22"/>
          <w:lang w:val="lv-LV"/>
        </w:rPr>
        <w:t xml:space="preserve">rakstveidā </w:t>
      </w:r>
      <w:r w:rsidR="00C51450" w:rsidRPr="007669DC">
        <w:rPr>
          <w:rFonts w:ascii="Times New Roman" w:hAnsi="Times New Roman"/>
          <w:sz w:val="22"/>
          <w:szCs w:val="22"/>
          <w:lang w:val="lv-LV"/>
        </w:rPr>
        <w:t>informē Apbūves tiesīgo</w:t>
      </w:r>
      <w:r w:rsidR="00C669A7" w:rsidRPr="007669DC">
        <w:rPr>
          <w:rFonts w:ascii="Times New Roman" w:hAnsi="Times New Roman"/>
          <w:sz w:val="22"/>
          <w:szCs w:val="22"/>
          <w:lang w:val="lv-LV"/>
        </w:rPr>
        <w:t xml:space="preserve">. </w:t>
      </w:r>
    </w:p>
    <w:p w14:paraId="6DEFCD55" w14:textId="7247D508" w:rsidR="00E53276" w:rsidRPr="007669DC" w:rsidRDefault="00E53276" w:rsidP="00891FD7">
      <w:pPr>
        <w:pStyle w:val="HTMLiepriekformattais"/>
        <w:numPr>
          <w:ilvl w:val="1"/>
          <w:numId w:val="26"/>
        </w:numPr>
        <w:tabs>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lastRenderedPageBreak/>
        <w:t xml:space="preserve">Ja Apbūves tiesīgā iesniegtie zemes vienību daļu plāni atbilst </w:t>
      </w:r>
      <w:r w:rsidR="000B1B37" w:rsidRPr="007669DC">
        <w:rPr>
          <w:rFonts w:ascii="Times New Roman" w:hAnsi="Times New Roman"/>
          <w:sz w:val="22"/>
          <w:szCs w:val="22"/>
          <w:lang w:val="lv-LV"/>
        </w:rPr>
        <w:t>ar Apbūves tiesības piešķīrēja saskaņotam būvprojektam</w:t>
      </w:r>
      <w:r w:rsidRPr="007669DC">
        <w:rPr>
          <w:rFonts w:ascii="Times New Roman" w:hAnsi="Times New Roman"/>
          <w:sz w:val="22"/>
          <w:szCs w:val="22"/>
          <w:lang w:val="lv-LV"/>
        </w:rPr>
        <w:t xml:space="preserve">, Apbūves tiesības piešķīrējs pieņem lēmumu par </w:t>
      </w:r>
      <w:r w:rsidR="00AA2F8B" w:rsidRPr="007669DC">
        <w:rPr>
          <w:rFonts w:ascii="Times New Roman" w:hAnsi="Times New Roman"/>
          <w:sz w:val="22"/>
          <w:szCs w:val="22"/>
          <w:lang w:val="lv-LV"/>
        </w:rPr>
        <w:t>Būvniecības</w:t>
      </w:r>
      <w:r w:rsidRPr="007669DC">
        <w:rPr>
          <w:rFonts w:ascii="Times New Roman" w:hAnsi="Times New Roman"/>
          <w:sz w:val="22"/>
          <w:szCs w:val="22"/>
          <w:lang w:val="lv-LV"/>
        </w:rPr>
        <w:t xml:space="preserve"> zemes platības apstiprināšanu. </w:t>
      </w:r>
    </w:p>
    <w:p w14:paraId="3B418966" w14:textId="48C4844C" w:rsidR="00E53276" w:rsidRPr="007669DC" w:rsidRDefault="00E53276" w:rsidP="00891FD7">
      <w:pPr>
        <w:pStyle w:val="HTMLiepriekformattais"/>
        <w:numPr>
          <w:ilvl w:val="1"/>
          <w:numId w:val="26"/>
        </w:numPr>
        <w:tabs>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Ja Apbūves tiesīgā iesniegtie zemes vienību daļu plāni neatbilst </w:t>
      </w:r>
      <w:r w:rsidR="000B1B37" w:rsidRPr="007669DC">
        <w:rPr>
          <w:rFonts w:ascii="Times New Roman" w:hAnsi="Times New Roman"/>
          <w:sz w:val="22"/>
          <w:szCs w:val="22"/>
          <w:lang w:val="lv-LV"/>
        </w:rPr>
        <w:t>ar Apbūves tiesības piešķīrēja saskaņotam būvprojektam</w:t>
      </w:r>
      <w:r w:rsidRPr="007669DC">
        <w:rPr>
          <w:rFonts w:ascii="Times New Roman" w:hAnsi="Times New Roman"/>
          <w:sz w:val="22"/>
          <w:szCs w:val="22"/>
          <w:lang w:val="lv-LV"/>
        </w:rPr>
        <w:t xml:space="preserve">, Apbūves tiesības piešķīrējs pieņem lēmumu par </w:t>
      </w:r>
      <w:r w:rsidR="00630822" w:rsidRPr="007669DC">
        <w:rPr>
          <w:rFonts w:ascii="Times New Roman" w:hAnsi="Times New Roman"/>
          <w:sz w:val="22"/>
          <w:szCs w:val="22"/>
          <w:lang w:val="lv-LV"/>
        </w:rPr>
        <w:t xml:space="preserve">nepieciešamību precizēt </w:t>
      </w:r>
      <w:r w:rsidR="00AA2F8B" w:rsidRPr="007669DC">
        <w:rPr>
          <w:rFonts w:ascii="Times New Roman" w:hAnsi="Times New Roman"/>
          <w:sz w:val="22"/>
          <w:szCs w:val="22"/>
          <w:lang w:val="lv-LV"/>
        </w:rPr>
        <w:t>Būvniecības</w:t>
      </w:r>
      <w:r w:rsidRPr="007669DC">
        <w:rPr>
          <w:rFonts w:ascii="Times New Roman" w:hAnsi="Times New Roman"/>
          <w:sz w:val="22"/>
          <w:szCs w:val="22"/>
          <w:lang w:val="lv-LV"/>
        </w:rPr>
        <w:t xml:space="preserve"> zemes platīb</w:t>
      </w:r>
      <w:r w:rsidR="00630822" w:rsidRPr="007669DC">
        <w:rPr>
          <w:rFonts w:ascii="Times New Roman" w:hAnsi="Times New Roman"/>
          <w:sz w:val="22"/>
          <w:szCs w:val="22"/>
          <w:lang w:val="lv-LV"/>
        </w:rPr>
        <w:t>u un informē par to Apbūves tiesīgo. Apbūves tiesīgais atkārtoti iesniedz precizētu informācij</w:t>
      </w:r>
      <w:r w:rsidRPr="007669DC">
        <w:rPr>
          <w:rFonts w:ascii="Times New Roman" w:hAnsi="Times New Roman"/>
          <w:sz w:val="22"/>
          <w:szCs w:val="22"/>
          <w:lang w:val="lv-LV"/>
        </w:rPr>
        <w:t>u.</w:t>
      </w:r>
    </w:p>
    <w:p w14:paraId="1222A87F" w14:textId="65F7F394" w:rsidR="00192F23" w:rsidRPr="007669DC" w:rsidRDefault="00C51450"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Būvniecības </w:t>
      </w:r>
      <w:r w:rsidR="006718F6" w:rsidRPr="007669DC">
        <w:rPr>
          <w:rFonts w:ascii="Times New Roman" w:hAnsi="Times New Roman"/>
          <w:sz w:val="22"/>
          <w:szCs w:val="22"/>
          <w:lang w:val="lv-LV"/>
        </w:rPr>
        <w:t>z</w:t>
      </w:r>
      <w:r w:rsidRPr="007669DC">
        <w:rPr>
          <w:rFonts w:ascii="Times New Roman" w:hAnsi="Times New Roman"/>
          <w:sz w:val="22"/>
          <w:szCs w:val="22"/>
          <w:lang w:val="lv-LV"/>
        </w:rPr>
        <w:t>emes</w:t>
      </w:r>
      <w:r w:rsidR="00C669A7" w:rsidRPr="007669DC">
        <w:rPr>
          <w:rFonts w:ascii="Times New Roman" w:hAnsi="Times New Roman"/>
          <w:sz w:val="22"/>
          <w:szCs w:val="22"/>
          <w:lang w:val="lv-LV"/>
        </w:rPr>
        <w:t xml:space="preserve"> platība </w:t>
      </w:r>
      <w:r w:rsidR="00384AA4" w:rsidRPr="007669DC">
        <w:rPr>
          <w:rFonts w:ascii="Times New Roman" w:hAnsi="Times New Roman"/>
          <w:sz w:val="22"/>
          <w:szCs w:val="22"/>
          <w:lang w:val="lv-LV"/>
        </w:rPr>
        <w:t>V</w:t>
      </w:r>
      <w:r w:rsidR="00C669A7" w:rsidRPr="007669DC">
        <w:rPr>
          <w:rFonts w:ascii="Times New Roman" w:hAnsi="Times New Roman"/>
          <w:sz w:val="22"/>
          <w:szCs w:val="22"/>
          <w:lang w:val="lv-LV"/>
        </w:rPr>
        <w:t xml:space="preserve">ēja parkam </w:t>
      </w:r>
      <w:r w:rsidR="00C03D6E" w:rsidRPr="007669DC">
        <w:rPr>
          <w:rFonts w:ascii="Times New Roman" w:hAnsi="Times New Roman"/>
          <w:sz w:val="22"/>
          <w:szCs w:val="22"/>
          <w:lang w:val="lv-LV"/>
        </w:rPr>
        <w:t xml:space="preserve">un tajā ietilpstošie nekustamie īpašumi </w:t>
      </w:r>
      <w:r w:rsidR="003314DC" w:rsidRPr="007669DC">
        <w:rPr>
          <w:rFonts w:ascii="Times New Roman" w:hAnsi="Times New Roman"/>
          <w:sz w:val="22"/>
          <w:szCs w:val="22"/>
          <w:lang w:val="lv-LV"/>
        </w:rPr>
        <w:t xml:space="preserve">tiek </w:t>
      </w:r>
      <w:r w:rsidR="00C03D6E" w:rsidRPr="007669DC">
        <w:rPr>
          <w:rFonts w:ascii="Times New Roman" w:hAnsi="Times New Roman"/>
          <w:sz w:val="22"/>
          <w:szCs w:val="22"/>
          <w:lang w:val="lv-LV"/>
        </w:rPr>
        <w:t xml:space="preserve">fiksēti </w:t>
      </w:r>
      <w:r w:rsidR="00AA5536" w:rsidRPr="007669DC">
        <w:rPr>
          <w:rFonts w:ascii="Times New Roman" w:hAnsi="Times New Roman"/>
          <w:sz w:val="22"/>
          <w:szCs w:val="22"/>
          <w:lang w:val="lv-LV"/>
        </w:rPr>
        <w:t>Pieņemšanas nodošanas aktā</w:t>
      </w:r>
      <w:r w:rsidR="00AC4B05" w:rsidRPr="007669DC">
        <w:rPr>
          <w:rFonts w:ascii="Times New Roman" w:hAnsi="Times New Roman"/>
          <w:sz w:val="22"/>
          <w:szCs w:val="22"/>
          <w:lang w:val="lv-LV"/>
        </w:rPr>
        <w:t xml:space="preserve"> un tam </w:t>
      </w:r>
      <w:r w:rsidR="00E6249D" w:rsidRPr="007669DC">
        <w:rPr>
          <w:rFonts w:ascii="Times New Roman" w:hAnsi="Times New Roman"/>
          <w:sz w:val="22"/>
          <w:szCs w:val="22"/>
          <w:lang w:val="lv-LV"/>
        </w:rPr>
        <w:t>pievienotajos zemes vienību vai zemes vienību daļu robežu plānos</w:t>
      </w:r>
      <w:r w:rsidR="00AA5536" w:rsidRPr="007669DC">
        <w:rPr>
          <w:rFonts w:ascii="Times New Roman" w:hAnsi="Times New Roman"/>
          <w:sz w:val="22"/>
          <w:szCs w:val="22"/>
          <w:lang w:val="lv-LV"/>
        </w:rPr>
        <w:t>.</w:t>
      </w:r>
      <w:r w:rsidR="00A4045A" w:rsidRPr="007669DC">
        <w:rPr>
          <w:rFonts w:ascii="Times New Roman" w:hAnsi="Times New Roman"/>
          <w:sz w:val="22"/>
          <w:szCs w:val="22"/>
          <w:lang w:val="lv-LV"/>
        </w:rPr>
        <w:t xml:space="preserve"> </w:t>
      </w:r>
      <w:r w:rsidR="00050711" w:rsidRPr="007669DC">
        <w:rPr>
          <w:rFonts w:ascii="Times New Roman" w:hAnsi="Times New Roman"/>
          <w:sz w:val="22"/>
          <w:szCs w:val="22"/>
          <w:lang w:val="lv-LV"/>
        </w:rPr>
        <w:t xml:space="preserve">Līguma </w:t>
      </w:r>
      <w:r w:rsidR="00781486" w:rsidRPr="007669DC">
        <w:rPr>
          <w:rFonts w:ascii="Times New Roman" w:hAnsi="Times New Roman"/>
          <w:sz w:val="22"/>
          <w:szCs w:val="22"/>
          <w:lang w:val="lv-LV"/>
        </w:rPr>
        <w:t xml:space="preserve">10.3.punktā minētā lēmuma pieņemšanas gadījumā </w:t>
      </w:r>
      <w:r w:rsidR="00A4045A" w:rsidRPr="007669DC">
        <w:rPr>
          <w:rFonts w:ascii="Times New Roman" w:hAnsi="Times New Roman"/>
          <w:sz w:val="22"/>
          <w:szCs w:val="22"/>
          <w:lang w:val="lv-LV"/>
        </w:rPr>
        <w:t>Apbūves tiesības piešķīrējs sastāda un iesniedz Apbūves tiesīgajam parakstīšanai Pieņemšanas nodošanas aktu 3 (trīs) nedēļu laikā kopš Apbūves tiesīgais ir iesniedzis informāciju par pēdējo būvatļaujā veikto atzīmi par projektēšanas nosacījumu izpildi, ar kuru tiek sasniegta Plānotā vēja parka jauda.</w:t>
      </w:r>
    </w:p>
    <w:p w14:paraId="3CBD2281" w14:textId="1442E624" w:rsidR="002B2C15" w:rsidRPr="007669DC" w:rsidRDefault="002B2C15"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Ja Apbūves tiesīgais Līgumā noteiktajā termiņā ir īstenojis visus Līguma 8.2. punktā  noteiktos priekšnosacījumus, saņēmis būvatļauju (-</w:t>
      </w:r>
      <w:proofErr w:type="spellStart"/>
      <w:r w:rsidRPr="007669DC">
        <w:rPr>
          <w:rFonts w:ascii="Times New Roman" w:eastAsia="Times New Roman" w:hAnsi="Times New Roman" w:cs="Times New Roman"/>
        </w:rPr>
        <w:t>as</w:t>
      </w:r>
      <w:proofErr w:type="spellEnd"/>
      <w:r w:rsidRPr="007669DC">
        <w:rPr>
          <w:rFonts w:ascii="Times New Roman" w:eastAsia="Times New Roman" w:hAnsi="Times New Roman" w:cs="Times New Roman"/>
        </w:rPr>
        <w:t>) un būvatļaujā (-s) veikta atzīme par projektēšanas nosacījumu izpildi Vēja parka izbūvei</w:t>
      </w:r>
      <w:r w:rsidR="00414D48" w:rsidRPr="007669DC">
        <w:rPr>
          <w:rFonts w:ascii="Times New Roman" w:eastAsia="Times New Roman" w:hAnsi="Times New Roman" w:cs="Times New Roman"/>
        </w:rPr>
        <w:t xml:space="preserve"> līdz Līguma 5.2. </w:t>
      </w:r>
      <w:r w:rsidR="00222E55">
        <w:rPr>
          <w:rFonts w:ascii="Times New Roman" w:eastAsia="Times New Roman" w:hAnsi="Times New Roman" w:cs="Times New Roman"/>
        </w:rPr>
        <w:t xml:space="preserve">punktā </w:t>
      </w:r>
      <w:r w:rsidR="00414D48" w:rsidRPr="007669DC">
        <w:rPr>
          <w:rFonts w:ascii="Times New Roman" w:eastAsia="Times New Roman" w:hAnsi="Times New Roman" w:cs="Times New Roman"/>
        </w:rPr>
        <w:t>noteiktā termiņa beigām</w:t>
      </w:r>
      <w:r w:rsidRPr="007669DC">
        <w:rPr>
          <w:rFonts w:ascii="Times New Roman" w:eastAsia="Times New Roman" w:hAnsi="Times New Roman" w:cs="Times New Roman"/>
        </w:rPr>
        <w:t xml:space="preserve">, kas nodrošina </w:t>
      </w:r>
      <w:r w:rsidR="004517ED" w:rsidRPr="007669DC">
        <w:rPr>
          <w:rFonts w:ascii="Times New Roman" w:eastAsia="Times New Roman" w:hAnsi="Times New Roman" w:cs="Times New Roman"/>
        </w:rPr>
        <w:t xml:space="preserve">ne mazāk kā </w:t>
      </w:r>
      <w:r w:rsidRPr="007669DC">
        <w:rPr>
          <w:rFonts w:ascii="Times New Roman" w:eastAsia="Times New Roman" w:hAnsi="Times New Roman" w:cs="Times New Roman"/>
        </w:rPr>
        <w:t>Plānot</w:t>
      </w:r>
      <w:r w:rsidR="009A2732" w:rsidRPr="007669DC">
        <w:rPr>
          <w:rFonts w:ascii="Times New Roman" w:eastAsia="Times New Roman" w:hAnsi="Times New Roman" w:cs="Times New Roman"/>
        </w:rPr>
        <w:t>o</w:t>
      </w:r>
      <w:r w:rsidRPr="007669DC">
        <w:rPr>
          <w:rFonts w:ascii="Times New Roman" w:eastAsia="Times New Roman" w:hAnsi="Times New Roman" w:cs="Times New Roman"/>
        </w:rPr>
        <w:t xml:space="preserve"> vēja parka jaud</w:t>
      </w:r>
      <w:r w:rsidR="009A2732" w:rsidRPr="007669DC">
        <w:rPr>
          <w:rFonts w:ascii="Times New Roman" w:eastAsia="Times New Roman" w:hAnsi="Times New Roman" w:cs="Times New Roman"/>
        </w:rPr>
        <w:t>u</w:t>
      </w:r>
      <w:r w:rsidRPr="007669DC">
        <w:rPr>
          <w:rFonts w:ascii="Times New Roman" w:eastAsia="Times New Roman" w:hAnsi="Times New Roman" w:cs="Times New Roman"/>
        </w:rPr>
        <w:t xml:space="preserve">, </w:t>
      </w:r>
      <w:r w:rsidR="00FF5BEB" w:rsidRPr="007669DC">
        <w:rPr>
          <w:rFonts w:ascii="Times New Roman" w:eastAsia="Times New Roman" w:hAnsi="Times New Roman" w:cs="Times New Roman"/>
        </w:rPr>
        <w:t>kā arī iesniedzis Līguma saistību izpildes nodrošinājumu</w:t>
      </w:r>
      <w:r w:rsidR="0015675F" w:rsidRPr="007669DC">
        <w:rPr>
          <w:rFonts w:ascii="Times New Roman" w:eastAsia="Times New Roman" w:hAnsi="Times New Roman" w:cs="Times New Roman"/>
        </w:rPr>
        <w:t>,</w:t>
      </w:r>
      <w:r w:rsidR="00FF5BEB" w:rsidRPr="007669DC">
        <w:rPr>
          <w:rFonts w:ascii="Times New Roman" w:eastAsia="Times New Roman" w:hAnsi="Times New Roman" w:cs="Times New Roman"/>
        </w:rPr>
        <w:t xml:space="preserve"> </w:t>
      </w:r>
      <w:r w:rsidRPr="007669DC">
        <w:rPr>
          <w:rFonts w:ascii="Times New Roman" w:eastAsia="Times New Roman" w:hAnsi="Times New Roman" w:cs="Times New Roman"/>
        </w:rPr>
        <w:t xml:space="preserve">Pusēm ir pienākums parakstīt Pieņemšanas nodošanas </w:t>
      </w:r>
      <w:r w:rsidR="00691AE7" w:rsidRPr="007669DC">
        <w:rPr>
          <w:rFonts w:ascii="Times New Roman" w:eastAsia="Times New Roman" w:hAnsi="Times New Roman" w:cs="Times New Roman"/>
        </w:rPr>
        <w:t>akt</w:t>
      </w:r>
      <w:r w:rsidR="00C25AFF" w:rsidRPr="007669DC">
        <w:rPr>
          <w:rFonts w:ascii="Times New Roman" w:eastAsia="Times New Roman" w:hAnsi="Times New Roman" w:cs="Times New Roman"/>
        </w:rPr>
        <w:t>u</w:t>
      </w:r>
      <w:r w:rsidRPr="007669DC">
        <w:rPr>
          <w:rFonts w:ascii="Times New Roman" w:eastAsia="Times New Roman" w:hAnsi="Times New Roman" w:cs="Times New Roman"/>
        </w:rPr>
        <w:t>, tādējādi apliecinot, ka tiek uzsākt</w:t>
      </w:r>
      <w:r w:rsidR="00015EEC" w:rsidRPr="007669DC">
        <w:rPr>
          <w:rFonts w:ascii="Times New Roman" w:eastAsia="Times New Roman" w:hAnsi="Times New Roman" w:cs="Times New Roman"/>
        </w:rPr>
        <w:t>s</w:t>
      </w:r>
      <w:r w:rsidRPr="007669DC">
        <w:rPr>
          <w:rFonts w:ascii="Times New Roman" w:eastAsia="Times New Roman" w:hAnsi="Times New Roman" w:cs="Times New Roman"/>
        </w:rPr>
        <w:t xml:space="preserve"> Būvniecības </w:t>
      </w:r>
      <w:r w:rsidR="00860320" w:rsidRPr="007669DC">
        <w:rPr>
          <w:rFonts w:ascii="Times New Roman" w:eastAsia="Times New Roman" w:hAnsi="Times New Roman" w:cs="Times New Roman"/>
        </w:rPr>
        <w:t>posms</w:t>
      </w:r>
      <w:r w:rsidRPr="007669DC">
        <w:rPr>
          <w:rFonts w:ascii="Times New Roman" w:eastAsia="Times New Roman" w:hAnsi="Times New Roman" w:cs="Times New Roman"/>
        </w:rPr>
        <w:t xml:space="preserve">. </w:t>
      </w:r>
    </w:p>
    <w:p w14:paraId="2FD0E310" w14:textId="4F0B0A86" w:rsidR="005F6760" w:rsidRPr="007669DC" w:rsidRDefault="0069505A"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Ja Puses atbilstoši Līguma 4.4. punktā noteiktajam ir nostiprinājušas zemesgrāmatā atzīmi par Līguma noslēgšanu, tās</w:t>
      </w:r>
      <w:r w:rsidR="00072CC9" w:rsidRPr="007669DC">
        <w:rPr>
          <w:rFonts w:ascii="Times New Roman" w:hAnsi="Times New Roman"/>
          <w:sz w:val="22"/>
          <w:szCs w:val="22"/>
          <w:lang w:val="lv-LV"/>
        </w:rPr>
        <w:t>,</w:t>
      </w:r>
      <w:r w:rsidRPr="007669DC">
        <w:rPr>
          <w:rFonts w:ascii="Times New Roman" w:hAnsi="Times New Roman"/>
          <w:sz w:val="22"/>
          <w:szCs w:val="22"/>
          <w:lang w:val="lv-LV"/>
        </w:rPr>
        <w:t xml:space="preserve"> </w:t>
      </w:r>
      <w:r w:rsidR="00D76A48" w:rsidRPr="007669DC">
        <w:rPr>
          <w:rFonts w:ascii="Times New Roman" w:hAnsi="Times New Roman"/>
          <w:sz w:val="22"/>
          <w:szCs w:val="22"/>
          <w:lang w:val="lv-LV"/>
        </w:rPr>
        <w:t xml:space="preserve">parakstot </w:t>
      </w:r>
      <w:r w:rsidR="000414C5" w:rsidRPr="007669DC">
        <w:rPr>
          <w:rFonts w:ascii="Times New Roman" w:hAnsi="Times New Roman"/>
          <w:sz w:val="22"/>
          <w:szCs w:val="22"/>
          <w:lang w:val="lv-LV"/>
        </w:rPr>
        <w:t xml:space="preserve">Līguma </w:t>
      </w:r>
      <w:r w:rsidR="000414C5" w:rsidRPr="00044363">
        <w:rPr>
          <w:rFonts w:ascii="Times New Roman" w:hAnsi="Times New Roman"/>
          <w:sz w:val="22"/>
          <w:szCs w:val="22"/>
          <w:lang w:val="lv-LV"/>
        </w:rPr>
        <w:t>10.</w:t>
      </w:r>
      <w:r w:rsidR="00A4045A" w:rsidRPr="00044363">
        <w:rPr>
          <w:rFonts w:ascii="Times New Roman" w:hAnsi="Times New Roman"/>
          <w:sz w:val="22"/>
          <w:szCs w:val="22"/>
          <w:lang w:val="lv-LV"/>
        </w:rPr>
        <w:t>5</w:t>
      </w:r>
      <w:r w:rsidR="000414C5" w:rsidRPr="00044363">
        <w:rPr>
          <w:rFonts w:ascii="Times New Roman" w:hAnsi="Times New Roman"/>
          <w:sz w:val="22"/>
          <w:szCs w:val="22"/>
          <w:lang w:val="lv-LV"/>
        </w:rPr>
        <w:t xml:space="preserve">.punktā noteikto </w:t>
      </w:r>
      <w:r w:rsidR="00D76A48" w:rsidRPr="00044363">
        <w:rPr>
          <w:rFonts w:ascii="Times New Roman" w:hAnsi="Times New Roman"/>
          <w:sz w:val="22"/>
          <w:szCs w:val="22"/>
          <w:lang w:val="lv-LV"/>
        </w:rPr>
        <w:t>Pieņemšanas nodošanas aktu</w:t>
      </w:r>
      <w:r w:rsidR="00D76A48" w:rsidRPr="007669DC">
        <w:rPr>
          <w:rFonts w:ascii="Times New Roman" w:hAnsi="Times New Roman"/>
          <w:sz w:val="22"/>
          <w:szCs w:val="22"/>
          <w:lang w:val="lv-LV"/>
        </w:rPr>
        <w:t xml:space="preserve">, </w:t>
      </w:r>
      <w:bookmarkStart w:id="16" w:name="_Hlk142464394"/>
      <w:r w:rsidRPr="007669DC">
        <w:rPr>
          <w:rFonts w:ascii="Times New Roman" w:hAnsi="Times New Roman"/>
          <w:sz w:val="22"/>
          <w:szCs w:val="22"/>
          <w:lang w:val="lv-LV"/>
        </w:rPr>
        <w:t>vienojas p</w:t>
      </w:r>
      <w:r w:rsidR="00132328" w:rsidRPr="007669DC">
        <w:rPr>
          <w:rFonts w:ascii="Times New Roman" w:hAnsi="Times New Roman"/>
          <w:sz w:val="22"/>
          <w:szCs w:val="22"/>
          <w:lang w:val="lv-LV"/>
        </w:rPr>
        <w:t>ar</w:t>
      </w:r>
      <w:r w:rsidR="00C03D6E" w:rsidRPr="007669DC">
        <w:rPr>
          <w:rFonts w:ascii="Times New Roman" w:hAnsi="Times New Roman"/>
          <w:sz w:val="22"/>
          <w:szCs w:val="22"/>
          <w:lang w:val="lv-LV"/>
        </w:rPr>
        <w:t xml:space="preserve"> atzīmes par Līguma noslēgšanu </w:t>
      </w:r>
      <w:r w:rsidR="000414C5" w:rsidRPr="007669DC">
        <w:rPr>
          <w:rFonts w:ascii="Times New Roman" w:hAnsi="Times New Roman"/>
          <w:sz w:val="22"/>
          <w:szCs w:val="22"/>
          <w:lang w:val="lv-LV"/>
        </w:rPr>
        <w:t xml:space="preserve">koriģēšanu vai </w:t>
      </w:r>
      <w:r w:rsidR="00C03D6E" w:rsidRPr="007669DC">
        <w:rPr>
          <w:rFonts w:ascii="Times New Roman" w:hAnsi="Times New Roman"/>
          <w:sz w:val="22"/>
          <w:szCs w:val="22"/>
          <w:lang w:val="lv-LV"/>
        </w:rPr>
        <w:t xml:space="preserve">dzēšanu </w:t>
      </w:r>
      <w:r w:rsidR="000414C5" w:rsidRPr="007669DC">
        <w:rPr>
          <w:rFonts w:ascii="Times New Roman" w:hAnsi="Times New Roman"/>
          <w:sz w:val="22"/>
          <w:szCs w:val="22"/>
          <w:lang w:val="lv-LV"/>
        </w:rPr>
        <w:t>(ja izpētes gadījumā Vēja parks netiks ier</w:t>
      </w:r>
      <w:r w:rsidR="00691AE7" w:rsidRPr="007669DC">
        <w:rPr>
          <w:rFonts w:ascii="Times New Roman" w:hAnsi="Times New Roman"/>
          <w:sz w:val="22"/>
          <w:szCs w:val="22"/>
          <w:lang w:val="lv-LV"/>
        </w:rPr>
        <w:t>īkots noteiktajā nekustamajā īpašumā)</w:t>
      </w:r>
      <w:r w:rsidR="000414C5" w:rsidRPr="007669DC">
        <w:rPr>
          <w:rFonts w:ascii="Times New Roman" w:hAnsi="Times New Roman"/>
          <w:sz w:val="22"/>
          <w:szCs w:val="22"/>
          <w:lang w:val="lv-LV"/>
        </w:rPr>
        <w:t xml:space="preserve"> </w:t>
      </w:r>
      <w:r w:rsidR="00C03D6E" w:rsidRPr="007669DC">
        <w:rPr>
          <w:rFonts w:ascii="Times New Roman" w:hAnsi="Times New Roman"/>
          <w:sz w:val="22"/>
          <w:szCs w:val="22"/>
          <w:lang w:val="lv-LV"/>
        </w:rPr>
        <w:t xml:space="preserve">no attiecīgajiem </w:t>
      </w:r>
      <w:r w:rsidR="00B109B5" w:rsidRPr="007669DC">
        <w:rPr>
          <w:rFonts w:ascii="Times New Roman" w:hAnsi="Times New Roman"/>
          <w:sz w:val="22"/>
          <w:szCs w:val="22"/>
          <w:lang w:val="lv-LV"/>
        </w:rPr>
        <w:t>z</w:t>
      </w:r>
      <w:r w:rsidR="00C03D6E" w:rsidRPr="007669DC">
        <w:rPr>
          <w:rFonts w:ascii="Times New Roman" w:hAnsi="Times New Roman"/>
          <w:sz w:val="22"/>
          <w:szCs w:val="22"/>
          <w:lang w:val="lv-LV"/>
        </w:rPr>
        <w:t>emesgrāmatu nodalījumiem</w:t>
      </w:r>
      <w:r w:rsidR="00E33FA8" w:rsidRPr="007669DC">
        <w:rPr>
          <w:rFonts w:ascii="Times New Roman" w:hAnsi="Times New Roman"/>
          <w:sz w:val="22"/>
          <w:szCs w:val="22"/>
          <w:lang w:val="lv-LV"/>
        </w:rPr>
        <w:t xml:space="preserve"> un </w:t>
      </w:r>
      <w:r w:rsidR="007740CF" w:rsidRPr="007669DC">
        <w:rPr>
          <w:rFonts w:ascii="Times New Roman" w:hAnsi="Times New Roman"/>
          <w:sz w:val="22"/>
          <w:szCs w:val="22"/>
          <w:lang w:val="lv-LV"/>
        </w:rPr>
        <w:t xml:space="preserve">paraksta </w:t>
      </w:r>
      <w:r w:rsidR="00C25AFF" w:rsidRPr="007669DC">
        <w:rPr>
          <w:rFonts w:ascii="Times New Roman" w:hAnsi="Times New Roman"/>
          <w:sz w:val="22"/>
          <w:szCs w:val="22"/>
          <w:lang w:val="lv-LV"/>
        </w:rPr>
        <w:t xml:space="preserve">attiecīgus </w:t>
      </w:r>
      <w:r w:rsidR="007740CF" w:rsidRPr="007669DC">
        <w:rPr>
          <w:rFonts w:ascii="Times New Roman" w:hAnsi="Times New Roman"/>
          <w:sz w:val="22"/>
          <w:szCs w:val="22"/>
          <w:lang w:val="lv-LV"/>
        </w:rPr>
        <w:t>nostiprinājuma lūgumus</w:t>
      </w:r>
      <w:r w:rsidR="00B109B5" w:rsidRPr="007669DC">
        <w:rPr>
          <w:rFonts w:ascii="Times New Roman" w:hAnsi="Times New Roman"/>
          <w:sz w:val="22"/>
          <w:szCs w:val="22"/>
          <w:lang w:val="lv-LV"/>
        </w:rPr>
        <w:t>.</w:t>
      </w:r>
      <w:bookmarkEnd w:id="16"/>
      <w:r w:rsidR="000414C5" w:rsidRPr="007669DC">
        <w:rPr>
          <w:rFonts w:ascii="Times New Roman" w:hAnsi="Times New Roman"/>
          <w:sz w:val="22"/>
          <w:szCs w:val="22"/>
          <w:lang w:val="lv-LV"/>
        </w:rPr>
        <w:t xml:space="preserve"> </w:t>
      </w:r>
    </w:p>
    <w:p w14:paraId="3C29994B" w14:textId="4A5267F8" w:rsidR="00C94E07" w:rsidRPr="007669DC" w:rsidRDefault="00C94E07"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par saviem līdzekļiem </w:t>
      </w:r>
      <w:r w:rsidR="00523B46" w:rsidRPr="007669DC">
        <w:rPr>
          <w:rFonts w:ascii="Times New Roman" w:hAnsi="Times New Roman"/>
          <w:sz w:val="22"/>
          <w:szCs w:val="22"/>
          <w:lang w:val="lv-LV"/>
        </w:rPr>
        <w:t>30 (trīsdesmit) dienu laikā</w:t>
      </w:r>
      <w:r w:rsidRPr="007669DC">
        <w:rPr>
          <w:rFonts w:ascii="Times New Roman" w:hAnsi="Times New Roman"/>
          <w:sz w:val="22"/>
          <w:szCs w:val="22"/>
          <w:lang w:val="lv-LV"/>
        </w:rPr>
        <w:t xml:space="preserve">  pēc tās </w:t>
      </w:r>
      <w:r w:rsidR="006370D2" w:rsidRPr="007669DC">
        <w:rPr>
          <w:rFonts w:ascii="Times New Roman" w:hAnsi="Times New Roman"/>
          <w:sz w:val="22"/>
          <w:szCs w:val="22"/>
          <w:lang w:val="lv-LV"/>
        </w:rPr>
        <w:t xml:space="preserve">Izpētes </w:t>
      </w:r>
      <w:r w:rsidRPr="007669DC">
        <w:rPr>
          <w:rFonts w:ascii="Times New Roman" w:hAnsi="Times New Roman"/>
          <w:sz w:val="22"/>
          <w:szCs w:val="22"/>
          <w:lang w:val="lv-LV"/>
        </w:rPr>
        <w:t xml:space="preserve">zemes daļas, kas neietilpst Būvniecības zemē, izslēgšanas no Līguma tvēruma, tā jāatbrīvo no jebkāda veida </w:t>
      </w:r>
      <w:r w:rsidR="00523B46" w:rsidRPr="007669DC">
        <w:rPr>
          <w:rFonts w:ascii="Times New Roman" w:hAnsi="Times New Roman"/>
          <w:sz w:val="22"/>
          <w:szCs w:val="22"/>
          <w:lang w:val="lv-LV"/>
        </w:rPr>
        <w:t>Apbūves tiesīgā un tā darbu veicēju i</w:t>
      </w:r>
      <w:r w:rsidRPr="007669DC">
        <w:rPr>
          <w:rFonts w:ascii="Times New Roman" w:hAnsi="Times New Roman"/>
          <w:sz w:val="22"/>
          <w:szCs w:val="22"/>
          <w:lang w:val="lv-LV"/>
        </w:rPr>
        <w:t xml:space="preserve">nfrastruktūras, kustamās mantas, tajā skaitā mērījumu ierīcēm u.c. objektiem, kas atrodas uz tās, kā arī jāveic </w:t>
      </w:r>
      <w:r w:rsidR="008625FF" w:rsidRPr="007669DC">
        <w:rPr>
          <w:rFonts w:ascii="Times New Roman" w:hAnsi="Times New Roman"/>
          <w:sz w:val="22"/>
          <w:szCs w:val="22"/>
          <w:lang w:val="lv-LV"/>
        </w:rPr>
        <w:t xml:space="preserve">attiecīgās </w:t>
      </w:r>
      <w:r w:rsidRPr="007669DC">
        <w:rPr>
          <w:rFonts w:ascii="Times New Roman" w:hAnsi="Times New Roman"/>
          <w:sz w:val="22"/>
          <w:szCs w:val="22"/>
          <w:lang w:val="lv-LV"/>
        </w:rPr>
        <w:t xml:space="preserve">zemes daļas sakārtošana.  </w:t>
      </w:r>
    </w:p>
    <w:p w14:paraId="40280606" w14:textId="72E7945B" w:rsidR="007C7FFA" w:rsidRPr="007669DC" w:rsidRDefault="00B109B5"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ir tiesības prasīt un </w:t>
      </w:r>
      <w:r w:rsidR="007C7FFA" w:rsidRPr="007669DC">
        <w:rPr>
          <w:rFonts w:ascii="Times New Roman" w:hAnsi="Times New Roman"/>
          <w:sz w:val="22"/>
          <w:szCs w:val="22"/>
          <w:lang w:val="lv-LV"/>
        </w:rPr>
        <w:t>Apbūves tiesības piešķīrēj</w:t>
      </w:r>
      <w:r w:rsidRPr="007669DC">
        <w:rPr>
          <w:rFonts w:ascii="Times New Roman" w:hAnsi="Times New Roman"/>
          <w:sz w:val="22"/>
          <w:szCs w:val="22"/>
          <w:lang w:val="lv-LV"/>
        </w:rPr>
        <w:t>am</w:t>
      </w:r>
      <w:r w:rsidR="007C7FFA"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ir </w:t>
      </w:r>
      <w:r w:rsidR="00523B46" w:rsidRPr="007669DC">
        <w:rPr>
          <w:rFonts w:ascii="Times New Roman" w:hAnsi="Times New Roman"/>
          <w:sz w:val="22"/>
          <w:szCs w:val="22"/>
          <w:lang w:val="lv-LV"/>
        </w:rPr>
        <w:t xml:space="preserve">pienākums </w:t>
      </w:r>
      <w:r w:rsidR="007C7FFA" w:rsidRPr="007669DC">
        <w:rPr>
          <w:rFonts w:ascii="Times New Roman" w:hAnsi="Times New Roman"/>
          <w:sz w:val="22"/>
          <w:szCs w:val="22"/>
          <w:lang w:val="lv-LV"/>
        </w:rPr>
        <w:t>lemt par</w:t>
      </w:r>
      <w:r w:rsidR="00523B46" w:rsidRPr="007669DC">
        <w:rPr>
          <w:rFonts w:ascii="Times New Roman" w:hAnsi="Times New Roman"/>
          <w:sz w:val="22"/>
          <w:szCs w:val="22"/>
          <w:lang w:val="lv-LV"/>
        </w:rPr>
        <w:t xml:space="preserve"> Līguma </w:t>
      </w:r>
      <w:r w:rsidR="004517ED" w:rsidRPr="009A6081">
        <w:rPr>
          <w:rFonts w:ascii="Times New Roman" w:hAnsi="Times New Roman"/>
          <w:sz w:val="22"/>
          <w:szCs w:val="22"/>
          <w:lang w:val="lv-LV"/>
        </w:rPr>
        <w:t>10.6. punktā minēt</w:t>
      </w:r>
      <w:r w:rsidR="0041609A" w:rsidRPr="009A6081">
        <w:rPr>
          <w:rFonts w:ascii="Times New Roman" w:hAnsi="Times New Roman"/>
          <w:sz w:val="22"/>
          <w:szCs w:val="22"/>
          <w:lang w:val="lv-LV"/>
        </w:rPr>
        <w:t>ā</w:t>
      </w:r>
      <w:r w:rsidR="004517ED" w:rsidRPr="009A6081">
        <w:rPr>
          <w:rFonts w:ascii="Times New Roman" w:hAnsi="Times New Roman"/>
          <w:sz w:val="22"/>
          <w:szCs w:val="22"/>
          <w:lang w:val="lv-LV"/>
        </w:rPr>
        <w:t xml:space="preserve"> </w:t>
      </w:r>
      <w:r w:rsidR="0041609A" w:rsidRPr="009A6081">
        <w:rPr>
          <w:rFonts w:ascii="Times New Roman" w:hAnsi="Times New Roman"/>
          <w:sz w:val="22"/>
          <w:szCs w:val="22"/>
          <w:lang w:val="lv-LV"/>
        </w:rPr>
        <w:t xml:space="preserve">Pieņemšanas nodošanas </w:t>
      </w:r>
      <w:r w:rsidR="004517ED" w:rsidRPr="009A6081">
        <w:rPr>
          <w:rFonts w:ascii="Times New Roman" w:hAnsi="Times New Roman"/>
          <w:sz w:val="22"/>
          <w:szCs w:val="22"/>
          <w:lang w:val="lv-LV"/>
        </w:rPr>
        <w:t>akt</w:t>
      </w:r>
      <w:r w:rsidR="0041609A" w:rsidRPr="009A6081">
        <w:rPr>
          <w:rFonts w:ascii="Times New Roman" w:hAnsi="Times New Roman"/>
          <w:sz w:val="22"/>
          <w:szCs w:val="22"/>
          <w:lang w:val="lv-LV"/>
        </w:rPr>
        <w:t>a parakstīšanu</w:t>
      </w:r>
      <w:r w:rsidR="003D5FD7" w:rsidRPr="007669DC">
        <w:rPr>
          <w:rFonts w:ascii="Times New Roman" w:hAnsi="Times New Roman"/>
          <w:sz w:val="22"/>
          <w:szCs w:val="22"/>
          <w:lang w:val="lv-LV"/>
        </w:rPr>
        <w:t>,</w:t>
      </w:r>
      <w:r w:rsidR="007C7FFA" w:rsidRPr="007669DC">
        <w:rPr>
          <w:rFonts w:ascii="Times New Roman" w:hAnsi="Times New Roman"/>
          <w:sz w:val="22"/>
          <w:szCs w:val="22"/>
          <w:lang w:val="lv-LV"/>
        </w:rPr>
        <w:t xml:space="preserve"> </w:t>
      </w:r>
      <w:r w:rsidR="00AA2F8B" w:rsidRPr="007669DC">
        <w:rPr>
          <w:rFonts w:ascii="Times New Roman" w:hAnsi="Times New Roman"/>
          <w:sz w:val="22"/>
          <w:szCs w:val="22"/>
          <w:lang w:val="lv-LV"/>
        </w:rPr>
        <w:t>ja</w:t>
      </w:r>
      <w:r w:rsidR="007C7FFA" w:rsidRPr="007669DC">
        <w:rPr>
          <w:rFonts w:ascii="Times New Roman" w:hAnsi="Times New Roman"/>
          <w:sz w:val="22"/>
          <w:szCs w:val="22"/>
          <w:lang w:val="lv-LV"/>
        </w:rPr>
        <w:t xml:space="preserve"> Apbūves tiesīgais nav </w:t>
      </w:r>
      <w:r w:rsidR="004517ED" w:rsidRPr="007669DC">
        <w:rPr>
          <w:rFonts w:ascii="Times New Roman" w:hAnsi="Times New Roman"/>
          <w:sz w:val="22"/>
          <w:szCs w:val="22"/>
          <w:lang w:val="lv-LV"/>
        </w:rPr>
        <w:t>sasniedzis</w:t>
      </w:r>
      <w:r w:rsidR="00AC4B05" w:rsidRPr="007669DC">
        <w:rPr>
          <w:rFonts w:ascii="Times New Roman" w:hAnsi="Times New Roman"/>
          <w:sz w:val="22"/>
          <w:szCs w:val="22"/>
          <w:lang w:val="lv-LV"/>
        </w:rPr>
        <w:t xml:space="preserve"> Plānot</w:t>
      </w:r>
      <w:r w:rsidR="004517ED" w:rsidRPr="007669DC">
        <w:rPr>
          <w:rFonts w:ascii="Times New Roman" w:hAnsi="Times New Roman"/>
          <w:sz w:val="22"/>
          <w:szCs w:val="22"/>
          <w:lang w:val="lv-LV"/>
        </w:rPr>
        <w:t>o</w:t>
      </w:r>
      <w:r w:rsidR="00AC4B05" w:rsidRPr="007669DC">
        <w:rPr>
          <w:rFonts w:ascii="Times New Roman" w:hAnsi="Times New Roman"/>
          <w:sz w:val="22"/>
          <w:szCs w:val="22"/>
          <w:lang w:val="lv-LV"/>
        </w:rPr>
        <w:t xml:space="preserve"> vēja parka jaud</w:t>
      </w:r>
      <w:r w:rsidR="004517ED" w:rsidRPr="007669DC">
        <w:rPr>
          <w:rFonts w:ascii="Times New Roman" w:hAnsi="Times New Roman"/>
          <w:sz w:val="22"/>
          <w:szCs w:val="22"/>
          <w:lang w:val="lv-LV"/>
        </w:rPr>
        <w:t>u</w:t>
      </w:r>
      <w:r w:rsidR="001B5591" w:rsidRPr="007669DC">
        <w:rPr>
          <w:rFonts w:ascii="Times New Roman" w:hAnsi="Times New Roman"/>
          <w:sz w:val="22"/>
          <w:szCs w:val="22"/>
          <w:lang w:val="lv-LV"/>
        </w:rPr>
        <w:t>,</w:t>
      </w:r>
      <w:r w:rsidR="00AC4B05" w:rsidRPr="007669DC">
        <w:rPr>
          <w:rFonts w:ascii="Times New Roman" w:hAnsi="Times New Roman"/>
          <w:sz w:val="22"/>
          <w:szCs w:val="22"/>
          <w:lang w:val="lv-LV"/>
        </w:rPr>
        <w:t xml:space="preserve"> </w:t>
      </w:r>
      <w:r w:rsidR="001B5591" w:rsidRPr="007669DC">
        <w:rPr>
          <w:rFonts w:ascii="Times New Roman" w:hAnsi="Times New Roman"/>
          <w:sz w:val="22"/>
          <w:szCs w:val="22"/>
          <w:lang w:val="lv-LV"/>
        </w:rPr>
        <w:t>š</w:t>
      </w:r>
      <w:r w:rsidR="00132328" w:rsidRPr="007669DC">
        <w:rPr>
          <w:rFonts w:ascii="Times New Roman" w:hAnsi="Times New Roman"/>
          <w:sz w:val="22"/>
          <w:szCs w:val="22"/>
          <w:lang w:val="lv-LV"/>
        </w:rPr>
        <w:t>ād</w:t>
      </w:r>
      <w:r w:rsidR="001B5591" w:rsidRPr="007669DC">
        <w:rPr>
          <w:rFonts w:ascii="Times New Roman" w:hAnsi="Times New Roman"/>
          <w:sz w:val="22"/>
          <w:szCs w:val="22"/>
          <w:lang w:val="lv-LV"/>
        </w:rPr>
        <w:t xml:space="preserve">u </w:t>
      </w:r>
      <w:r w:rsidR="00135929" w:rsidRPr="007669DC">
        <w:rPr>
          <w:rFonts w:ascii="Times New Roman" w:hAnsi="Times New Roman"/>
          <w:sz w:val="22"/>
          <w:szCs w:val="22"/>
          <w:lang w:val="lv-LV"/>
        </w:rPr>
        <w:t>iemeslu dēļ, kas bijuši ārpus Apbūves tiesīgā kontroles un nav iestājušies tā rīcības vai bezdarbības rezultātā:</w:t>
      </w:r>
    </w:p>
    <w:p w14:paraId="45600956" w14:textId="0E257280" w:rsidR="0071635D" w:rsidRPr="007669DC" w:rsidRDefault="006370D2" w:rsidP="00891FD7">
      <w:pPr>
        <w:pStyle w:val="HTMLiepriekformattais"/>
        <w:numPr>
          <w:ilvl w:val="2"/>
          <w:numId w:val="26"/>
        </w:numPr>
        <w:tabs>
          <w:tab w:val="clear" w:pos="916"/>
          <w:tab w:val="left" w:pos="284"/>
        </w:tabs>
        <w:spacing w:before="120" w:after="120" w:line="276" w:lineRule="auto"/>
        <w:ind w:left="1701" w:hanging="850"/>
        <w:jc w:val="both"/>
        <w:rPr>
          <w:rFonts w:ascii="Times New Roman" w:hAnsi="Times New Roman"/>
          <w:sz w:val="22"/>
          <w:szCs w:val="22"/>
          <w:lang w:val="lv-LV"/>
        </w:rPr>
      </w:pPr>
      <w:r w:rsidRPr="007669DC">
        <w:rPr>
          <w:rFonts w:ascii="Times New Roman" w:hAnsi="Times New Roman"/>
          <w:sz w:val="22"/>
          <w:szCs w:val="22"/>
          <w:lang w:val="lv-LV"/>
        </w:rPr>
        <w:t xml:space="preserve">Izpētes </w:t>
      </w:r>
      <w:r w:rsidR="00135929" w:rsidRPr="007669DC">
        <w:rPr>
          <w:rFonts w:ascii="Times New Roman" w:hAnsi="Times New Roman"/>
          <w:sz w:val="22"/>
          <w:szCs w:val="22"/>
          <w:lang w:val="lv-LV"/>
        </w:rPr>
        <w:t xml:space="preserve">zemē </w:t>
      </w:r>
      <w:r w:rsidR="004A46C2" w:rsidRPr="007669DC">
        <w:rPr>
          <w:rFonts w:ascii="Times New Roman" w:hAnsi="Times New Roman"/>
          <w:sz w:val="22"/>
          <w:szCs w:val="22"/>
          <w:lang w:val="lv-LV"/>
        </w:rPr>
        <w:t xml:space="preserve">nodibinātas </w:t>
      </w:r>
      <w:r w:rsidR="00135929" w:rsidRPr="007669DC">
        <w:rPr>
          <w:rFonts w:ascii="Times New Roman" w:hAnsi="Times New Roman"/>
          <w:sz w:val="22"/>
          <w:szCs w:val="22"/>
          <w:lang w:val="lv-LV"/>
        </w:rPr>
        <w:t>j</w:t>
      </w:r>
      <w:r w:rsidR="0071635D" w:rsidRPr="007669DC">
        <w:rPr>
          <w:rFonts w:ascii="Times New Roman" w:hAnsi="Times New Roman"/>
          <w:sz w:val="22"/>
          <w:szCs w:val="22"/>
          <w:lang w:val="lv-LV"/>
        </w:rPr>
        <w:t>aunas īpaši aizsargājamās dabas teritorijas, mikroliegumi un/vai to buferzonas</w:t>
      </w:r>
      <w:r w:rsidR="009040C7" w:rsidRPr="007669DC">
        <w:rPr>
          <w:rFonts w:ascii="Times New Roman" w:hAnsi="Times New Roman"/>
          <w:sz w:val="22"/>
          <w:szCs w:val="22"/>
          <w:lang w:val="lv-LV"/>
        </w:rPr>
        <w:t xml:space="preserve">; </w:t>
      </w:r>
    </w:p>
    <w:p w14:paraId="189AB2F8" w14:textId="5C6D4C5C" w:rsidR="0071635D" w:rsidRPr="007669DC" w:rsidRDefault="00644C69" w:rsidP="00891FD7">
      <w:pPr>
        <w:pStyle w:val="HTMLiepriekformattais"/>
        <w:numPr>
          <w:ilvl w:val="2"/>
          <w:numId w:val="26"/>
        </w:numPr>
        <w:tabs>
          <w:tab w:val="clear" w:pos="916"/>
          <w:tab w:val="left" w:pos="284"/>
        </w:tabs>
        <w:spacing w:before="120" w:after="120" w:line="276" w:lineRule="auto"/>
        <w:ind w:left="1701" w:hanging="850"/>
        <w:jc w:val="both"/>
        <w:rPr>
          <w:rFonts w:ascii="Times New Roman" w:hAnsi="Times New Roman"/>
          <w:sz w:val="22"/>
          <w:szCs w:val="22"/>
          <w:lang w:val="lv-LV"/>
        </w:rPr>
      </w:pPr>
      <w:r w:rsidRPr="007669DC">
        <w:rPr>
          <w:rFonts w:ascii="Times New Roman" w:hAnsi="Times New Roman"/>
          <w:sz w:val="22"/>
          <w:szCs w:val="22"/>
          <w:lang w:val="lv-LV"/>
        </w:rPr>
        <w:t>s</w:t>
      </w:r>
      <w:r w:rsidR="00135929" w:rsidRPr="007669DC">
        <w:rPr>
          <w:rFonts w:ascii="Times New Roman" w:hAnsi="Times New Roman"/>
          <w:sz w:val="22"/>
          <w:szCs w:val="22"/>
          <w:lang w:val="lv-LV"/>
        </w:rPr>
        <w:t>aņemts n</w:t>
      </w:r>
      <w:r w:rsidR="0071635D" w:rsidRPr="007669DC">
        <w:rPr>
          <w:rFonts w:ascii="Times New Roman" w:hAnsi="Times New Roman"/>
          <w:sz w:val="22"/>
          <w:szCs w:val="22"/>
          <w:lang w:val="lv-LV"/>
        </w:rPr>
        <w:t>e</w:t>
      </w:r>
      <w:r w:rsidR="00135929" w:rsidRPr="007669DC">
        <w:rPr>
          <w:rFonts w:ascii="Times New Roman" w:hAnsi="Times New Roman"/>
          <w:sz w:val="22"/>
          <w:szCs w:val="22"/>
          <w:lang w:val="lv-LV"/>
        </w:rPr>
        <w:t>gatīvs</w:t>
      </w:r>
      <w:r w:rsidR="009545B8" w:rsidRPr="007669DC">
        <w:rPr>
          <w:rFonts w:ascii="Times New Roman" w:hAnsi="Times New Roman"/>
          <w:sz w:val="22"/>
          <w:szCs w:val="22"/>
          <w:lang w:val="lv-LV"/>
        </w:rPr>
        <w:t xml:space="preserve"> (Plānotās vēja parka jaudas apmēram)</w:t>
      </w:r>
      <w:r w:rsidR="0071635D" w:rsidRPr="007669DC">
        <w:rPr>
          <w:rFonts w:ascii="Times New Roman" w:hAnsi="Times New Roman"/>
          <w:sz w:val="22"/>
          <w:szCs w:val="22"/>
          <w:lang w:val="lv-LV"/>
        </w:rPr>
        <w:t xml:space="preserve"> </w:t>
      </w:r>
      <w:r w:rsidR="00135929" w:rsidRPr="007669DC">
        <w:rPr>
          <w:rFonts w:ascii="Times New Roman" w:hAnsi="Times New Roman"/>
          <w:sz w:val="22"/>
          <w:szCs w:val="22"/>
          <w:lang w:val="lv-LV"/>
        </w:rPr>
        <w:t>ietekmes uz vidi novērtējum</w:t>
      </w:r>
      <w:r w:rsidR="00132328" w:rsidRPr="007669DC">
        <w:rPr>
          <w:rFonts w:ascii="Times New Roman" w:hAnsi="Times New Roman"/>
          <w:sz w:val="22"/>
          <w:szCs w:val="22"/>
          <w:lang w:val="lv-LV"/>
        </w:rPr>
        <w:t>a ziņojuma atzinum</w:t>
      </w:r>
      <w:r w:rsidR="00135929" w:rsidRPr="007669DC">
        <w:rPr>
          <w:rFonts w:ascii="Times New Roman" w:hAnsi="Times New Roman"/>
          <w:sz w:val="22"/>
          <w:szCs w:val="22"/>
          <w:lang w:val="lv-LV"/>
        </w:rPr>
        <w:t>s;</w:t>
      </w:r>
    </w:p>
    <w:p w14:paraId="0D31C420" w14:textId="7FDDD30D" w:rsidR="000B1C14" w:rsidRPr="007669DC" w:rsidRDefault="00644C69" w:rsidP="00891FD7">
      <w:pPr>
        <w:pStyle w:val="HTMLiepriekformattais"/>
        <w:numPr>
          <w:ilvl w:val="2"/>
          <w:numId w:val="26"/>
        </w:numPr>
        <w:tabs>
          <w:tab w:val="clear" w:pos="916"/>
          <w:tab w:val="left" w:pos="284"/>
        </w:tabs>
        <w:spacing w:before="120" w:after="120" w:line="276" w:lineRule="auto"/>
        <w:ind w:left="1701" w:hanging="850"/>
        <w:jc w:val="both"/>
        <w:rPr>
          <w:rFonts w:ascii="Times New Roman" w:hAnsi="Times New Roman"/>
          <w:sz w:val="22"/>
          <w:szCs w:val="22"/>
          <w:lang w:val="lv-LV"/>
        </w:rPr>
      </w:pPr>
      <w:r w:rsidRPr="007669DC">
        <w:rPr>
          <w:rFonts w:ascii="Times New Roman" w:hAnsi="Times New Roman"/>
          <w:sz w:val="22"/>
          <w:szCs w:val="22"/>
          <w:lang w:val="lv-LV"/>
        </w:rPr>
        <w:t>i</w:t>
      </w:r>
      <w:r w:rsidR="0003629C" w:rsidRPr="007669DC">
        <w:rPr>
          <w:rFonts w:ascii="Times New Roman" w:hAnsi="Times New Roman"/>
          <w:sz w:val="22"/>
          <w:szCs w:val="22"/>
          <w:lang w:val="lv-LV"/>
        </w:rPr>
        <w:t>r uzsākta, bet nav pabeigta būvniecības iecerei nepieciešamo teritorijas attīstības plānošanas dokumentu izstrāde;</w:t>
      </w:r>
    </w:p>
    <w:p w14:paraId="257BE0CB" w14:textId="6676925C" w:rsidR="004517ED" w:rsidRPr="007669DC" w:rsidRDefault="00644C69" w:rsidP="00891FD7">
      <w:pPr>
        <w:pStyle w:val="HTMLiepriekformattais"/>
        <w:numPr>
          <w:ilvl w:val="2"/>
          <w:numId w:val="26"/>
        </w:numPr>
        <w:tabs>
          <w:tab w:val="clear" w:pos="916"/>
          <w:tab w:val="left" w:pos="284"/>
        </w:tabs>
        <w:spacing w:before="120" w:after="120" w:line="276" w:lineRule="auto"/>
        <w:ind w:left="1701" w:hanging="850"/>
        <w:jc w:val="both"/>
        <w:rPr>
          <w:rFonts w:ascii="Times New Roman" w:hAnsi="Times New Roman"/>
          <w:strike/>
          <w:sz w:val="22"/>
          <w:szCs w:val="22"/>
          <w:lang w:val="lv-LV"/>
        </w:rPr>
      </w:pPr>
      <w:r w:rsidRPr="007669DC">
        <w:rPr>
          <w:rFonts w:ascii="Times New Roman" w:hAnsi="Times New Roman"/>
          <w:sz w:val="22"/>
          <w:szCs w:val="22"/>
          <w:lang w:val="lv-LV"/>
        </w:rPr>
        <w:t>p</w:t>
      </w:r>
      <w:r w:rsidR="00F13F58" w:rsidRPr="007669DC">
        <w:rPr>
          <w:rFonts w:ascii="Times New Roman" w:hAnsi="Times New Roman"/>
          <w:sz w:val="22"/>
          <w:szCs w:val="22"/>
          <w:lang w:val="lv-LV"/>
        </w:rPr>
        <w:t>ieņemti v</w:t>
      </w:r>
      <w:r w:rsidR="00B50FC5" w:rsidRPr="007669DC">
        <w:rPr>
          <w:rFonts w:ascii="Times New Roman" w:hAnsi="Times New Roman"/>
          <w:sz w:val="22"/>
          <w:szCs w:val="22"/>
          <w:lang w:val="lv-LV"/>
        </w:rPr>
        <w:t>alsts lēmumi n</w:t>
      </w:r>
      <w:r w:rsidR="00DA6CF6" w:rsidRPr="007669DC">
        <w:rPr>
          <w:rFonts w:ascii="Times New Roman" w:hAnsi="Times New Roman"/>
          <w:sz w:val="22"/>
          <w:szCs w:val="22"/>
          <w:lang w:val="lv-LV"/>
        </w:rPr>
        <w:t>acionālās drošības jom</w:t>
      </w:r>
      <w:r w:rsidR="00F13F58" w:rsidRPr="007669DC">
        <w:rPr>
          <w:rFonts w:ascii="Times New Roman" w:hAnsi="Times New Roman"/>
          <w:sz w:val="22"/>
          <w:szCs w:val="22"/>
          <w:lang w:val="lv-LV"/>
        </w:rPr>
        <w:t>ā</w:t>
      </w:r>
      <w:r w:rsidR="009A7485" w:rsidRPr="007669DC">
        <w:rPr>
          <w:rFonts w:ascii="Times New Roman" w:hAnsi="Times New Roman"/>
          <w:sz w:val="22"/>
          <w:szCs w:val="22"/>
          <w:lang w:val="lv-LV"/>
        </w:rPr>
        <w:t>;</w:t>
      </w:r>
    </w:p>
    <w:p w14:paraId="542F568C" w14:textId="03A17334" w:rsidR="003E250E" w:rsidRPr="007669DC" w:rsidRDefault="00BD4318" w:rsidP="00891FD7">
      <w:pPr>
        <w:pStyle w:val="HTMLiepriekformattais"/>
        <w:numPr>
          <w:ilvl w:val="2"/>
          <w:numId w:val="26"/>
        </w:numPr>
        <w:tabs>
          <w:tab w:val="clear" w:pos="916"/>
          <w:tab w:val="left" w:pos="284"/>
        </w:tabs>
        <w:spacing w:before="120" w:after="120" w:line="276" w:lineRule="auto"/>
        <w:ind w:left="1701" w:hanging="850"/>
        <w:jc w:val="both"/>
        <w:rPr>
          <w:rFonts w:ascii="Times New Roman" w:hAnsi="Times New Roman"/>
          <w:sz w:val="22"/>
          <w:szCs w:val="22"/>
          <w:lang w:val="lv-LV"/>
        </w:rPr>
      </w:pPr>
      <w:r w:rsidRPr="007669DC">
        <w:rPr>
          <w:rFonts w:ascii="Times New Roman" w:hAnsi="Times New Roman"/>
          <w:sz w:val="22"/>
          <w:szCs w:val="22"/>
          <w:lang w:val="lv-LV"/>
        </w:rPr>
        <w:t>elektroenerģijas pārvades sistēmas operatora un/vai sadales sistēmas operatora</w:t>
      </w:r>
      <w:r w:rsidR="009A7485" w:rsidRPr="007669DC">
        <w:rPr>
          <w:rFonts w:ascii="Times New Roman" w:hAnsi="Times New Roman"/>
          <w:sz w:val="22"/>
          <w:szCs w:val="22"/>
          <w:lang w:val="lv-LV"/>
        </w:rPr>
        <w:t xml:space="preserve"> </w:t>
      </w:r>
      <w:r w:rsidR="003D5FD7" w:rsidRPr="007669DC">
        <w:rPr>
          <w:rFonts w:ascii="Times New Roman" w:hAnsi="Times New Roman"/>
          <w:sz w:val="22"/>
          <w:szCs w:val="22"/>
          <w:lang w:val="lv-LV"/>
        </w:rPr>
        <w:t xml:space="preserve">tehniskie noteikumi </w:t>
      </w:r>
      <w:r w:rsidR="00523B46" w:rsidRPr="007669DC">
        <w:rPr>
          <w:rFonts w:ascii="Times New Roman" w:hAnsi="Times New Roman"/>
          <w:sz w:val="22"/>
          <w:szCs w:val="22"/>
          <w:lang w:val="lv-LV"/>
        </w:rPr>
        <w:t xml:space="preserve">un/vai prasības </w:t>
      </w:r>
      <w:r w:rsidR="009A7485" w:rsidRPr="007669DC">
        <w:rPr>
          <w:rFonts w:ascii="Times New Roman" w:hAnsi="Times New Roman"/>
          <w:sz w:val="22"/>
          <w:szCs w:val="22"/>
          <w:lang w:val="lv-LV"/>
        </w:rPr>
        <w:t xml:space="preserve">pilnīgi vai daļēji </w:t>
      </w:r>
      <w:r w:rsidR="003D5FD7" w:rsidRPr="007669DC">
        <w:rPr>
          <w:rFonts w:ascii="Times New Roman" w:hAnsi="Times New Roman"/>
          <w:sz w:val="22"/>
          <w:szCs w:val="22"/>
          <w:lang w:val="lv-LV"/>
        </w:rPr>
        <w:t>nenodrošina Plānoto vēja parka jaudu pieslēgšanu un nodošanu tīklā</w:t>
      </w:r>
      <w:r w:rsidR="009A7485" w:rsidRPr="007669DC">
        <w:rPr>
          <w:rFonts w:ascii="Times New Roman" w:hAnsi="Times New Roman"/>
          <w:sz w:val="22"/>
          <w:szCs w:val="22"/>
          <w:lang w:val="lv-LV"/>
        </w:rPr>
        <w:t>;</w:t>
      </w:r>
    </w:p>
    <w:p w14:paraId="33F1BA75" w14:textId="38365796" w:rsidR="006B1A0D" w:rsidRPr="007669DC" w:rsidRDefault="009A7485" w:rsidP="00935809">
      <w:pPr>
        <w:pStyle w:val="HTMLiepriekformattais"/>
        <w:numPr>
          <w:ilvl w:val="2"/>
          <w:numId w:val="26"/>
        </w:numPr>
        <w:tabs>
          <w:tab w:val="clear" w:pos="916"/>
          <w:tab w:val="clear" w:pos="1832"/>
          <w:tab w:val="left" w:pos="284"/>
          <w:tab w:val="left" w:pos="1701"/>
        </w:tabs>
        <w:spacing w:before="120" w:after="120" w:line="276" w:lineRule="auto"/>
        <w:ind w:left="1701" w:hanging="991"/>
        <w:jc w:val="both"/>
        <w:rPr>
          <w:rFonts w:ascii="Times New Roman" w:hAnsi="Times New Roman"/>
          <w:sz w:val="22"/>
          <w:szCs w:val="22"/>
          <w:lang w:val="lv-LV"/>
        </w:rPr>
      </w:pPr>
      <w:r w:rsidRPr="007669DC">
        <w:rPr>
          <w:rFonts w:ascii="Times New Roman" w:hAnsi="Times New Roman"/>
          <w:sz w:val="22"/>
          <w:szCs w:val="22"/>
          <w:lang w:val="lv-LV"/>
        </w:rPr>
        <w:t>s</w:t>
      </w:r>
      <w:r w:rsidR="004517ED" w:rsidRPr="007669DC">
        <w:rPr>
          <w:rFonts w:ascii="Times New Roman" w:hAnsi="Times New Roman"/>
          <w:sz w:val="22"/>
          <w:szCs w:val="22"/>
          <w:lang w:val="lv-LV"/>
        </w:rPr>
        <w:t>aņemti ierobežojoši militāro un</w:t>
      </w:r>
      <w:r w:rsidR="00B34BF7" w:rsidRPr="007669DC">
        <w:rPr>
          <w:rFonts w:ascii="Times New Roman" w:hAnsi="Times New Roman"/>
          <w:sz w:val="22"/>
          <w:szCs w:val="22"/>
          <w:lang w:val="lv-LV"/>
        </w:rPr>
        <w:t>/vai</w:t>
      </w:r>
      <w:r w:rsidR="004517ED" w:rsidRPr="007669DC">
        <w:rPr>
          <w:rFonts w:ascii="Times New Roman" w:hAnsi="Times New Roman"/>
          <w:sz w:val="22"/>
          <w:szCs w:val="22"/>
          <w:lang w:val="lv-LV"/>
        </w:rPr>
        <w:t xml:space="preserve"> gaisa satiksmes institūciju atzinumi </w:t>
      </w:r>
      <w:r w:rsidR="00B34BF7" w:rsidRPr="007669DC">
        <w:rPr>
          <w:rFonts w:ascii="Times New Roman" w:hAnsi="Times New Roman"/>
          <w:sz w:val="22"/>
          <w:szCs w:val="22"/>
          <w:lang w:val="lv-LV"/>
        </w:rPr>
        <w:t>un/</w:t>
      </w:r>
      <w:r w:rsidR="004517ED" w:rsidRPr="007669DC">
        <w:rPr>
          <w:rFonts w:ascii="Times New Roman" w:hAnsi="Times New Roman"/>
          <w:sz w:val="22"/>
          <w:szCs w:val="22"/>
          <w:lang w:val="lv-LV"/>
        </w:rPr>
        <w:t>vai tehniskie noteikumi.</w:t>
      </w:r>
    </w:p>
    <w:p w14:paraId="1EACE7EE" w14:textId="727AF986" w:rsidR="007C7FFA" w:rsidRPr="007669DC" w:rsidRDefault="00F72CBB"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lastRenderedPageBreak/>
        <w:t>J</w:t>
      </w:r>
      <w:r w:rsidR="00184FDB" w:rsidRPr="007669DC">
        <w:rPr>
          <w:rFonts w:ascii="Times New Roman" w:hAnsi="Times New Roman"/>
          <w:sz w:val="22"/>
          <w:szCs w:val="22"/>
          <w:lang w:val="lv-LV"/>
        </w:rPr>
        <w:t>a</w:t>
      </w:r>
      <w:r w:rsidR="00865183" w:rsidRPr="007669DC">
        <w:rPr>
          <w:rFonts w:ascii="Times New Roman" w:hAnsi="Times New Roman"/>
          <w:sz w:val="22"/>
          <w:szCs w:val="22"/>
          <w:lang w:val="lv-LV"/>
        </w:rPr>
        <w:t xml:space="preserve"> </w:t>
      </w:r>
      <w:r w:rsidR="00AC4B05" w:rsidRPr="007669DC">
        <w:rPr>
          <w:rFonts w:ascii="Times New Roman" w:hAnsi="Times New Roman"/>
          <w:sz w:val="22"/>
          <w:szCs w:val="22"/>
          <w:lang w:val="lv-LV"/>
        </w:rPr>
        <w:t xml:space="preserve">Apbūves tiesīgais </w:t>
      </w:r>
      <w:r w:rsidRPr="007669DC">
        <w:rPr>
          <w:rFonts w:ascii="Times New Roman" w:hAnsi="Times New Roman"/>
          <w:sz w:val="22"/>
          <w:szCs w:val="22"/>
          <w:lang w:val="lv-LV"/>
        </w:rPr>
        <w:t xml:space="preserve">ir </w:t>
      </w:r>
      <w:r w:rsidR="00AC4B05" w:rsidRPr="007669DC">
        <w:rPr>
          <w:rFonts w:ascii="Times New Roman" w:hAnsi="Times New Roman"/>
          <w:sz w:val="22"/>
          <w:szCs w:val="22"/>
          <w:lang w:val="lv-LV"/>
        </w:rPr>
        <w:t>nodrošinājis Plānot</w:t>
      </w:r>
      <w:r w:rsidRPr="007669DC">
        <w:rPr>
          <w:rFonts w:ascii="Times New Roman" w:hAnsi="Times New Roman"/>
          <w:sz w:val="22"/>
          <w:szCs w:val="22"/>
          <w:lang w:val="lv-LV"/>
        </w:rPr>
        <w:t>o</w:t>
      </w:r>
      <w:r w:rsidR="00AC4B05" w:rsidRPr="007669DC">
        <w:rPr>
          <w:rFonts w:ascii="Times New Roman" w:hAnsi="Times New Roman"/>
          <w:sz w:val="22"/>
          <w:szCs w:val="22"/>
          <w:lang w:val="lv-LV"/>
        </w:rPr>
        <w:t xml:space="preserve"> vēja parka jaud</w:t>
      </w:r>
      <w:r w:rsidRPr="007669DC">
        <w:rPr>
          <w:rFonts w:ascii="Times New Roman" w:hAnsi="Times New Roman"/>
          <w:sz w:val="22"/>
          <w:szCs w:val="22"/>
          <w:lang w:val="lv-LV"/>
        </w:rPr>
        <w:t xml:space="preserve">u, par ko ir sastādīts </w:t>
      </w:r>
      <w:r w:rsidR="00523B46" w:rsidRPr="007669DC">
        <w:rPr>
          <w:rFonts w:ascii="Times New Roman" w:hAnsi="Times New Roman"/>
          <w:sz w:val="22"/>
          <w:szCs w:val="22"/>
          <w:lang w:val="lv-LV"/>
        </w:rPr>
        <w:t xml:space="preserve">Līguma </w:t>
      </w:r>
      <w:r w:rsidRPr="009A6081">
        <w:rPr>
          <w:rFonts w:ascii="Times New Roman" w:hAnsi="Times New Roman"/>
          <w:sz w:val="22"/>
          <w:szCs w:val="22"/>
          <w:lang w:val="lv-LV"/>
        </w:rPr>
        <w:t>10.6. punktā minētais akts</w:t>
      </w:r>
      <w:r w:rsidRPr="007669DC">
        <w:rPr>
          <w:rFonts w:ascii="Times New Roman" w:hAnsi="Times New Roman"/>
          <w:sz w:val="22"/>
          <w:szCs w:val="22"/>
          <w:lang w:val="lv-LV"/>
        </w:rPr>
        <w:t>,</w:t>
      </w:r>
      <w:r w:rsidR="00AC4B05" w:rsidRPr="007669DC">
        <w:rPr>
          <w:rFonts w:ascii="Times New Roman" w:hAnsi="Times New Roman"/>
          <w:sz w:val="22"/>
          <w:szCs w:val="22"/>
          <w:lang w:val="lv-LV"/>
        </w:rPr>
        <w:t xml:space="preserve"> </w:t>
      </w:r>
      <w:r w:rsidRPr="007669DC">
        <w:rPr>
          <w:rFonts w:ascii="Times New Roman" w:hAnsi="Times New Roman"/>
          <w:sz w:val="22"/>
          <w:szCs w:val="22"/>
          <w:lang w:val="lv-LV"/>
        </w:rPr>
        <w:t>tad Apbūves tiesīgajam ir tiesības</w:t>
      </w:r>
      <w:r w:rsidR="009007E1" w:rsidRPr="007669DC">
        <w:rPr>
          <w:rFonts w:ascii="Times New Roman" w:hAnsi="Times New Roman"/>
          <w:sz w:val="22"/>
          <w:szCs w:val="22"/>
          <w:lang w:val="lv-LV"/>
        </w:rPr>
        <w:t xml:space="preserve"> </w:t>
      </w:r>
      <w:r w:rsidR="00BD7FD8" w:rsidRPr="007669DC">
        <w:rPr>
          <w:rFonts w:ascii="Times New Roman" w:hAnsi="Times New Roman"/>
          <w:sz w:val="22"/>
          <w:szCs w:val="22"/>
          <w:lang w:val="lv-LV"/>
        </w:rPr>
        <w:t>iesnie</w:t>
      </w:r>
      <w:r w:rsidRPr="007669DC">
        <w:rPr>
          <w:rFonts w:ascii="Times New Roman" w:hAnsi="Times New Roman"/>
          <w:sz w:val="22"/>
          <w:szCs w:val="22"/>
          <w:lang w:val="lv-LV"/>
        </w:rPr>
        <w:t>gt</w:t>
      </w:r>
      <w:r w:rsidR="00BD7FD8" w:rsidRPr="007669DC">
        <w:rPr>
          <w:rFonts w:ascii="Times New Roman" w:hAnsi="Times New Roman"/>
          <w:sz w:val="22"/>
          <w:szCs w:val="22"/>
          <w:lang w:val="lv-LV"/>
        </w:rPr>
        <w:t xml:space="preserve"> paziņojumu par vēlēšanos turpināt </w:t>
      </w:r>
      <w:r w:rsidR="009007E1" w:rsidRPr="007669DC">
        <w:rPr>
          <w:rFonts w:ascii="Times New Roman" w:hAnsi="Times New Roman"/>
          <w:sz w:val="22"/>
          <w:szCs w:val="22"/>
          <w:lang w:val="lv-LV"/>
        </w:rPr>
        <w:t>inženierizpētes un projektēšanas darbības</w:t>
      </w:r>
      <w:r w:rsidRPr="007669DC">
        <w:rPr>
          <w:rFonts w:ascii="Times New Roman" w:hAnsi="Times New Roman"/>
          <w:sz w:val="22"/>
          <w:szCs w:val="22"/>
          <w:lang w:val="lv-LV"/>
        </w:rPr>
        <w:t xml:space="preserve"> daļā no Izpētes zemes</w:t>
      </w:r>
      <w:r w:rsidR="00B17A17" w:rsidRPr="007669DC">
        <w:rPr>
          <w:rFonts w:ascii="Times New Roman" w:hAnsi="Times New Roman"/>
          <w:sz w:val="22"/>
          <w:szCs w:val="22"/>
          <w:lang w:val="lv-LV"/>
        </w:rPr>
        <w:t>,</w:t>
      </w:r>
      <w:r w:rsidRPr="007669DC">
        <w:rPr>
          <w:rFonts w:ascii="Times New Roman" w:hAnsi="Times New Roman"/>
          <w:sz w:val="22"/>
          <w:szCs w:val="22"/>
          <w:lang w:val="lv-LV"/>
        </w:rPr>
        <w:t xml:space="preserve"> </w:t>
      </w:r>
      <w:r w:rsidR="00DE055A" w:rsidRPr="007669DC">
        <w:rPr>
          <w:rFonts w:ascii="Times New Roman" w:hAnsi="Times New Roman"/>
          <w:sz w:val="22"/>
          <w:szCs w:val="22"/>
          <w:lang w:val="lv-LV"/>
        </w:rPr>
        <w:t xml:space="preserve">par kuru nav sastādīts </w:t>
      </w:r>
      <w:r w:rsidR="00523B46" w:rsidRPr="007669DC">
        <w:rPr>
          <w:rFonts w:ascii="Times New Roman" w:hAnsi="Times New Roman"/>
          <w:sz w:val="22"/>
          <w:szCs w:val="22"/>
          <w:lang w:val="lv-LV"/>
        </w:rPr>
        <w:t xml:space="preserve">Līguma </w:t>
      </w:r>
      <w:r w:rsidR="00DE055A" w:rsidRPr="007669DC">
        <w:rPr>
          <w:rFonts w:ascii="Times New Roman" w:hAnsi="Times New Roman"/>
          <w:sz w:val="22"/>
          <w:szCs w:val="22"/>
          <w:lang w:val="lv-LV"/>
        </w:rPr>
        <w:t>10.6.</w:t>
      </w:r>
      <w:r w:rsidR="00523B46" w:rsidRPr="007669DC">
        <w:rPr>
          <w:rFonts w:ascii="Times New Roman" w:hAnsi="Times New Roman"/>
          <w:sz w:val="22"/>
          <w:szCs w:val="22"/>
          <w:lang w:val="lv-LV"/>
        </w:rPr>
        <w:t>punktā</w:t>
      </w:r>
      <w:r w:rsidR="00DE055A" w:rsidRPr="007669DC">
        <w:rPr>
          <w:rFonts w:ascii="Times New Roman" w:hAnsi="Times New Roman"/>
          <w:sz w:val="22"/>
          <w:szCs w:val="22"/>
          <w:lang w:val="lv-LV"/>
        </w:rPr>
        <w:t xml:space="preserve"> minētais akts, </w:t>
      </w:r>
      <w:r w:rsidRPr="007669DC">
        <w:rPr>
          <w:rFonts w:ascii="Times New Roman" w:hAnsi="Times New Roman"/>
          <w:sz w:val="22"/>
          <w:szCs w:val="22"/>
          <w:lang w:val="lv-LV"/>
        </w:rPr>
        <w:t xml:space="preserve">nepārsniedzot </w:t>
      </w:r>
      <w:r w:rsidR="00523B46" w:rsidRPr="007669DC">
        <w:rPr>
          <w:rFonts w:ascii="Times New Roman" w:hAnsi="Times New Roman"/>
          <w:sz w:val="22"/>
          <w:szCs w:val="22"/>
          <w:lang w:val="lv-LV"/>
        </w:rPr>
        <w:t xml:space="preserve">Līguma </w:t>
      </w:r>
      <w:r w:rsidRPr="007669DC">
        <w:rPr>
          <w:rFonts w:ascii="Times New Roman" w:hAnsi="Times New Roman"/>
          <w:sz w:val="22"/>
          <w:szCs w:val="22"/>
          <w:lang w:val="lv-LV"/>
        </w:rPr>
        <w:t>5.2. punktā minēto termiņu</w:t>
      </w:r>
      <w:r w:rsidR="00DE055A" w:rsidRPr="007669DC">
        <w:rPr>
          <w:rFonts w:ascii="Times New Roman" w:hAnsi="Times New Roman"/>
          <w:sz w:val="22"/>
          <w:szCs w:val="22"/>
          <w:lang w:val="lv-LV"/>
        </w:rPr>
        <w:t>.</w:t>
      </w:r>
      <w:r w:rsidR="00B17A17" w:rsidRPr="007669DC">
        <w:rPr>
          <w:rFonts w:ascii="Times New Roman" w:hAnsi="Times New Roman"/>
          <w:sz w:val="22"/>
          <w:szCs w:val="22"/>
          <w:lang w:val="lv-LV"/>
        </w:rPr>
        <w:t xml:space="preserve"> Apbūves tiesības </w:t>
      </w:r>
      <w:r w:rsidR="00653A87" w:rsidRPr="007669DC">
        <w:rPr>
          <w:rFonts w:ascii="Times New Roman" w:hAnsi="Times New Roman"/>
          <w:sz w:val="22"/>
          <w:szCs w:val="22"/>
          <w:lang w:val="lv-LV"/>
        </w:rPr>
        <w:t>piešķīrējam</w:t>
      </w:r>
      <w:r w:rsidR="00B17A17" w:rsidRPr="007669DC">
        <w:rPr>
          <w:rFonts w:ascii="Times New Roman" w:hAnsi="Times New Roman"/>
          <w:sz w:val="22"/>
          <w:szCs w:val="22"/>
          <w:lang w:val="lv-LV"/>
        </w:rPr>
        <w:t xml:space="preserve"> </w:t>
      </w:r>
      <w:r w:rsidR="00653A87" w:rsidRPr="007669DC">
        <w:rPr>
          <w:rFonts w:ascii="Times New Roman" w:hAnsi="Times New Roman"/>
          <w:sz w:val="22"/>
          <w:szCs w:val="22"/>
          <w:lang w:val="lv-LV"/>
        </w:rPr>
        <w:t xml:space="preserve">30 </w:t>
      </w:r>
      <w:r w:rsidR="007A2D5F" w:rsidRPr="007669DC">
        <w:rPr>
          <w:rFonts w:ascii="Times New Roman" w:hAnsi="Times New Roman"/>
          <w:sz w:val="22"/>
          <w:szCs w:val="22"/>
          <w:lang w:val="lv-LV"/>
        </w:rPr>
        <w:t xml:space="preserve">(trīsdesmit) </w:t>
      </w:r>
      <w:r w:rsidR="00653A87" w:rsidRPr="007669DC">
        <w:rPr>
          <w:rFonts w:ascii="Times New Roman" w:hAnsi="Times New Roman"/>
          <w:sz w:val="22"/>
          <w:szCs w:val="22"/>
          <w:lang w:val="lv-LV"/>
        </w:rPr>
        <w:t>dienu laikā</w:t>
      </w:r>
      <w:r w:rsidR="00B17A17" w:rsidRPr="007669DC">
        <w:rPr>
          <w:rFonts w:ascii="Times New Roman" w:hAnsi="Times New Roman"/>
          <w:sz w:val="22"/>
          <w:szCs w:val="22"/>
          <w:lang w:val="lv-LV"/>
        </w:rPr>
        <w:t xml:space="preserve"> </w:t>
      </w:r>
      <w:r w:rsidR="00135929" w:rsidRPr="007669DC">
        <w:rPr>
          <w:rFonts w:ascii="Times New Roman" w:hAnsi="Times New Roman"/>
          <w:sz w:val="22"/>
          <w:szCs w:val="22"/>
          <w:lang w:val="lv-LV"/>
        </w:rPr>
        <w:t>jāpieņem</w:t>
      </w:r>
      <w:r w:rsidR="00B17A17" w:rsidRPr="007669DC">
        <w:rPr>
          <w:rFonts w:ascii="Times New Roman" w:hAnsi="Times New Roman"/>
          <w:sz w:val="22"/>
          <w:szCs w:val="22"/>
          <w:lang w:val="lv-LV"/>
        </w:rPr>
        <w:t xml:space="preserve"> lēmum</w:t>
      </w:r>
      <w:r w:rsidR="00135929" w:rsidRPr="007669DC">
        <w:rPr>
          <w:rFonts w:ascii="Times New Roman" w:hAnsi="Times New Roman"/>
          <w:sz w:val="22"/>
          <w:szCs w:val="22"/>
          <w:lang w:val="lv-LV"/>
        </w:rPr>
        <w:t>s</w:t>
      </w:r>
      <w:r w:rsidR="00B17A17" w:rsidRPr="007669DC">
        <w:rPr>
          <w:rFonts w:ascii="Times New Roman" w:hAnsi="Times New Roman"/>
          <w:sz w:val="22"/>
          <w:szCs w:val="22"/>
          <w:lang w:val="lv-LV"/>
        </w:rPr>
        <w:t xml:space="preserve"> par</w:t>
      </w:r>
      <w:r w:rsidR="009007E1" w:rsidRPr="007669DC">
        <w:rPr>
          <w:rFonts w:ascii="Times New Roman" w:hAnsi="Times New Roman"/>
          <w:sz w:val="22"/>
          <w:szCs w:val="22"/>
          <w:lang w:val="lv-LV"/>
        </w:rPr>
        <w:t xml:space="preserve"> atļauju</w:t>
      </w:r>
      <w:r w:rsidR="00B17A17" w:rsidRPr="007669DC">
        <w:rPr>
          <w:rFonts w:ascii="Times New Roman" w:hAnsi="Times New Roman"/>
          <w:sz w:val="22"/>
          <w:szCs w:val="22"/>
          <w:lang w:val="lv-LV"/>
        </w:rPr>
        <w:t xml:space="preserve"> </w:t>
      </w:r>
      <w:r w:rsidR="009007E1" w:rsidRPr="007669DC">
        <w:rPr>
          <w:rFonts w:ascii="Times New Roman" w:hAnsi="Times New Roman"/>
          <w:sz w:val="22"/>
          <w:szCs w:val="22"/>
          <w:lang w:val="lv-LV"/>
        </w:rPr>
        <w:t>inženierizpētes un projektēšanas darbību</w:t>
      </w:r>
      <w:r w:rsidR="00653A87" w:rsidRPr="007669DC">
        <w:rPr>
          <w:rFonts w:ascii="Times New Roman" w:hAnsi="Times New Roman"/>
          <w:sz w:val="22"/>
          <w:szCs w:val="22"/>
          <w:lang w:val="lv-LV"/>
        </w:rPr>
        <w:t xml:space="preserve"> turpināšan</w:t>
      </w:r>
      <w:r w:rsidR="009007E1" w:rsidRPr="007669DC">
        <w:rPr>
          <w:rFonts w:ascii="Times New Roman" w:hAnsi="Times New Roman"/>
          <w:sz w:val="22"/>
          <w:szCs w:val="22"/>
          <w:lang w:val="lv-LV"/>
        </w:rPr>
        <w:t>ai</w:t>
      </w:r>
      <w:r w:rsidR="00135929" w:rsidRPr="007669DC">
        <w:rPr>
          <w:rFonts w:ascii="Times New Roman" w:hAnsi="Times New Roman"/>
          <w:sz w:val="22"/>
          <w:szCs w:val="22"/>
          <w:lang w:val="lv-LV"/>
        </w:rPr>
        <w:t xml:space="preserve"> un tas jāpaziņo Apbūves tiesīgajam. </w:t>
      </w:r>
      <w:r w:rsidR="00653A87" w:rsidRPr="007669DC">
        <w:rPr>
          <w:rFonts w:ascii="Times New Roman" w:hAnsi="Times New Roman"/>
          <w:sz w:val="22"/>
          <w:szCs w:val="22"/>
          <w:lang w:val="lv-LV"/>
        </w:rPr>
        <w:t>Ja Apbūves tiesības piešķīrējs</w:t>
      </w:r>
      <w:r w:rsidR="00865183" w:rsidRPr="007669DC">
        <w:rPr>
          <w:rFonts w:ascii="Times New Roman" w:hAnsi="Times New Roman"/>
          <w:sz w:val="22"/>
          <w:szCs w:val="22"/>
          <w:lang w:val="lv-LV"/>
        </w:rPr>
        <w:t xml:space="preserve"> </w:t>
      </w:r>
      <w:r w:rsidR="00653A87" w:rsidRPr="007669DC">
        <w:rPr>
          <w:rFonts w:ascii="Times New Roman" w:hAnsi="Times New Roman"/>
          <w:sz w:val="22"/>
          <w:szCs w:val="22"/>
          <w:lang w:val="lv-LV"/>
        </w:rPr>
        <w:t>pieņēmis lēmum</w:t>
      </w:r>
      <w:r w:rsidR="00391432" w:rsidRPr="007669DC">
        <w:rPr>
          <w:rFonts w:ascii="Times New Roman" w:hAnsi="Times New Roman"/>
          <w:sz w:val="22"/>
          <w:szCs w:val="22"/>
          <w:lang w:val="lv-LV"/>
        </w:rPr>
        <w:t xml:space="preserve">u </w:t>
      </w:r>
      <w:r w:rsidR="009007E1" w:rsidRPr="007669DC">
        <w:rPr>
          <w:rFonts w:ascii="Times New Roman" w:hAnsi="Times New Roman"/>
          <w:sz w:val="22"/>
          <w:szCs w:val="22"/>
          <w:lang w:val="lv-LV"/>
        </w:rPr>
        <w:t>atļaut Apbūves tiesīgajam turpināt inženierizpētes un projektēšanas darbības</w:t>
      </w:r>
      <w:r w:rsidR="00391432" w:rsidRPr="007669DC">
        <w:rPr>
          <w:rFonts w:ascii="Times New Roman" w:hAnsi="Times New Roman"/>
          <w:sz w:val="22"/>
          <w:szCs w:val="22"/>
          <w:lang w:val="lv-LV"/>
        </w:rPr>
        <w:t>, Pusēm ir pienākums noslēgt rakstisku vienošanos</w:t>
      </w:r>
      <w:r w:rsidR="00D025AB" w:rsidRPr="007669DC">
        <w:rPr>
          <w:rFonts w:ascii="Times New Roman" w:hAnsi="Times New Roman"/>
          <w:sz w:val="22"/>
          <w:szCs w:val="22"/>
          <w:lang w:val="lv-LV"/>
        </w:rPr>
        <w:t>.</w:t>
      </w:r>
    </w:p>
    <w:p w14:paraId="146F4384" w14:textId="1AE76D49" w:rsidR="0016539B" w:rsidRPr="0006070A" w:rsidRDefault="005C511B" w:rsidP="00D47873">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P</w:t>
      </w:r>
      <w:r w:rsidR="008542EA" w:rsidRPr="007669DC">
        <w:rPr>
          <w:rFonts w:ascii="Times New Roman" w:hAnsi="Times New Roman"/>
          <w:sz w:val="22"/>
          <w:szCs w:val="22"/>
          <w:lang w:val="lv-LV"/>
        </w:rPr>
        <w:t>ieņemšanas nodošanas akt</w:t>
      </w:r>
      <w:r w:rsidR="00B749B2" w:rsidRPr="007669DC">
        <w:rPr>
          <w:rFonts w:ascii="Times New Roman" w:hAnsi="Times New Roman"/>
          <w:sz w:val="22"/>
          <w:szCs w:val="22"/>
          <w:lang w:val="lv-LV"/>
        </w:rPr>
        <w:t>ā tiek konstatēta diena, kad</w:t>
      </w:r>
      <w:r w:rsidR="00E16EBB" w:rsidRPr="007669DC">
        <w:rPr>
          <w:rFonts w:ascii="Times New Roman" w:hAnsi="Times New Roman"/>
          <w:sz w:val="22"/>
          <w:szCs w:val="22"/>
          <w:lang w:val="lv-LV"/>
        </w:rPr>
        <w:t xml:space="preserve"> sākas Būvniecības </w:t>
      </w:r>
      <w:r w:rsidR="002372A8" w:rsidRPr="007669DC">
        <w:rPr>
          <w:rFonts w:ascii="Times New Roman" w:hAnsi="Times New Roman"/>
          <w:sz w:val="22"/>
          <w:szCs w:val="22"/>
          <w:lang w:val="lv-LV"/>
        </w:rPr>
        <w:t>posms</w:t>
      </w:r>
      <w:r w:rsidR="00E16EBB" w:rsidRPr="007669DC">
        <w:rPr>
          <w:rFonts w:ascii="Times New Roman" w:hAnsi="Times New Roman"/>
          <w:sz w:val="22"/>
          <w:szCs w:val="22"/>
          <w:lang w:val="lv-LV"/>
        </w:rPr>
        <w:t>, kur</w:t>
      </w:r>
      <w:r w:rsidR="007C7FFA" w:rsidRPr="007669DC">
        <w:rPr>
          <w:rFonts w:ascii="Times New Roman" w:hAnsi="Times New Roman"/>
          <w:sz w:val="22"/>
          <w:szCs w:val="22"/>
          <w:lang w:val="lv-LV"/>
        </w:rPr>
        <w:t>a</w:t>
      </w:r>
      <w:r w:rsidR="002372A8" w:rsidRPr="007669DC">
        <w:rPr>
          <w:rFonts w:ascii="Times New Roman" w:hAnsi="Times New Roman"/>
          <w:sz w:val="22"/>
          <w:szCs w:val="22"/>
          <w:lang w:val="lv-LV"/>
        </w:rPr>
        <w:t>m</w:t>
      </w:r>
      <w:r w:rsidR="007C7FFA" w:rsidRPr="007669DC">
        <w:rPr>
          <w:rFonts w:ascii="Times New Roman" w:hAnsi="Times New Roman"/>
          <w:sz w:val="22"/>
          <w:szCs w:val="22"/>
          <w:lang w:val="lv-LV"/>
        </w:rPr>
        <w:t xml:space="preserve"> </w:t>
      </w:r>
      <w:r w:rsidR="00E16EBB" w:rsidRPr="007669DC">
        <w:rPr>
          <w:rFonts w:ascii="Times New Roman" w:hAnsi="Times New Roman"/>
          <w:sz w:val="22"/>
          <w:szCs w:val="22"/>
          <w:lang w:val="lv-LV"/>
        </w:rPr>
        <w:t xml:space="preserve">piemērojami Līguma </w:t>
      </w:r>
      <w:r w:rsidR="007C7FFA" w:rsidRPr="007669DC">
        <w:rPr>
          <w:rFonts w:ascii="Times New Roman" w:hAnsi="Times New Roman"/>
          <w:sz w:val="22"/>
          <w:szCs w:val="22"/>
          <w:lang w:val="lv-LV"/>
        </w:rPr>
        <w:t xml:space="preserve">III nodaļas </w:t>
      </w:r>
      <w:r w:rsidR="00E16EBB" w:rsidRPr="007669DC">
        <w:rPr>
          <w:rFonts w:ascii="Times New Roman" w:hAnsi="Times New Roman"/>
          <w:sz w:val="22"/>
          <w:szCs w:val="22"/>
          <w:lang w:val="lv-LV"/>
        </w:rPr>
        <w:t>noteikum</w:t>
      </w:r>
      <w:r w:rsidR="0080386E" w:rsidRPr="007669DC">
        <w:rPr>
          <w:rFonts w:ascii="Times New Roman" w:hAnsi="Times New Roman"/>
          <w:sz w:val="22"/>
          <w:szCs w:val="22"/>
          <w:lang w:val="lv-LV"/>
        </w:rPr>
        <w:t>i.</w:t>
      </w:r>
    </w:p>
    <w:p w14:paraId="6363B712" w14:textId="0AB7598B" w:rsidR="00D62F2F" w:rsidRPr="007669DC" w:rsidRDefault="00D62F2F" w:rsidP="00D47873">
      <w:pPr>
        <w:pStyle w:val="HTMLiepriekformattais"/>
        <w:numPr>
          <w:ilvl w:val="0"/>
          <w:numId w:val="24"/>
        </w:numPr>
        <w:tabs>
          <w:tab w:val="clear" w:pos="916"/>
          <w:tab w:val="left" w:pos="284"/>
        </w:tabs>
        <w:spacing w:before="120" w:after="120" w:line="276" w:lineRule="auto"/>
        <w:ind w:left="425" w:hanging="357"/>
        <w:jc w:val="center"/>
        <w:rPr>
          <w:rFonts w:ascii="Times New Roman" w:hAnsi="Times New Roman"/>
          <w:b/>
          <w:bCs/>
          <w:caps/>
          <w:sz w:val="22"/>
          <w:szCs w:val="22"/>
          <w:lang w:val="lv-LV"/>
        </w:rPr>
      </w:pPr>
      <w:bookmarkStart w:id="17" w:name="_Hlk143518325"/>
      <w:r w:rsidRPr="007669DC">
        <w:rPr>
          <w:rFonts w:ascii="Times New Roman" w:hAnsi="Times New Roman"/>
          <w:b/>
          <w:bCs/>
          <w:caps/>
          <w:sz w:val="22"/>
          <w:szCs w:val="22"/>
          <w:lang w:val="lv-LV"/>
        </w:rPr>
        <w:t xml:space="preserve">Būvniecības </w:t>
      </w:r>
      <w:r w:rsidR="00DD20CF" w:rsidRPr="007669DC">
        <w:rPr>
          <w:rFonts w:ascii="Times New Roman" w:hAnsi="Times New Roman"/>
          <w:b/>
          <w:bCs/>
          <w:caps/>
          <w:sz w:val="22"/>
          <w:szCs w:val="22"/>
          <w:lang w:val="lv-LV"/>
        </w:rPr>
        <w:t>POSMS</w:t>
      </w:r>
    </w:p>
    <w:p w14:paraId="1CB73234" w14:textId="7DCA3EB8" w:rsidR="003C6FF6" w:rsidRPr="007669DC" w:rsidRDefault="00F02A05"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18" w:name="_Hlk143518340"/>
      <w:bookmarkEnd w:id="17"/>
      <w:r w:rsidRPr="007669DC">
        <w:rPr>
          <w:rFonts w:ascii="Times New Roman" w:hAnsi="Times New Roman"/>
          <w:b/>
          <w:bCs/>
          <w:sz w:val="22"/>
          <w:szCs w:val="22"/>
          <w:lang w:val="lv-LV"/>
        </w:rPr>
        <w:t>Vispārīgie noteikumi</w:t>
      </w:r>
    </w:p>
    <w:bookmarkEnd w:id="18"/>
    <w:p w14:paraId="46994719" w14:textId="3B517D7D" w:rsidR="003C6FF6" w:rsidRPr="007669DC" w:rsidRDefault="00800F28" w:rsidP="00891FD7">
      <w:pPr>
        <w:pStyle w:val="HTMLiepriekformattais"/>
        <w:numPr>
          <w:ilvl w:val="1"/>
          <w:numId w:val="26"/>
        </w:numPr>
        <w:tabs>
          <w:tab w:val="clear" w:pos="916"/>
          <w:tab w:val="left" w:pos="284"/>
        </w:tabs>
        <w:spacing w:before="120" w:after="120" w:line="276" w:lineRule="auto"/>
        <w:ind w:left="851" w:hanging="633"/>
        <w:jc w:val="both"/>
        <w:rPr>
          <w:rFonts w:ascii="Times New Roman" w:hAnsi="Times New Roman"/>
          <w:b/>
          <w:bCs/>
          <w:sz w:val="22"/>
          <w:szCs w:val="22"/>
          <w:lang w:val="lv-LV"/>
        </w:rPr>
      </w:pPr>
      <w:r w:rsidRPr="007669DC">
        <w:rPr>
          <w:rFonts w:ascii="Times New Roman" w:hAnsi="Times New Roman"/>
          <w:sz w:val="22"/>
          <w:szCs w:val="22"/>
          <w:lang w:val="lv-LV"/>
        </w:rPr>
        <w:t xml:space="preserve">Būvniecības </w:t>
      </w:r>
      <w:r w:rsidR="00860320" w:rsidRPr="007669DC">
        <w:rPr>
          <w:rFonts w:ascii="Times New Roman" w:hAnsi="Times New Roman"/>
          <w:sz w:val="22"/>
          <w:szCs w:val="22"/>
          <w:lang w:val="lv-LV"/>
        </w:rPr>
        <w:t>posmā</w:t>
      </w:r>
      <w:r w:rsidRPr="007669DC">
        <w:rPr>
          <w:rFonts w:ascii="Times New Roman" w:hAnsi="Times New Roman"/>
          <w:sz w:val="22"/>
          <w:szCs w:val="22"/>
          <w:lang w:val="lv-LV"/>
        </w:rPr>
        <w:t xml:space="preserve"> Apbūves tiesības piešķīrējs par </w:t>
      </w:r>
      <w:r w:rsidR="00B72D9F" w:rsidRPr="007669DC">
        <w:rPr>
          <w:rFonts w:ascii="Times New Roman" w:hAnsi="Times New Roman"/>
          <w:sz w:val="22"/>
          <w:szCs w:val="22"/>
          <w:lang w:val="lv-LV"/>
        </w:rPr>
        <w:t>atlīdzību</w:t>
      </w:r>
      <w:r w:rsidRPr="007669DC">
        <w:rPr>
          <w:rFonts w:ascii="Times New Roman" w:hAnsi="Times New Roman"/>
          <w:sz w:val="22"/>
          <w:szCs w:val="22"/>
          <w:lang w:val="lv-LV"/>
        </w:rPr>
        <w:t xml:space="preserve"> </w:t>
      </w:r>
      <w:r w:rsidR="00AD0289" w:rsidRPr="007669DC">
        <w:rPr>
          <w:rFonts w:ascii="Times New Roman" w:hAnsi="Times New Roman"/>
          <w:sz w:val="22"/>
          <w:szCs w:val="22"/>
          <w:lang w:val="lv-LV"/>
        </w:rPr>
        <w:t>piešķir</w:t>
      </w:r>
      <w:r w:rsidRPr="007669DC">
        <w:rPr>
          <w:rFonts w:ascii="Times New Roman" w:hAnsi="Times New Roman"/>
          <w:sz w:val="22"/>
          <w:szCs w:val="22"/>
          <w:lang w:val="lv-LV"/>
        </w:rPr>
        <w:t xml:space="preserve"> un Apbūves tiesīgais pieņem tiesības</w:t>
      </w:r>
      <w:r w:rsidR="00E33FA8" w:rsidRPr="007669DC">
        <w:rPr>
          <w:rFonts w:ascii="Times New Roman" w:hAnsi="Times New Roman"/>
          <w:sz w:val="22"/>
          <w:szCs w:val="22"/>
          <w:lang w:val="lv-LV"/>
        </w:rPr>
        <w:t xml:space="preserve"> uz</w:t>
      </w:r>
      <w:r w:rsidRPr="007669DC">
        <w:rPr>
          <w:rFonts w:ascii="Times New Roman" w:hAnsi="Times New Roman"/>
          <w:sz w:val="22"/>
          <w:szCs w:val="22"/>
          <w:lang w:val="lv-LV"/>
        </w:rPr>
        <w:t xml:space="preserve"> </w:t>
      </w:r>
      <w:bookmarkStart w:id="19" w:name="_Hlk109830240"/>
      <w:r w:rsidRPr="007669DC">
        <w:rPr>
          <w:rFonts w:ascii="Times New Roman" w:hAnsi="Times New Roman"/>
          <w:sz w:val="22"/>
          <w:szCs w:val="22"/>
          <w:lang w:val="lv-LV"/>
        </w:rPr>
        <w:t xml:space="preserve">Būvniecības </w:t>
      </w:r>
      <w:r w:rsidR="00C835C4" w:rsidRPr="007669DC">
        <w:rPr>
          <w:rFonts w:ascii="Times New Roman" w:hAnsi="Times New Roman"/>
          <w:sz w:val="22"/>
          <w:szCs w:val="22"/>
          <w:lang w:val="lv-LV"/>
        </w:rPr>
        <w:t>z</w:t>
      </w:r>
      <w:r w:rsidRPr="007669DC">
        <w:rPr>
          <w:rFonts w:ascii="Times New Roman" w:hAnsi="Times New Roman"/>
          <w:sz w:val="22"/>
          <w:szCs w:val="22"/>
          <w:lang w:val="lv-LV"/>
        </w:rPr>
        <w:t>em</w:t>
      </w:r>
      <w:r w:rsidR="00E33FA8" w:rsidRPr="007669DC">
        <w:rPr>
          <w:rFonts w:ascii="Times New Roman" w:hAnsi="Times New Roman"/>
          <w:sz w:val="22"/>
          <w:szCs w:val="22"/>
          <w:lang w:val="lv-LV"/>
        </w:rPr>
        <w:t>es</w:t>
      </w:r>
      <w:r w:rsidRPr="007669DC">
        <w:rPr>
          <w:rFonts w:ascii="Times New Roman" w:hAnsi="Times New Roman"/>
          <w:sz w:val="22"/>
          <w:szCs w:val="22"/>
          <w:lang w:val="lv-LV"/>
        </w:rPr>
        <w:t xml:space="preserve"> </w:t>
      </w:r>
      <w:bookmarkEnd w:id="19"/>
      <w:r w:rsidRPr="007669DC">
        <w:rPr>
          <w:rFonts w:ascii="Times New Roman" w:hAnsi="Times New Roman"/>
          <w:sz w:val="22"/>
          <w:szCs w:val="22"/>
          <w:lang w:val="lv-LV"/>
        </w:rPr>
        <w:t xml:space="preserve">būvēt </w:t>
      </w:r>
      <w:r w:rsidR="005C511B" w:rsidRPr="007669DC">
        <w:rPr>
          <w:rFonts w:ascii="Times New Roman" w:hAnsi="Times New Roman"/>
          <w:sz w:val="22"/>
          <w:szCs w:val="22"/>
          <w:lang w:val="lv-LV"/>
        </w:rPr>
        <w:t>V</w:t>
      </w:r>
      <w:r w:rsidRPr="007669DC">
        <w:rPr>
          <w:rFonts w:ascii="Times New Roman" w:hAnsi="Times New Roman"/>
          <w:sz w:val="22"/>
          <w:szCs w:val="22"/>
          <w:lang w:val="lv-LV"/>
        </w:rPr>
        <w:t>ēja parku.</w:t>
      </w:r>
    </w:p>
    <w:p w14:paraId="59B73D21" w14:textId="2259ACCC" w:rsidR="0003066C" w:rsidRPr="007669DC" w:rsidRDefault="00800F28" w:rsidP="00891FD7">
      <w:pPr>
        <w:pStyle w:val="HTMLiepriekformattais"/>
        <w:numPr>
          <w:ilvl w:val="1"/>
          <w:numId w:val="26"/>
        </w:numPr>
        <w:tabs>
          <w:tab w:val="clear" w:pos="916"/>
          <w:tab w:val="left" w:pos="284"/>
        </w:tabs>
        <w:spacing w:before="120" w:after="120" w:line="276" w:lineRule="auto"/>
        <w:ind w:left="851" w:hanging="633"/>
        <w:rPr>
          <w:rFonts w:ascii="Times New Roman" w:hAnsi="Times New Roman"/>
          <w:b/>
          <w:bCs/>
          <w:sz w:val="22"/>
          <w:szCs w:val="22"/>
          <w:lang w:val="lv-LV"/>
        </w:rPr>
      </w:pPr>
      <w:r w:rsidRPr="007669DC">
        <w:rPr>
          <w:rFonts w:ascii="Times New Roman" w:hAnsi="Times New Roman"/>
          <w:sz w:val="22"/>
          <w:szCs w:val="22"/>
          <w:lang w:val="lv-LV"/>
        </w:rPr>
        <w:t xml:space="preserve">Būvniecības </w:t>
      </w:r>
      <w:r w:rsidR="00860320" w:rsidRPr="007669DC">
        <w:rPr>
          <w:rFonts w:ascii="Times New Roman" w:hAnsi="Times New Roman"/>
          <w:sz w:val="22"/>
          <w:szCs w:val="22"/>
          <w:lang w:val="lv-LV"/>
        </w:rPr>
        <w:t>posmā</w:t>
      </w:r>
      <w:r w:rsidRPr="007669DC">
        <w:rPr>
          <w:rFonts w:ascii="Times New Roman" w:hAnsi="Times New Roman"/>
          <w:sz w:val="22"/>
          <w:szCs w:val="22"/>
          <w:lang w:val="lv-LV"/>
        </w:rPr>
        <w:t xml:space="preserve"> piemērojami Līguma III nodaļas noteikumi</w:t>
      </w:r>
      <w:r w:rsidR="00426EDE" w:rsidRPr="007669DC">
        <w:rPr>
          <w:rFonts w:ascii="Times New Roman" w:hAnsi="Times New Roman"/>
          <w:sz w:val="22"/>
          <w:szCs w:val="22"/>
          <w:lang w:val="lv-LV"/>
        </w:rPr>
        <w:t>,</w:t>
      </w:r>
      <w:r w:rsidRPr="007669DC">
        <w:rPr>
          <w:rFonts w:ascii="Times New Roman" w:hAnsi="Times New Roman"/>
          <w:sz w:val="22"/>
          <w:szCs w:val="22"/>
          <w:lang w:val="lv-LV"/>
        </w:rPr>
        <w:t xml:space="preserve"> ciktāl tie nav pretrunā ar Līguma V nodaļ</w:t>
      </w:r>
      <w:r w:rsidR="00426EDE" w:rsidRPr="007669DC">
        <w:rPr>
          <w:rFonts w:ascii="Times New Roman" w:hAnsi="Times New Roman"/>
          <w:sz w:val="22"/>
          <w:szCs w:val="22"/>
          <w:lang w:val="lv-LV"/>
        </w:rPr>
        <w:t>as</w:t>
      </w:r>
      <w:r w:rsidRPr="007669DC">
        <w:rPr>
          <w:rFonts w:ascii="Times New Roman" w:hAnsi="Times New Roman"/>
          <w:sz w:val="22"/>
          <w:szCs w:val="22"/>
          <w:lang w:val="lv-LV"/>
        </w:rPr>
        <w:t xml:space="preserve"> noteikumiem.</w:t>
      </w:r>
      <w:r w:rsidR="0003066C" w:rsidRPr="007669DC">
        <w:rPr>
          <w:rFonts w:ascii="Times New Roman" w:hAnsi="Times New Roman"/>
          <w:sz w:val="22"/>
          <w:szCs w:val="22"/>
          <w:lang w:val="lv-LV"/>
        </w:rPr>
        <w:t xml:space="preserve"> </w:t>
      </w:r>
    </w:p>
    <w:p w14:paraId="7F635B9F" w14:textId="6948F97B" w:rsidR="003111FE" w:rsidRPr="007669DC" w:rsidRDefault="00800F28" w:rsidP="00891FD7">
      <w:pPr>
        <w:pStyle w:val="HTMLiepriekformattais"/>
        <w:numPr>
          <w:ilvl w:val="1"/>
          <w:numId w:val="26"/>
        </w:numPr>
        <w:tabs>
          <w:tab w:val="clear" w:pos="916"/>
          <w:tab w:val="left" w:pos="284"/>
        </w:tabs>
        <w:spacing w:before="120" w:after="120" w:line="276" w:lineRule="auto"/>
        <w:ind w:left="851" w:hanging="633"/>
        <w:jc w:val="both"/>
        <w:rPr>
          <w:rFonts w:ascii="Times New Roman" w:hAnsi="Times New Roman"/>
          <w:b/>
          <w:bCs/>
          <w:sz w:val="22"/>
          <w:szCs w:val="22"/>
          <w:lang w:val="lv-LV"/>
        </w:rPr>
      </w:pPr>
      <w:r w:rsidRPr="007669DC">
        <w:rPr>
          <w:rFonts w:ascii="Times New Roman" w:hAnsi="Times New Roman"/>
          <w:sz w:val="22"/>
          <w:szCs w:val="22"/>
          <w:lang w:val="lv-LV"/>
        </w:rPr>
        <w:t>Puses paraksta un iesniedz nostiprinājuma lūgumu</w:t>
      </w:r>
      <w:r w:rsidR="00423342" w:rsidRPr="007669DC">
        <w:rPr>
          <w:rFonts w:ascii="Times New Roman" w:hAnsi="Times New Roman"/>
          <w:sz w:val="22"/>
          <w:szCs w:val="22"/>
          <w:lang w:val="lv-LV"/>
        </w:rPr>
        <w:t>s</w:t>
      </w:r>
      <w:r w:rsidRPr="007669DC">
        <w:rPr>
          <w:rFonts w:ascii="Times New Roman" w:hAnsi="Times New Roman"/>
          <w:sz w:val="22"/>
          <w:szCs w:val="22"/>
          <w:lang w:val="lv-LV"/>
        </w:rPr>
        <w:t xml:space="preserve"> </w:t>
      </w:r>
      <w:r w:rsidR="00A05D1C" w:rsidRPr="007669DC">
        <w:rPr>
          <w:rFonts w:ascii="Times New Roman" w:hAnsi="Times New Roman"/>
          <w:sz w:val="22"/>
          <w:szCs w:val="22"/>
          <w:lang w:val="lv-LV"/>
        </w:rPr>
        <w:t>a</w:t>
      </w:r>
      <w:r w:rsidR="002F100A" w:rsidRPr="007669DC">
        <w:rPr>
          <w:rFonts w:ascii="Times New Roman" w:hAnsi="Times New Roman"/>
          <w:sz w:val="22"/>
          <w:szCs w:val="22"/>
          <w:lang w:val="lv-LV"/>
        </w:rPr>
        <w:t>pbūves tiesīb</w:t>
      </w:r>
      <w:r w:rsidRPr="007669DC">
        <w:rPr>
          <w:rFonts w:ascii="Times New Roman" w:hAnsi="Times New Roman"/>
          <w:sz w:val="22"/>
          <w:szCs w:val="22"/>
          <w:lang w:val="lv-LV"/>
        </w:rPr>
        <w:t>a</w:t>
      </w:r>
      <w:r w:rsidR="00EB0B6E" w:rsidRPr="007669DC">
        <w:rPr>
          <w:rFonts w:ascii="Times New Roman" w:hAnsi="Times New Roman"/>
          <w:sz w:val="22"/>
          <w:szCs w:val="22"/>
          <w:lang w:val="lv-LV"/>
        </w:rPr>
        <w:t>s</w:t>
      </w:r>
      <w:r w:rsidR="002F100A" w:rsidRPr="007669DC">
        <w:rPr>
          <w:rFonts w:ascii="Times New Roman" w:hAnsi="Times New Roman"/>
          <w:sz w:val="22"/>
          <w:szCs w:val="22"/>
          <w:lang w:val="lv-LV"/>
        </w:rPr>
        <w:t xml:space="preserve"> ierakstī</w:t>
      </w:r>
      <w:r w:rsidR="00EB0B6E" w:rsidRPr="007669DC">
        <w:rPr>
          <w:rFonts w:ascii="Times New Roman" w:hAnsi="Times New Roman"/>
          <w:sz w:val="22"/>
          <w:szCs w:val="22"/>
          <w:lang w:val="lv-LV"/>
        </w:rPr>
        <w:t xml:space="preserve">šanai </w:t>
      </w:r>
      <w:r w:rsidRPr="007669DC">
        <w:rPr>
          <w:rFonts w:ascii="Times New Roman" w:hAnsi="Times New Roman"/>
          <w:sz w:val="22"/>
          <w:szCs w:val="22"/>
          <w:lang w:val="lv-LV"/>
        </w:rPr>
        <w:t>Z</w:t>
      </w:r>
      <w:r w:rsidR="002F100A" w:rsidRPr="007669DC">
        <w:rPr>
          <w:rFonts w:ascii="Times New Roman" w:hAnsi="Times New Roman"/>
          <w:sz w:val="22"/>
          <w:szCs w:val="22"/>
          <w:lang w:val="lv-LV"/>
        </w:rPr>
        <w:t>emesgrāmat</w:t>
      </w:r>
      <w:r w:rsidR="00423342" w:rsidRPr="007669DC">
        <w:rPr>
          <w:rFonts w:ascii="Times New Roman" w:hAnsi="Times New Roman"/>
          <w:sz w:val="22"/>
          <w:szCs w:val="22"/>
          <w:lang w:val="lv-LV"/>
        </w:rPr>
        <w:t>as attiecīgajos nodalījumos</w:t>
      </w:r>
      <w:r w:rsidRPr="007669DC">
        <w:rPr>
          <w:rFonts w:ascii="Times New Roman" w:hAnsi="Times New Roman"/>
          <w:sz w:val="22"/>
          <w:szCs w:val="22"/>
          <w:lang w:val="lv-LV"/>
        </w:rPr>
        <w:t xml:space="preserve"> ne vēlāk kā </w:t>
      </w:r>
      <w:r w:rsidR="008D283D" w:rsidRPr="007669DC">
        <w:rPr>
          <w:rFonts w:ascii="Times New Roman" w:hAnsi="Times New Roman"/>
          <w:sz w:val="22"/>
          <w:szCs w:val="22"/>
          <w:lang w:val="lv-LV"/>
        </w:rPr>
        <w:t>10</w:t>
      </w:r>
      <w:r w:rsidR="00EB0B6E" w:rsidRPr="007669DC">
        <w:rPr>
          <w:rFonts w:ascii="Times New Roman" w:hAnsi="Times New Roman"/>
          <w:sz w:val="22"/>
          <w:szCs w:val="22"/>
          <w:lang w:val="lv-LV"/>
        </w:rPr>
        <w:t xml:space="preserve"> (</w:t>
      </w:r>
      <w:r w:rsidR="008D283D" w:rsidRPr="007669DC">
        <w:rPr>
          <w:rFonts w:ascii="Times New Roman" w:hAnsi="Times New Roman"/>
          <w:sz w:val="22"/>
          <w:szCs w:val="22"/>
          <w:lang w:val="lv-LV"/>
        </w:rPr>
        <w:t>desmit</w:t>
      </w:r>
      <w:r w:rsidR="00EB0B6E" w:rsidRPr="007669DC">
        <w:rPr>
          <w:rFonts w:ascii="Times New Roman" w:hAnsi="Times New Roman"/>
          <w:sz w:val="22"/>
          <w:szCs w:val="22"/>
          <w:lang w:val="lv-LV"/>
        </w:rPr>
        <w:t xml:space="preserve">) </w:t>
      </w:r>
      <w:r w:rsidR="00484B05" w:rsidRPr="007669DC">
        <w:rPr>
          <w:rFonts w:ascii="Times New Roman" w:hAnsi="Times New Roman"/>
          <w:sz w:val="22"/>
          <w:szCs w:val="22"/>
          <w:lang w:val="lv-LV"/>
        </w:rPr>
        <w:t>darba</w:t>
      </w:r>
      <w:r w:rsidR="00EB0B6E" w:rsidRPr="007669DC">
        <w:rPr>
          <w:rFonts w:ascii="Times New Roman" w:hAnsi="Times New Roman"/>
          <w:sz w:val="22"/>
          <w:szCs w:val="22"/>
          <w:lang w:val="lv-LV"/>
        </w:rPr>
        <w:t xml:space="preserve"> dienu laikā pēc </w:t>
      </w:r>
      <w:r w:rsidR="00220A83" w:rsidRPr="007669DC">
        <w:rPr>
          <w:rFonts w:ascii="Times New Roman" w:hAnsi="Times New Roman"/>
          <w:sz w:val="22"/>
          <w:szCs w:val="22"/>
          <w:lang w:val="lv-LV"/>
        </w:rPr>
        <w:t xml:space="preserve">Pieņemšanas nodošanas akta </w:t>
      </w:r>
      <w:r w:rsidR="000B47CA" w:rsidRPr="007669DC">
        <w:rPr>
          <w:rFonts w:ascii="Times New Roman" w:hAnsi="Times New Roman"/>
          <w:sz w:val="22"/>
          <w:szCs w:val="22"/>
          <w:lang w:val="lv-LV"/>
        </w:rPr>
        <w:t xml:space="preserve">abpusējas </w:t>
      </w:r>
      <w:r w:rsidR="00220A83" w:rsidRPr="007669DC">
        <w:rPr>
          <w:rFonts w:ascii="Times New Roman" w:hAnsi="Times New Roman"/>
          <w:sz w:val="22"/>
          <w:szCs w:val="22"/>
          <w:lang w:val="lv-LV"/>
        </w:rPr>
        <w:t>parakstīšanas</w:t>
      </w:r>
      <w:r w:rsidR="00284AAE" w:rsidRPr="007669DC">
        <w:rPr>
          <w:rFonts w:ascii="Times New Roman" w:hAnsi="Times New Roman"/>
          <w:sz w:val="22"/>
          <w:szCs w:val="22"/>
          <w:lang w:val="lv-LV"/>
        </w:rPr>
        <w:t>.</w:t>
      </w:r>
    </w:p>
    <w:p w14:paraId="47B71D52" w14:textId="6A51AAB5" w:rsidR="003450C9" w:rsidRPr="007669DC" w:rsidRDefault="00C32A83"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20" w:name="_Hlk143518347"/>
      <w:r w:rsidRPr="007669DC">
        <w:rPr>
          <w:rFonts w:ascii="Times New Roman" w:hAnsi="Times New Roman"/>
          <w:b/>
          <w:bCs/>
          <w:sz w:val="22"/>
          <w:szCs w:val="22"/>
          <w:lang w:val="lv-LV"/>
        </w:rPr>
        <w:t xml:space="preserve"> Būvniecības posma t</w:t>
      </w:r>
      <w:r w:rsidR="003450C9" w:rsidRPr="007669DC">
        <w:rPr>
          <w:rFonts w:ascii="Times New Roman" w:hAnsi="Times New Roman"/>
          <w:b/>
          <w:bCs/>
          <w:sz w:val="22"/>
          <w:szCs w:val="22"/>
          <w:lang w:val="lv-LV"/>
        </w:rPr>
        <w:t>ermiņš</w:t>
      </w:r>
      <w:r w:rsidR="00DC02A4" w:rsidRPr="007669DC">
        <w:rPr>
          <w:rFonts w:ascii="Times New Roman" w:hAnsi="Times New Roman"/>
          <w:b/>
          <w:bCs/>
          <w:sz w:val="22"/>
          <w:szCs w:val="22"/>
          <w:lang w:val="lv-LV"/>
        </w:rPr>
        <w:t xml:space="preserve"> </w:t>
      </w:r>
    </w:p>
    <w:bookmarkEnd w:id="20"/>
    <w:p w14:paraId="63AA9E96" w14:textId="73FA832E" w:rsidR="00AD0289" w:rsidRPr="007669DC" w:rsidRDefault="00AD0289"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 xml:space="preserve">Būvniecības </w:t>
      </w:r>
      <w:r w:rsidR="00CB6F5F" w:rsidRPr="007669DC">
        <w:rPr>
          <w:rFonts w:ascii="Times New Roman" w:eastAsia="Times New Roman" w:hAnsi="Times New Roman" w:cs="Times New Roman"/>
        </w:rPr>
        <w:t xml:space="preserve">posms </w:t>
      </w:r>
      <w:r w:rsidRPr="007669DC">
        <w:rPr>
          <w:rFonts w:ascii="Times New Roman" w:eastAsia="Times New Roman" w:hAnsi="Times New Roman" w:cs="Times New Roman"/>
        </w:rPr>
        <w:t>sākas brīdī, kad</w:t>
      </w:r>
      <w:r w:rsidR="00CB6F5F" w:rsidRPr="007669DC">
        <w:rPr>
          <w:rFonts w:ascii="Times New Roman" w:eastAsia="Times New Roman" w:hAnsi="Times New Roman" w:cs="Times New Roman"/>
        </w:rPr>
        <w:t xml:space="preserve"> </w:t>
      </w:r>
      <w:r w:rsidR="005D2152" w:rsidRPr="007669DC">
        <w:rPr>
          <w:rFonts w:ascii="Times New Roman" w:eastAsia="Times New Roman" w:hAnsi="Times New Roman" w:cs="Times New Roman"/>
        </w:rPr>
        <w:t xml:space="preserve">pēdējā </w:t>
      </w:r>
      <w:r w:rsidR="00CB6F5F" w:rsidRPr="007669DC">
        <w:rPr>
          <w:rFonts w:ascii="Times New Roman" w:eastAsia="Times New Roman" w:hAnsi="Times New Roman" w:cs="Times New Roman"/>
        </w:rPr>
        <w:t>būvatļaujā (-s) veikta atzīme par projektēšanas nosacījumu izpildi</w:t>
      </w:r>
      <w:r w:rsidR="005D2152" w:rsidRPr="007669DC">
        <w:rPr>
          <w:rFonts w:ascii="Times New Roman" w:eastAsia="Times New Roman" w:hAnsi="Times New Roman" w:cs="Times New Roman"/>
        </w:rPr>
        <w:t>, ar kuru tiek sasniegta Plānotā vēja parka jauda</w:t>
      </w:r>
      <w:r w:rsidR="0041609A" w:rsidRPr="007669DC">
        <w:rPr>
          <w:rFonts w:ascii="Times New Roman" w:eastAsia="Times New Roman" w:hAnsi="Times New Roman" w:cs="Times New Roman"/>
        </w:rPr>
        <w:t xml:space="preserve"> un parakstīts Pieņemšanas nodošanas akts</w:t>
      </w:r>
      <w:r w:rsidR="005D2152" w:rsidRPr="007669DC">
        <w:rPr>
          <w:rFonts w:ascii="Times New Roman" w:eastAsia="Times New Roman" w:hAnsi="Times New Roman" w:cs="Times New Roman"/>
        </w:rPr>
        <w:t>.</w:t>
      </w:r>
      <w:r w:rsidR="00CB6F5F" w:rsidRPr="007669DC">
        <w:rPr>
          <w:rFonts w:ascii="Times New Roman" w:eastAsia="Times New Roman" w:hAnsi="Times New Roman" w:cs="Times New Roman"/>
        </w:rPr>
        <w:t xml:space="preserve"> </w:t>
      </w:r>
    </w:p>
    <w:p w14:paraId="24E15A08" w14:textId="7929D47F" w:rsidR="0091349B" w:rsidRPr="007669DC" w:rsidRDefault="0091349B" w:rsidP="00891FD7">
      <w:pPr>
        <w:pStyle w:val="HTMLiepriekformattais"/>
        <w:numPr>
          <w:ilvl w:val="1"/>
          <w:numId w:val="26"/>
        </w:numPr>
        <w:tabs>
          <w:tab w:val="clear" w:pos="916"/>
          <w:tab w:val="clear" w:pos="1832"/>
          <w:tab w:val="left" w:pos="284"/>
          <w:tab w:val="left" w:pos="851"/>
        </w:tabs>
        <w:spacing w:before="120" w:after="120" w:line="276" w:lineRule="auto"/>
        <w:ind w:left="851" w:hanging="567"/>
        <w:jc w:val="both"/>
        <w:rPr>
          <w:rFonts w:ascii="Times New Roman" w:hAnsi="Times New Roman"/>
          <w:b/>
          <w:bCs/>
          <w:sz w:val="22"/>
          <w:szCs w:val="22"/>
          <w:lang w:val="lv-LV"/>
        </w:rPr>
      </w:pPr>
      <w:r w:rsidRPr="007669DC">
        <w:rPr>
          <w:rFonts w:ascii="Times New Roman" w:hAnsi="Times New Roman"/>
          <w:sz w:val="22"/>
          <w:szCs w:val="22"/>
          <w:lang w:val="lv-LV"/>
        </w:rPr>
        <w:t xml:space="preserve">Būvniecības </w:t>
      </w:r>
      <w:r w:rsidR="00107969" w:rsidRPr="007669DC">
        <w:rPr>
          <w:rFonts w:ascii="Times New Roman" w:hAnsi="Times New Roman"/>
          <w:sz w:val="22"/>
          <w:szCs w:val="22"/>
          <w:lang w:val="lv-LV"/>
        </w:rPr>
        <w:t>posms ir laiks no</w:t>
      </w:r>
      <w:r w:rsidR="00D832B4" w:rsidRPr="007669DC">
        <w:rPr>
          <w:rFonts w:ascii="Times New Roman" w:hAnsi="Times New Roman"/>
          <w:sz w:val="22"/>
          <w:szCs w:val="22"/>
          <w:lang w:val="lv-LV"/>
        </w:rPr>
        <w:t xml:space="preserve"> Pieņemšanas nodošanas akta parakstīšanas</w:t>
      </w:r>
      <w:r w:rsidR="00107969" w:rsidRPr="007669DC">
        <w:rPr>
          <w:rFonts w:ascii="Times New Roman" w:hAnsi="Times New Roman"/>
          <w:sz w:val="22"/>
          <w:szCs w:val="22"/>
          <w:lang w:val="lv-LV"/>
        </w:rPr>
        <w:t xml:space="preserve"> līdz Vēja parka nodošanai ekspluatācijā, kas nav ilgāks par </w:t>
      </w:r>
      <w:r w:rsidR="00F62A62" w:rsidRPr="007669DC">
        <w:rPr>
          <w:rFonts w:ascii="Times New Roman" w:hAnsi="Times New Roman"/>
          <w:sz w:val="22"/>
          <w:szCs w:val="22"/>
          <w:lang w:val="lv-LV"/>
        </w:rPr>
        <w:t xml:space="preserve">4 </w:t>
      </w:r>
      <w:r w:rsidRPr="007669DC">
        <w:rPr>
          <w:rFonts w:ascii="Times New Roman" w:hAnsi="Times New Roman"/>
          <w:sz w:val="22"/>
          <w:szCs w:val="22"/>
          <w:lang w:val="lv-LV"/>
        </w:rPr>
        <w:t>(</w:t>
      </w:r>
      <w:r w:rsidR="00F62A62" w:rsidRPr="007669DC">
        <w:rPr>
          <w:rFonts w:ascii="Times New Roman" w:hAnsi="Times New Roman"/>
          <w:sz w:val="22"/>
          <w:szCs w:val="22"/>
          <w:lang w:val="lv-LV"/>
        </w:rPr>
        <w:t>četriem</w:t>
      </w:r>
      <w:r w:rsidRPr="007669DC">
        <w:rPr>
          <w:rFonts w:ascii="Times New Roman" w:hAnsi="Times New Roman"/>
          <w:sz w:val="22"/>
          <w:szCs w:val="22"/>
          <w:lang w:val="lv-LV"/>
        </w:rPr>
        <w:t>) gadi</w:t>
      </w:r>
      <w:r w:rsidR="003F3158" w:rsidRPr="007669DC">
        <w:rPr>
          <w:rFonts w:ascii="Times New Roman" w:hAnsi="Times New Roman"/>
          <w:sz w:val="22"/>
          <w:szCs w:val="22"/>
          <w:lang w:val="lv-LV"/>
        </w:rPr>
        <w:t>em</w:t>
      </w:r>
      <w:r w:rsidR="00AA5536" w:rsidRPr="007669DC">
        <w:rPr>
          <w:rFonts w:ascii="Times New Roman" w:hAnsi="Times New Roman"/>
          <w:sz w:val="22"/>
          <w:szCs w:val="22"/>
          <w:lang w:val="lv-LV"/>
        </w:rPr>
        <w:t>.</w:t>
      </w:r>
    </w:p>
    <w:p w14:paraId="56ECB77E" w14:textId="138DCFDA" w:rsidR="003450C9" w:rsidRPr="007669DC" w:rsidRDefault="00D832B4"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21" w:name="_Hlk143518381"/>
      <w:r w:rsidRPr="007669DC">
        <w:rPr>
          <w:rFonts w:ascii="Times New Roman" w:hAnsi="Times New Roman"/>
          <w:b/>
          <w:bCs/>
          <w:sz w:val="22"/>
          <w:szCs w:val="22"/>
          <w:lang w:val="lv-LV"/>
        </w:rPr>
        <w:t>Būvniecības posma a</w:t>
      </w:r>
      <w:r w:rsidR="00AA5536" w:rsidRPr="007669DC">
        <w:rPr>
          <w:rFonts w:ascii="Times New Roman" w:hAnsi="Times New Roman"/>
          <w:b/>
          <w:bCs/>
          <w:sz w:val="22"/>
          <w:szCs w:val="22"/>
          <w:lang w:val="lv-LV"/>
        </w:rPr>
        <w:t>pbūves tiesības maksa</w:t>
      </w:r>
      <w:r w:rsidR="00C32A83" w:rsidRPr="007669DC">
        <w:rPr>
          <w:rFonts w:ascii="Times New Roman" w:hAnsi="Times New Roman"/>
          <w:b/>
          <w:bCs/>
          <w:sz w:val="22"/>
          <w:szCs w:val="22"/>
          <w:lang w:val="lv-LV"/>
        </w:rPr>
        <w:t xml:space="preserve"> un tās</w:t>
      </w:r>
      <w:r w:rsidR="00AA5536" w:rsidRPr="007669DC">
        <w:rPr>
          <w:rFonts w:ascii="Times New Roman" w:hAnsi="Times New Roman"/>
          <w:b/>
          <w:bCs/>
          <w:sz w:val="22"/>
          <w:szCs w:val="22"/>
          <w:lang w:val="lv-LV"/>
        </w:rPr>
        <w:t xml:space="preserve"> samaksas kārtība</w:t>
      </w:r>
    </w:p>
    <w:bookmarkEnd w:id="21"/>
    <w:p w14:paraId="3D6B3803" w14:textId="40D008E0" w:rsidR="00081D1D" w:rsidRPr="007669DC" w:rsidRDefault="009121F4" w:rsidP="00891FD7">
      <w:pPr>
        <w:pStyle w:val="HTMLiepriekformattais"/>
        <w:numPr>
          <w:ilvl w:val="1"/>
          <w:numId w:val="26"/>
        </w:numPr>
        <w:tabs>
          <w:tab w:val="clear" w:pos="916"/>
          <w:tab w:val="clear" w:pos="1832"/>
          <w:tab w:val="left" w:pos="284"/>
          <w:tab w:val="left" w:pos="851"/>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Apbūves </w:t>
      </w:r>
      <w:r w:rsidR="00CA6E2F" w:rsidRPr="007669DC">
        <w:rPr>
          <w:rFonts w:ascii="Times New Roman" w:hAnsi="Times New Roman"/>
          <w:sz w:val="22"/>
          <w:szCs w:val="22"/>
          <w:lang w:val="lv-LV"/>
        </w:rPr>
        <w:t xml:space="preserve">tiesīgais maksā </w:t>
      </w:r>
      <w:r w:rsidR="00866342" w:rsidRPr="007669DC">
        <w:rPr>
          <w:rFonts w:ascii="Times New Roman" w:hAnsi="Times New Roman"/>
          <w:sz w:val="22"/>
          <w:szCs w:val="22"/>
          <w:lang w:val="lv-LV"/>
        </w:rPr>
        <w:t xml:space="preserve">Līguma 13.2.punktā noteiktajā kārtībā noteikto </w:t>
      </w:r>
      <w:r w:rsidRPr="007669DC">
        <w:rPr>
          <w:rFonts w:ascii="Times New Roman" w:hAnsi="Times New Roman"/>
          <w:sz w:val="22"/>
          <w:szCs w:val="22"/>
          <w:lang w:val="lv-LV"/>
        </w:rPr>
        <w:t xml:space="preserve">Būvniecības </w:t>
      </w:r>
      <w:r w:rsidR="00860320" w:rsidRPr="007669DC">
        <w:rPr>
          <w:rFonts w:ascii="Times New Roman" w:hAnsi="Times New Roman"/>
          <w:sz w:val="22"/>
          <w:szCs w:val="22"/>
          <w:lang w:val="lv-LV"/>
        </w:rPr>
        <w:t>posma</w:t>
      </w:r>
      <w:r w:rsidR="003E65E1" w:rsidRPr="007669DC">
        <w:rPr>
          <w:rFonts w:ascii="Times New Roman" w:hAnsi="Times New Roman"/>
          <w:sz w:val="22"/>
          <w:szCs w:val="22"/>
          <w:lang w:val="lv-LV"/>
        </w:rPr>
        <w:t xml:space="preserve"> </w:t>
      </w:r>
      <w:r w:rsidR="00D832B4" w:rsidRPr="007669DC">
        <w:rPr>
          <w:rFonts w:ascii="Times New Roman" w:hAnsi="Times New Roman"/>
          <w:sz w:val="22"/>
          <w:szCs w:val="22"/>
          <w:lang w:val="lv-LV"/>
        </w:rPr>
        <w:t xml:space="preserve">apbūves tiesības </w:t>
      </w:r>
      <w:r w:rsidRPr="007669DC">
        <w:rPr>
          <w:rFonts w:ascii="Times New Roman" w:hAnsi="Times New Roman"/>
          <w:sz w:val="22"/>
          <w:szCs w:val="22"/>
          <w:lang w:val="lv-LV"/>
        </w:rPr>
        <w:t xml:space="preserve">maksu </w:t>
      </w:r>
      <w:r w:rsidR="00CA6E2F" w:rsidRPr="007669DC">
        <w:rPr>
          <w:rFonts w:ascii="Times New Roman" w:hAnsi="Times New Roman"/>
          <w:sz w:val="22"/>
          <w:szCs w:val="22"/>
          <w:lang w:val="lv-LV"/>
        </w:rPr>
        <w:t xml:space="preserve">Apbūves tiesības </w:t>
      </w:r>
      <w:r w:rsidR="00961689" w:rsidRPr="007669DC">
        <w:rPr>
          <w:rFonts w:ascii="Times New Roman" w:hAnsi="Times New Roman"/>
          <w:sz w:val="22"/>
          <w:szCs w:val="22"/>
          <w:lang w:val="lv-LV"/>
        </w:rPr>
        <w:t>piešķīrējam</w:t>
      </w:r>
      <w:r w:rsidR="00CA6E2F" w:rsidRPr="007669DC">
        <w:rPr>
          <w:rFonts w:ascii="Times New Roman" w:hAnsi="Times New Roman"/>
          <w:sz w:val="22"/>
          <w:szCs w:val="22"/>
          <w:lang w:val="lv-LV"/>
        </w:rPr>
        <w:t xml:space="preserve">, veicot  maksājumu </w:t>
      </w:r>
      <w:r w:rsidR="001E5F75" w:rsidRPr="007669DC">
        <w:rPr>
          <w:rFonts w:ascii="Times New Roman" w:hAnsi="Times New Roman"/>
          <w:sz w:val="22"/>
          <w:szCs w:val="22"/>
          <w:lang w:val="lv-LV"/>
        </w:rPr>
        <w:t xml:space="preserve">Apbūves tiesības piešķīrēja norēķinu kontā </w:t>
      </w:r>
      <w:r w:rsidR="00CA6E2F" w:rsidRPr="007669DC">
        <w:rPr>
          <w:rFonts w:ascii="Times New Roman" w:hAnsi="Times New Roman"/>
          <w:sz w:val="22"/>
          <w:szCs w:val="22"/>
          <w:lang w:val="lv-LV"/>
        </w:rPr>
        <w:t xml:space="preserve">par katru </w:t>
      </w:r>
      <w:r w:rsidR="00866342" w:rsidRPr="007669DC">
        <w:rPr>
          <w:rFonts w:ascii="Times New Roman" w:hAnsi="Times New Roman"/>
          <w:sz w:val="22"/>
          <w:szCs w:val="22"/>
          <w:lang w:val="lv-LV"/>
        </w:rPr>
        <w:t xml:space="preserve">ceturksni, </w:t>
      </w:r>
      <w:r w:rsidR="00CA6E2F" w:rsidRPr="007669DC">
        <w:rPr>
          <w:rFonts w:ascii="Times New Roman" w:hAnsi="Times New Roman"/>
          <w:sz w:val="22"/>
          <w:szCs w:val="22"/>
          <w:lang w:val="lv-LV"/>
        </w:rPr>
        <w:t>līdz</w:t>
      </w:r>
      <w:r w:rsidR="00081D1D" w:rsidRPr="007669DC">
        <w:rPr>
          <w:rFonts w:ascii="Times New Roman" w:hAnsi="Times New Roman"/>
          <w:sz w:val="22"/>
          <w:szCs w:val="22"/>
          <w:lang w:val="lv-LV"/>
        </w:rPr>
        <w:t xml:space="preserve"> attiecīgā ceturkšņa pēdējai dienai, šo maksājumu veikšanai nepieciešamo naudas summu iemaksājot Apbūves tiesības piešķīrēja norēķinu kontā. Līdz katra kalendārā ceturkšņa pēdējā mēneša 15.datumam Apbūves tiesības piešķīrējs </w:t>
      </w:r>
      <w:bookmarkStart w:id="22" w:name="_Hlk141447364"/>
      <w:r w:rsidR="00081D1D" w:rsidRPr="007669DC">
        <w:rPr>
          <w:rFonts w:ascii="Times New Roman" w:hAnsi="Times New Roman"/>
          <w:sz w:val="22"/>
          <w:szCs w:val="22"/>
          <w:lang w:val="lv-LV"/>
        </w:rPr>
        <w:t>izraksta rēķinu un nosūta to Apbūves tiesīgajam uz Apbūves tiesīgā Līguma 2</w:t>
      </w:r>
      <w:r w:rsidR="0015675F" w:rsidRPr="007669DC">
        <w:rPr>
          <w:rFonts w:ascii="Times New Roman" w:hAnsi="Times New Roman"/>
          <w:sz w:val="22"/>
          <w:szCs w:val="22"/>
          <w:lang w:val="lv-LV"/>
        </w:rPr>
        <w:t>9</w:t>
      </w:r>
      <w:r w:rsidR="00081D1D" w:rsidRPr="007669DC">
        <w:rPr>
          <w:rFonts w:ascii="Times New Roman" w:hAnsi="Times New Roman"/>
          <w:sz w:val="22"/>
          <w:szCs w:val="22"/>
          <w:lang w:val="lv-LV"/>
        </w:rPr>
        <w:t>. punktā norādīto e-pasta adresi.</w:t>
      </w:r>
    </w:p>
    <w:bookmarkEnd w:id="22"/>
    <w:p w14:paraId="570BE9C8" w14:textId="2B952506" w:rsidR="00081D1D" w:rsidRPr="007669DC" w:rsidRDefault="00516434" w:rsidP="00891FD7">
      <w:pPr>
        <w:pStyle w:val="HTMLiepriekformattais"/>
        <w:numPr>
          <w:ilvl w:val="1"/>
          <w:numId w:val="26"/>
        </w:numPr>
        <w:tabs>
          <w:tab w:val="clear" w:pos="916"/>
          <w:tab w:val="clear" w:pos="1832"/>
          <w:tab w:val="left" w:pos="284"/>
          <w:tab w:val="left" w:pos="851"/>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Apbūves tiesības piešķīrējs </w:t>
      </w:r>
      <w:r w:rsidRPr="007669DC">
        <w:rPr>
          <w:rFonts w:ascii="Times New Roman" w:hAnsi="Times New Roman"/>
          <w:sz w:val="22"/>
          <w:szCs w:val="22"/>
          <w:shd w:val="clear" w:color="auto" w:fill="FFFFFF"/>
          <w:lang w:val="lv-LV"/>
        </w:rPr>
        <w:t xml:space="preserve">noteikto </w:t>
      </w:r>
      <w:r w:rsidR="00DE6B59" w:rsidRPr="007669DC">
        <w:rPr>
          <w:rFonts w:ascii="Times New Roman" w:hAnsi="Times New Roman"/>
          <w:sz w:val="22"/>
          <w:szCs w:val="22"/>
          <w:shd w:val="clear" w:color="auto" w:fill="FFFFFF"/>
          <w:lang w:val="lv-LV"/>
        </w:rPr>
        <w:t>B</w:t>
      </w:r>
      <w:r w:rsidRPr="007669DC">
        <w:rPr>
          <w:rFonts w:ascii="Times New Roman" w:hAnsi="Times New Roman"/>
          <w:sz w:val="22"/>
          <w:szCs w:val="22"/>
          <w:shd w:val="clear" w:color="auto" w:fill="FFFFFF"/>
          <w:lang w:val="lv-LV"/>
        </w:rPr>
        <w:t>ūvniecības posma gada maksu publicē savā tīmekļvietnē ne vēlāk kā attiecīgā kalendāra gada 1. martā, un to aprēķina saskaņā ar šādu formulu:</w:t>
      </w:r>
    </w:p>
    <w:p w14:paraId="4FE76885" w14:textId="77777777" w:rsidR="00516434" w:rsidRPr="007669DC" w:rsidRDefault="00516434" w:rsidP="00BA17A0">
      <w:pPr>
        <w:pStyle w:val="Sarakstarindkopa"/>
        <w:shd w:val="clear" w:color="auto" w:fill="FFFFFF"/>
        <w:spacing w:before="120" w:after="120" w:line="276" w:lineRule="auto"/>
        <w:ind w:left="851"/>
        <w:jc w:val="center"/>
        <w:rPr>
          <w:rFonts w:ascii="Times New Roman" w:eastAsia="Times New Roman" w:hAnsi="Times New Roman" w:cs="Times New Roman"/>
          <w:lang w:eastAsia="lv-LV"/>
        </w:rPr>
      </w:pPr>
      <w:proofErr w:type="spellStart"/>
      <w:r w:rsidRPr="007669DC">
        <w:rPr>
          <w:rFonts w:ascii="Times New Roman" w:eastAsia="Times New Roman" w:hAnsi="Times New Roman" w:cs="Times New Roman"/>
          <w:b/>
          <w:bCs/>
          <w:lang w:eastAsia="lv-LV"/>
        </w:rPr>
        <w:t>BM</w:t>
      </w:r>
      <w:r w:rsidRPr="007669DC">
        <w:rPr>
          <w:rFonts w:ascii="Times New Roman" w:eastAsia="Times New Roman" w:hAnsi="Times New Roman" w:cs="Times New Roman"/>
          <w:b/>
          <w:bCs/>
          <w:vertAlign w:val="subscript"/>
          <w:lang w:eastAsia="lv-LV"/>
        </w:rPr>
        <w:t>t</w:t>
      </w:r>
      <w:proofErr w:type="spellEnd"/>
      <w:r w:rsidRPr="007669DC">
        <w:rPr>
          <w:rFonts w:ascii="Times New Roman" w:eastAsia="Times New Roman" w:hAnsi="Times New Roman" w:cs="Times New Roman"/>
          <w:b/>
          <w:bCs/>
          <w:lang w:eastAsia="lv-LV"/>
        </w:rPr>
        <w:t> = BM</w:t>
      </w:r>
      <w:r w:rsidRPr="007669DC">
        <w:rPr>
          <w:rFonts w:ascii="Times New Roman" w:eastAsia="Times New Roman" w:hAnsi="Times New Roman" w:cs="Times New Roman"/>
          <w:b/>
          <w:bCs/>
          <w:vertAlign w:val="subscript"/>
          <w:lang w:eastAsia="lv-LV"/>
        </w:rPr>
        <w:t>t-1 </w:t>
      </w:r>
      <w:r w:rsidRPr="007669DC">
        <w:rPr>
          <w:rFonts w:ascii="Times New Roman" w:eastAsia="Times New Roman" w:hAnsi="Times New Roman" w:cs="Times New Roman"/>
          <w:b/>
          <w:bCs/>
          <w:lang w:eastAsia="lv-LV"/>
        </w:rPr>
        <w:t>× (1 + PCI</w:t>
      </w:r>
      <w:r w:rsidRPr="007669DC">
        <w:rPr>
          <w:rFonts w:ascii="Times New Roman" w:eastAsia="Times New Roman" w:hAnsi="Times New Roman" w:cs="Times New Roman"/>
          <w:b/>
          <w:bCs/>
          <w:vertAlign w:val="subscript"/>
          <w:lang w:eastAsia="lv-LV"/>
        </w:rPr>
        <w:t>t-1</w:t>
      </w:r>
      <w:r w:rsidRPr="007669DC">
        <w:rPr>
          <w:rFonts w:ascii="Times New Roman" w:eastAsia="Times New Roman" w:hAnsi="Times New Roman" w:cs="Times New Roman"/>
          <w:b/>
          <w:bCs/>
          <w:lang w:eastAsia="lv-LV"/>
        </w:rPr>
        <w:t>)</w:t>
      </w:r>
      <w:r w:rsidRPr="007669DC">
        <w:rPr>
          <w:rFonts w:ascii="Times New Roman" w:eastAsia="Times New Roman" w:hAnsi="Times New Roman" w:cs="Times New Roman"/>
          <w:lang w:eastAsia="lv-LV"/>
        </w:rPr>
        <w:t>, kur</w:t>
      </w:r>
    </w:p>
    <w:p w14:paraId="5658165B" w14:textId="34C5DB2E" w:rsidR="00516434" w:rsidRPr="007669DC" w:rsidRDefault="00516434" w:rsidP="00BA17A0">
      <w:pPr>
        <w:pStyle w:val="HTMLiepriekformattais"/>
        <w:tabs>
          <w:tab w:val="clear" w:pos="916"/>
          <w:tab w:val="clear" w:pos="1832"/>
          <w:tab w:val="left" w:pos="284"/>
          <w:tab w:val="left" w:pos="851"/>
        </w:tabs>
        <w:spacing w:before="120" w:after="120" w:line="276" w:lineRule="auto"/>
        <w:ind w:left="284"/>
        <w:rPr>
          <w:rFonts w:ascii="Times New Roman" w:hAnsi="Times New Roman"/>
          <w:sz w:val="22"/>
          <w:szCs w:val="22"/>
          <w:shd w:val="clear" w:color="auto" w:fill="FFFFFF"/>
          <w:lang w:val="lv-LV" w:eastAsia="lv-LV"/>
        </w:rPr>
      </w:pPr>
      <w:proofErr w:type="spellStart"/>
      <w:r w:rsidRPr="007669DC">
        <w:rPr>
          <w:rFonts w:ascii="Times New Roman" w:hAnsi="Times New Roman"/>
          <w:sz w:val="22"/>
          <w:szCs w:val="22"/>
          <w:shd w:val="clear" w:color="auto" w:fill="FFFFFF"/>
          <w:lang w:val="lv-LV" w:eastAsia="lv-LV"/>
        </w:rPr>
        <w:t>BM</w:t>
      </w:r>
      <w:r w:rsidRPr="007669DC">
        <w:rPr>
          <w:rFonts w:ascii="Times New Roman" w:hAnsi="Times New Roman"/>
          <w:sz w:val="22"/>
          <w:szCs w:val="22"/>
          <w:shd w:val="clear" w:color="auto" w:fill="FFFFFF"/>
          <w:vertAlign w:val="subscript"/>
          <w:lang w:val="lv-LV" w:eastAsia="lv-LV"/>
        </w:rPr>
        <w:t>t</w:t>
      </w:r>
      <w:proofErr w:type="spellEnd"/>
      <w:r w:rsidRPr="007669DC">
        <w:rPr>
          <w:rFonts w:ascii="Times New Roman" w:hAnsi="Times New Roman"/>
          <w:sz w:val="22"/>
          <w:szCs w:val="22"/>
          <w:shd w:val="clear" w:color="auto" w:fill="FFFFFF"/>
          <w:lang w:val="lv-LV" w:eastAsia="lv-LV"/>
        </w:rPr>
        <w:t> – attiecīgā kalendāra gada būvniecības posma maksa (</w:t>
      </w:r>
      <w:r w:rsidRPr="007669DC">
        <w:rPr>
          <w:rFonts w:ascii="Times New Roman" w:hAnsi="Times New Roman"/>
          <w:i/>
          <w:iCs/>
          <w:sz w:val="22"/>
          <w:szCs w:val="22"/>
          <w:shd w:val="clear" w:color="auto" w:fill="FFFFFF"/>
          <w:lang w:val="lv-LV" w:eastAsia="lv-LV"/>
        </w:rPr>
        <w:t>euro</w:t>
      </w:r>
      <w:r w:rsidRPr="007669DC">
        <w:rPr>
          <w:rFonts w:ascii="Times New Roman" w:hAnsi="Times New Roman"/>
          <w:sz w:val="22"/>
          <w:szCs w:val="22"/>
          <w:shd w:val="clear" w:color="auto" w:fill="FFFFFF"/>
          <w:lang w:val="lv-LV" w:eastAsia="lv-LV"/>
        </w:rPr>
        <w:t> par megavatu);</w:t>
      </w:r>
      <w:r w:rsidRPr="007669DC">
        <w:rPr>
          <w:rFonts w:ascii="Times New Roman" w:hAnsi="Times New Roman"/>
          <w:sz w:val="22"/>
          <w:szCs w:val="22"/>
          <w:lang w:val="lv-LV" w:eastAsia="lv-LV"/>
        </w:rPr>
        <w:br/>
      </w:r>
      <w:r w:rsidRPr="007669DC">
        <w:rPr>
          <w:rFonts w:ascii="Times New Roman" w:hAnsi="Times New Roman"/>
          <w:sz w:val="22"/>
          <w:szCs w:val="22"/>
          <w:shd w:val="clear" w:color="auto" w:fill="FFFFFF"/>
          <w:lang w:val="lv-LV" w:eastAsia="lv-LV"/>
        </w:rPr>
        <w:t>BM</w:t>
      </w:r>
      <w:r w:rsidRPr="007669DC">
        <w:rPr>
          <w:rFonts w:ascii="Times New Roman" w:hAnsi="Times New Roman"/>
          <w:sz w:val="22"/>
          <w:szCs w:val="22"/>
          <w:shd w:val="clear" w:color="auto" w:fill="FFFFFF"/>
          <w:vertAlign w:val="subscript"/>
          <w:lang w:val="lv-LV" w:eastAsia="lv-LV"/>
        </w:rPr>
        <w:t>t-1</w:t>
      </w:r>
      <w:r w:rsidRPr="007669DC">
        <w:rPr>
          <w:rFonts w:ascii="Times New Roman" w:hAnsi="Times New Roman"/>
          <w:sz w:val="22"/>
          <w:szCs w:val="22"/>
          <w:shd w:val="clear" w:color="auto" w:fill="FFFFFF"/>
          <w:lang w:val="lv-LV" w:eastAsia="lv-LV"/>
        </w:rPr>
        <w:t> – iepriekšējā kalendāra gada būvniecības posma maksa (</w:t>
      </w:r>
      <w:r w:rsidRPr="007669DC">
        <w:rPr>
          <w:rFonts w:ascii="Times New Roman" w:hAnsi="Times New Roman"/>
          <w:i/>
          <w:iCs/>
          <w:sz w:val="22"/>
          <w:szCs w:val="22"/>
          <w:shd w:val="clear" w:color="auto" w:fill="FFFFFF"/>
          <w:lang w:val="lv-LV" w:eastAsia="lv-LV"/>
        </w:rPr>
        <w:t>euro</w:t>
      </w:r>
      <w:r w:rsidRPr="007669DC">
        <w:rPr>
          <w:rFonts w:ascii="Times New Roman" w:hAnsi="Times New Roman"/>
          <w:sz w:val="22"/>
          <w:szCs w:val="22"/>
          <w:shd w:val="clear" w:color="auto" w:fill="FFFFFF"/>
          <w:lang w:val="lv-LV" w:eastAsia="lv-LV"/>
        </w:rPr>
        <w:t> par megavatu);</w:t>
      </w:r>
      <w:r w:rsidRPr="007669DC">
        <w:rPr>
          <w:rFonts w:ascii="Times New Roman" w:hAnsi="Times New Roman"/>
          <w:sz w:val="22"/>
          <w:szCs w:val="22"/>
          <w:lang w:val="lv-LV" w:eastAsia="lv-LV"/>
        </w:rPr>
        <w:br/>
      </w:r>
      <w:r w:rsidRPr="007669DC">
        <w:rPr>
          <w:rFonts w:ascii="Times New Roman" w:hAnsi="Times New Roman"/>
          <w:sz w:val="22"/>
          <w:szCs w:val="22"/>
          <w:shd w:val="clear" w:color="auto" w:fill="FFFFFF"/>
          <w:lang w:val="lv-LV" w:eastAsia="lv-LV"/>
        </w:rPr>
        <w:t>PCI</w:t>
      </w:r>
      <w:r w:rsidRPr="007669DC">
        <w:rPr>
          <w:rFonts w:ascii="Times New Roman" w:hAnsi="Times New Roman"/>
          <w:sz w:val="22"/>
          <w:szCs w:val="22"/>
          <w:shd w:val="clear" w:color="auto" w:fill="FFFFFF"/>
          <w:vertAlign w:val="subscript"/>
          <w:lang w:val="lv-LV" w:eastAsia="lv-LV"/>
        </w:rPr>
        <w:t>t-1</w:t>
      </w:r>
      <w:r w:rsidRPr="007669DC">
        <w:rPr>
          <w:rFonts w:ascii="Times New Roman" w:hAnsi="Times New Roman"/>
          <w:sz w:val="22"/>
          <w:szCs w:val="22"/>
          <w:shd w:val="clear" w:color="auto" w:fill="FFFFFF"/>
          <w:lang w:val="lv-LV" w:eastAsia="lv-LV"/>
        </w:rPr>
        <w:t> – indeksēšanas koeficients, kas ir mazākais no Centrālās statistikas pārvaldes publicētā iepriekšējā gada patēriņa cenu inflācijas indeksa, bet ne mazāks par 0,0.</w:t>
      </w:r>
    </w:p>
    <w:p w14:paraId="4234EE72" w14:textId="299F1838" w:rsidR="000524B2" w:rsidRPr="007669DC" w:rsidRDefault="000524B2" w:rsidP="00BA17A0">
      <w:pPr>
        <w:pStyle w:val="HTMLiepriekformattais"/>
        <w:tabs>
          <w:tab w:val="clear" w:pos="916"/>
          <w:tab w:val="clear" w:pos="1832"/>
          <w:tab w:val="left" w:pos="284"/>
          <w:tab w:val="left" w:pos="851"/>
        </w:tabs>
        <w:spacing w:before="120" w:after="120" w:line="276" w:lineRule="auto"/>
        <w:ind w:left="284"/>
        <w:rPr>
          <w:rFonts w:ascii="Times New Roman" w:hAnsi="Times New Roman"/>
          <w:sz w:val="22"/>
          <w:szCs w:val="22"/>
          <w:lang w:val="lv-LV"/>
        </w:rPr>
      </w:pPr>
      <w:proofErr w:type="spellStart"/>
      <w:r w:rsidRPr="007669DC">
        <w:rPr>
          <w:rFonts w:ascii="Times New Roman" w:hAnsi="Times New Roman"/>
          <w:sz w:val="22"/>
          <w:szCs w:val="22"/>
          <w:shd w:val="clear" w:color="auto" w:fill="FFFFFF"/>
          <w:lang w:val="lv-LV" w:eastAsia="lv-LV"/>
        </w:rPr>
        <w:t>BM</w:t>
      </w:r>
      <w:r w:rsidRPr="007669DC">
        <w:rPr>
          <w:rFonts w:ascii="Times New Roman" w:hAnsi="Times New Roman"/>
          <w:sz w:val="22"/>
          <w:szCs w:val="22"/>
          <w:shd w:val="clear" w:color="auto" w:fill="FFFFFF"/>
          <w:vertAlign w:val="subscript"/>
          <w:lang w:val="lv-LV" w:eastAsia="lv-LV"/>
        </w:rPr>
        <w:t>t</w:t>
      </w:r>
      <w:proofErr w:type="spellEnd"/>
      <w:r w:rsidRPr="007669DC">
        <w:rPr>
          <w:rFonts w:ascii="Times New Roman" w:hAnsi="Times New Roman"/>
          <w:sz w:val="22"/>
          <w:szCs w:val="22"/>
          <w:shd w:val="clear" w:color="auto" w:fill="FFFFFF"/>
          <w:lang w:val="lv-LV" w:eastAsia="lv-LV"/>
        </w:rPr>
        <w:t xml:space="preserve">  2023.gadam ir 3400 EUR (trīs tūkstoši četri simti </w:t>
      </w:r>
      <w:r w:rsidRPr="00F863C2">
        <w:rPr>
          <w:rFonts w:ascii="Times New Roman" w:hAnsi="Times New Roman"/>
          <w:i/>
          <w:iCs/>
          <w:sz w:val="22"/>
          <w:szCs w:val="22"/>
          <w:shd w:val="clear" w:color="auto" w:fill="FFFFFF"/>
          <w:lang w:val="lv-LV" w:eastAsia="lv-LV"/>
        </w:rPr>
        <w:t>euro</w:t>
      </w:r>
      <w:r w:rsidRPr="007669DC">
        <w:rPr>
          <w:rFonts w:ascii="Times New Roman" w:hAnsi="Times New Roman"/>
          <w:sz w:val="22"/>
          <w:szCs w:val="22"/>
          <w:shd w:val="clear" w:color="auto" w:fill="FFFFFF"/>
          <w:lang w:val="lv-LV" w:eastAsia="lv-LV"/>
        </w:rPr>
        <w:t xml:space="preserve"> un 0 centi) par megavatu, kas uzskatāms par</w:t>
      </w:r>
      <w:r w:rsidR="00AC339A" w:rsidRPr="007669DC">
        <w:rPr>
          <w:rFonts w:ascii="Times New Roman" w:hAnsi="Times New Roman"/>
          <w:sz w:val="22"/>
          <w:szCs w:val="22"/>
          <w:shd w:val="clear" w:color="auto" w:fill="FFFFFF"/>
          <w:lang w:val="lv-LV" w:eastAsia="lv-LV"/>
        </w:rPr>
        <w:t xml:space="preserve"> pamatu</w:t>
      </w:r>
      <w:r w:rsidRPr="007669DC">
        <w:rPr>
          <w:rFonts w:ascii="Times New Roman" w:hAnsi="Times New Roman"/>
          <w:sz w:val="22"/>
          <w:szCs w:val="22"/>
          <w:shd w:val="clear" w:color="auto" w:fill="FFFFFF"/>
          <w:lang w:val="lv-LV" w:eastAsia="lv-LV"/>
        </w:rPr>
        <w:t xml:space="preserve"> turpmākām, ikgadējām indeksācijām</w:t>
      </w:r>
      <w:r w:rsidR="00AC339A" w:rsidRPr="007669DC">
        <w:rPr>
          <w:rFonts w:ascii="Times New Roman" w:hAnsi="Times New Roman"/>
          <w:sz w:val="22"/>
          <w:szCs w:val="22"/>
          <w:shd w:val="clear" w:color="auto" w:fill="FFFFFF"/>
          <w:lang w:val="lv-LV" w:eastAsia="lv-LV"/>
        </w:rPr>
        <w:t>.</w:t>
      </w:r>
      <w:r w:rsidRPr="007669DC">
        <w:rPr>
          <w:rFonts w:ascii="Times New Roman" w:hAnsi="Times New Roman"/>
          <w:sz w:val="22"/>
          <w:szCs w:val="22"/>
          <w:shd w:val="clear" w:color="auto" w:fill="FFFFFF"/>
          <w:lang w:val="lv-LV" w:eastAsia="lv-LV"/>
        </w:rPr>
        <w:t xml:space="preserve">  </w:t>
      </w:r>
    </w:p>
    <w:p w14:paraId="0F7E9B9B" w14:textId="44F1C57B" w:rsidR="00AA6AAC" w:rsidRPr="007669DC" w:rsidRDefault="00AA6AAC"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 xml:space="preserve">Ja Apbūves tiesīgais Būvniecības </w:t>
      </w:r>
      <w:r w:rsidR="00860320" w:rsidRPr="007669DC">
        <w:rPr>
          <w:rFonts w:ascii="Times New Roman" w:eastAsia="Times New Roman" w:hAnsi="Times New Roman" w:cs="Times New Roman"/>
        </w:rPr>
        <w:t>posma</w:t>
      </w:r>
      <w:r w:rsidR="007E17D7" w:rsidRPr="007669DC">
        <w:rPr>
          <w:rFonts w:ascii="Times New Roman" w:eastAsia="Times New Roman" w:hAnsi="Times New Roman" w:cs="Times New Roman"/>
        </w:rPr>
        <w:t xml:space="preserve"> </w:t>
      </w:r>
      <w:r w:rsidRPr="007669DC">
        <w:rPr>
          <w:rFonts w:ascii="Times New Roman" w:eastAsia="Times New Roman" w:hAnsi="Times New Roman" w:cs="Times New Roman"/>
        </w:rPr>
        <w:t xml:space="preserve">termiņā nav nodevis ekspluatācijā Vēja parku ar </w:t>
      </w:r>
      <w:r w:rsidR="0055455B" w:rsidRPr="007669DC">
        <w:rPr>
          <w:rFonts w:ascii="Times New Roman" w:eastAsia="Times New Roman" w:hAnsi="Times New Roman" w:cs="Times New Roman"/>
        </w:rPr>
        <w:t xml:space="preserve">Izbūvējamo </w:t>
      </w:r>
      <w:r w:rsidRPr="007669DC">
        <w:rPr>
          <w:rFonts w:ascii="Times New Roman" w:eastAsia="Times New Roman" w:hAnsi="Times New Roman" w:cs="Times New Roman"/>
        </w:rPr>
        <w:t>vēja parka jaud</w:t>
      </w:r>
      <w:r w:rsidR="00FB1FC2" w:rsidRPr="007669DC">
        <w:rPr>
          <w:rFonts w:ascii="Times New Roman" w:eastAsia="Times New Roman" w:hAnsi="Times New Roman" w:cs="Times New Roman"/>
        </w:rPr>
        <w:t>u</w:t>
      </w:r>
      <w:r w:rsidRPr="007669DC">
        <w:rPr>
          <w:rFonts w:ascii="Times New Roman" w:eastAsia="Times New Roman" w:hAnsi="Times New Roman" w:cs="Times New Roman"/>
        </w:rPr>
        <w:t xml:space="preserve">, </w:t>
      </w:r>
      <w:r w:rsidR="00E33FA8" w:rsidRPr="007669DC">
        <w:rPr>
          <w:rFonts w:ascii="Times New Roman" w:eastAsia="Times New Roman" w:hAnsi="Times New Roman" w:cs="Times New Roman"/>
        </w:rPr>
        <w:t xml:space="preserve">Apbūves tiesības piešķīrējam ir tiesības palielināt </w:t>
      </w:r>
      <w:r w:rsidRPr="007669DC">
        <w:rPr>
          <w:rFonts w:ascii="Times New Roman" w:eastAsia="Times New Roman" w:hAnsi="Times New Roman" w:cs="Times New Roman"/>
        </w:rPr>
        <w:t xml:space="preserve">Būvniecības </w:t>
      </w:r>
      <w:r w:rsidR="007E17D7" w:rsidRPr="007669DC">
        <w:rPr>
          <w:rFonts w:ascii="Times New Roman" w:eastAsia="Times New Roman" w:hAnsi="Times New Roman" w:cs="Times New Roman"/>
        </w:rPr>
        <w:t>posma</w:t>
      </w:r>
      <w:r w:rsidR="00D832B4" w:rsidRPr="007669DC">
        <w:rPr>
          <w:rFonts w:ascii="Times New Roman" w:eastAsia="Times New Roman" w:hAnsi="Times New Roman" w:cs="Times New Roman"/>
        </w:rPr>
        <w:t xml:space="preserve"> apbūves tiesības</w:t>
      </w:r>
      <w:r w:rsidR="007E17D7" w:rsidRPr="007669DC">
        <w:rPr>
          <w:rFonts w:ascii="Times New Roman" w:eastAsia="Times New Roman" w:hAnsi="Times New Roman" w:cs="Times New Roman"/>
        </w:rPr>
        <w:t xml:space="preserve"> </w:t>
      </w:r>
      <w:r w:rsidRPr="007669DC">
        <w:rPr>
          <w:rFonts w:ascii="Times New Roman" w:eastAsia="Times New Roman" w:hAnsi="Times New Roman" w:cs="Times New Roman"/>
        </w:rPr>
        <w:t>maks</w:t>
      </w:r>
      <w:r w:rsidR="00E33FA8" w:rsidRPr="007669DC">
        <w:rPr>
          <w:rFonts w:ascii="Times New Roman" w:eastAsia="Times New Roman" w:hAnsi="Times New Roman" w:cs="Times New Roman"/>
        </w:rPr>
        <w:t>u</w:t>
      </w:r>
      <w:r w:rsidRPr="007669DC">
        <w:rPr>
          <w:rFonts w:ascii="Times New Roman" w:eastAsia="Times New Roman" w:hAnsi="Times New Roman" w:cs="Times New Roman"/>
        </w:rPr>
        <w:t>, piemērojot koeficientu 1</w:t>
      </w:r>
      <w:r w:rsidR="007E17D7" w:rsidRPr="007669DC">
        <w:rPr>
          <w:rFonts w:ascii="Times New Roman" w:eastAsia="Times New Roman" w:hAnsi="Times New Roman" w:cs="Times New Roman"/>
        </w:rPr>
        <w:t>.</w:t>
      </w:r>
      <w:r w:rsidRPr="007669DC">
        <w:rPr>
          <w:rFonts w:ascii="Times New Roman" w:eastAsia="Times New Roman" w:hAnsi="Times New Roman" w:cs="Times New Roman"/>
        </w:rPr>
        <w:t>5</w:t>
      </w:r>
      <w:r w:rsidR="007E17D7" w:rsidRPr="007669DC">
        <w:rPr>
          <w:rFonts w:ascii="Times New Roman" w:eastAsia="Times New Roman" w:hAnsi="Times New Roman" w:cs="Times New Roman"/>
        </w:rPr>
        <w:t xml:space="preserve"> ekspluatācijā nenodotajai </w:t>
      </w:r>
      <w:r w:rsidR="0055455B" w:rsidRPr="007669DC">
        <w:rPr>
          <w:rFonts w:ascii="Times New Roman" w:eastAsia="Times New Roman" w:hAnsi="Times New Roman" w:cs="Times New Roman"/>
        </w:rPr>
        <w:t xml:space="preserve">Izbūvējamo </w:t>
      </w:r>
      <w:r w:rsidR="007E17D7" w:rsidRPr="007669DC">
        <w:rPr>
          <w:rFonts w:ascii="Times New Roman" w:eastAsia="Times New Roman" w:hAnsi="Times New Roman" w:cs="Times New Roman"/>
        </w:rPr>
        <w:t>vēja parka jaudai</w:t>
      </w:r>
      <w:r w:rsidRPr="007669DC">
        <w:rPr>
          <w:rFonts w:ascii="Times New Roman" w:eastAsia="Times New Roman" w:hAnsi="Times New Roman" w:cs="Times New Roman"/>
        </w:rPr>
        <w:t xml:space="preserve">, uz laiku līdz Apbūves tiesīgais nodod ekspluatācijā </w:t>
      </w:r>
      <w:r w:rsidR="005A5A77" w:rsidRPr="007669DC">
        <w:rPr>
          <w:rFonts w:ascii="Times New Roman" w:eastAsia="Times New Roman" w:hAnsi="Times New Roman" w:cs="Times New Roman"/>
        </w:rPr>
        <w:t xml:space="preserve">Vēja parku ar </w:t>
      </w:r>
      <w:r w:rsidR="0055455B" w:rsidRPr="007669DC">
        <w:rPr>
          <w:rFonts w:ascii="Times New Roman" w:eastAsia="Times New Roman" w:hAnsi="Times New Roman" w:cs="Times New Roman"/>
        </w:rPr>
        <w:t xml:space="preserve">Izbūvējamo </w:t>
      </w:r>
      <w:r w:rsidRPr="007669DC">
        <w:rPr>
          <w:rFonts w:ascii="Times New Roman" w:eastAsia="Times New Roman" w:hAnsi="Times New Roman" w:cs="Times New Roman"/>
        </w:rPr>
        <w:t>vēja parka jaud</w:t>
      </w:r>
      <w:r w:rsidR="00FB1FC2" w:rsidRPr="007669DC">
        <w:rPr>
          <w:rFonts w:ascii="Times New Roman" w:eastAsia="Times New Roman" w:hAnsi="Times New Roman" w:cs="Times New Roman"/>
        </w:rPr>
        <w:t>u</w:t>
      </w:r>
      <w:r w:rsidRPr="007669DC">
        <w:rPr>
          <w:rFonts w:ascii="Times New Roman" w:eastAsia="Times New Roman" w:hAnsi="Times New Roman" w:cs="Times New Roman"/>
        </w:rPr>
        <w:t xml:space="preserve">. </w:t>
      </w:r>
    </w:p>
    <w:p w14:paraId="52483B68" w14:textId="18805D30" w:rsidR="003450C9" w:rsidRPr="007669DC" w:rsidRDefault="003450C9"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23" w:name="_Hlk143518398"/>
      <w:r w:rsidRPr="007669DC">
        <w:rPr>
          <w:rFonts w:ascii="Times New Roman" w:hAnsi="Times New Roman"/>
          <w:b/>
          <w:bCs/>
          <w:sz w:val="22"/>
          <w:szCs w:val="22"/>
          <w:lang w:val="lv-LV"/>
        </w:rPr>
        <w:lastRenderedPageBreak/>
        <w:t>Apbūves tiesības piešķīrēja tiesības</w:t>
      </w:r>
      <w:r w:rsidR="008720A8" w:rsidRPr="007669DC">
        <w:rPr>
          <w:rFonts w:ascii="Times New Roman" w:hAnsi="Times New Roman"/>
          <w:b/>
          <w:bCs/>
          <w:sz w:val="22"/>
          <w:szCs w:val="22"/>
          <w:lang w:val="lv-LV"/>
        </w:rPr>
        <w:t xml:space="preserve"> un pienākumi</w:t>
      </w:r>
    </w:p>
    <w:bookmarkEnd w:id="23"/>
    <w:p w14:paraId="691E8E0F" w14:textId="0B262712" w:rsidR="00F108E4" w:rsidRPr="007669DC" w:rsidRDefault="00620DDC" w:rsidP="00891FD7">
      <w:pPr>
        <w:pStyle w:val="HTMLiepriekformattais"/>
        <w:numPr>
          <w:ilvl w:val="1"/>
          <w:numId w:val="26"/>
        </w:numPr>
        <w:tabs>
          <w:tab w:val="clear" w:pos="916"/>
          <w:tab w:val="clear" w:pos="1832"/>
          <w:tab w:val="left" w:pos="284"/>
          <w:tab w:val="left" w:pos="851"/>
        </w:tabs>
        <w:spacing w:before="120" w:after="120" w:line="276" w:lineRule="auto"/>
        <w:ind w:hanging="5677"/>
        <w:jc w:val="both"/>
        <w:rPr>
          <w:rFonts w:ascii="Times New Roman" w:hAnsi="Times New Roman"/>
          <w:sz w:val="22"/>
          <w:szCs w:val="22"/>
          <w:lang w:val="lv-LV"/>
        </w:rPr>
      </w:pPr>
      <w:r w:rsidRPr="007669DC">
        <w:rPr>
          <w:rFonts w:ascii="Times New Roman" w:hAnsi="Times New Roman"/>
          <w:sz w:val="22"/>
          <w:szCs w:val="22"/>
          <w:lang w:val="lv-LV"/>
        </w:rPr>
        <w:t>Apbūves tiesības piešķīrējam Būvniecības</w:t>
      </w:r>
      <w:r w:rsidR="003E65E1" w:rsidRPr="007669DC">
        <w:rPr>
          <w:rFonts w:ascii="Times New Roman" w:hAnsi="Times New Roman"/>
          <w:sz w:val="22"/>
          <w:szCs w:val="22"/>
          <w:lang w:val="lv-LV"/>
        </w:rPr>
        <w:t xml:space="preserve"> </w:t>
      </w:r>
      <w:r w:rsidR="00860320" w:rsidRPr="007669DC">
        <w:rPr>
          <w:rFonts w:ascii="Times New Roman" w:hAnsi="Times New Roman"/>
          <w:sz w:val="22"/>
          <w:szCs w:val="22"/>
          <w:lang w:val="lv-LV"/>
        </w:rPr>
        <w:t>posmā</w:t>
      </w:r>
      <w:r w:rsidRPr="007669DC">
        <w:rPr>
          <w:rFonts w:ascii="Times New Roman" w:hAnsi="Times New Roman"/>
          <w:sz w:val="22"/>
          <w:szCs w:val="22"/>
          <w:lang w:val="lv-LV"/>
        </w:rPr>
        <w:t xml:space="preserve"> ir tiesības</w:t>
      </w:r>
      <w:r w:rsidR="00F108E4" w:rsidRPr="007669DC">
        <w:rPr>
          <w:rFonts w:ascii="Times New Roman" w:hAnsi="Times New Roman"/>
          <w:sz w:val="22"/>
          <w:szCs w:val="22"/>
          <w:lang w:val="lv-LV"/>
        </w:rPr>
        <w:t>:</w:t>
      </w:r>
    </w:p>
    <w:p w14:paraId="2CED16EC" w14:textId="37B7613B" w:rsidR="003D27F0" w:rsidRPr="007669DC" w:rsidRDefault="00AB00C4" w:rsidP="00891FD7">
      <w:pPr>
        <w:pStyle w:val="HTMLiepriekformattais"/>
        <w:numPr>
          <w:ilvl w:val="2"/>
          <w:numId w:val="26"/>
        </w:numPr>
        <w:tabs>
          <w:tab w:val="clear" w:pos="1832"/>
          <w:tab w:val="left" w:pos="284"/>
          <w:tab w:val="left" w:pos="1560"/>
        </w:tabs>
        <w:spacing w:before="120" w:after="120" w:line="276" w:lineRule="auto"/>
        <w:ind w:left="1560" w:hanging="840"/>
        <w:jc w:val="both"/>
        <w:rPr>
          <w:rFonts w:ascii="Times New Roman" w:hAnsi="Times New Roman"/>
          <w:sz w:val="22"/>
          <w:szCs w:val="22"/>
          <w:lang w:val="lv-LV"/>
        </w:rPr>
      </w:pPr>
      <w:r w:rsidRPr="007669DC">
        <w:rPr>
          <w:rFonts w:ascii="Times New Roman" w:hAnsi="Times New Roman"/>
          <w:sz w:val="22"/>
          <w:szCs w:val="22"/>
          <w:lang w:val="lv-LV"/>
        </w:rPr>
        <w:t>reizi ceturksnī pie</w:t>
      </w:r>
      <w:r w:rsidR="00F108E4" w:rsidRPr="007669DC">
        <w:rPr>
          <w:rFonts w:ascii="Times New Roman" w:hAnsi="Times New Roman"/>
          <w:sz w:val="22"/>
          <w:szCs w:val="22"/>
          <w:lang w:val="lv-LV"/>
        </w:rPr>
        <w:t xml:space="preserve">prasīt </w:t>
      </w:r>
      <w:r w:rsidRPr="007669DC">
        <w:rPr>
          <w:rFonts w:ascii="Times New Roman" w:hAnsi="Times New Roman"/>
          <w:sz w:val="22"/>
          <w:szCs w:val="22"/>
          <w:lang w:val="lv-LV"/>
        </w:rPr>
        <w:t>atskait</w:t>
      </w:r>
      <w:r w:rsidR="004F76F9" w:rsidRPr="007669DC">
        <w:rPr>
          <w:rFonts w:ascii="Times New Roman" w:hAnsi="Times New Roman"/>
          <w:sz w:val="22"/>
          <w:szCs w:val="22"/>
          <w:lang w:val="lv-LV"/>
        </w:rPr>
        <w:t>es</w:t>
      </w:r>
      <w:r w:rsidRPr="007669DC">
        <w:rPr>
          <w:rFonts w:ascii="Times New Roman" w:hAnsi="Times New Roman"/>
          <w:sz w:val="22"/>
          <w:szCs w:val="22"/>
          <w:lang w:val="lv-LV"/>
        </w:rPr>
        <w:t xml:space="preserve"> no </w:t>
      </w:r>
      <w:r w:rsidR="003D27F0" w:rsidRPr="007669DC">
        <w:rPr>
          <w:rFonts w:ascii="Times New Roman" w:hAnsi="Times New Roman"/>
          <w:sz w:val="22"/>
          <w:szCs w:val="22"/>
          <w:lang w:val="lv-LV"/>
        </w:rPr>
        <w:t>Apbūves tiesīgā</w:t>
      </w:r>
      <w:r w:rsidR="00F108E4" w:rsidRPr="007669DC">
        <w:rPr>
          <w:rFonts w:ascii="Times New Roman" w:hAnsi="Times New Roman"/>
          <w:sz w:val="22"/>
          <w:szCs w:val="22"/>
          <w:lang w:val="lv-LV"/>
        </w:rPr>
        <w:t xml:space="preserve"> par </w:t>
      </w:r>
      <w:r w:rsidRPr="007669DC">
        <w:rPr>
          <w:rFonts w:ascii="Times New Roman" w:hAnsi="Times New Roman"/>
          <w:sz w:val="22"/>
          <w:szCs w:val="22"/>
          <w:lang w:val="lv-LV"/>
        </w:rPr>
        <w:t>L</w:t>
      </w:r>
      <w:r w:rsidR="00F108E4" w:rsidRPr="007669DC">
        <w:rPr>
          <w:rFonts w:ascii="Times New Roman" w:hAnsi="Times New Roman"/>
          <w:sz w:val="22"/>
          <w:szCs w:val="22"/>
          <w:lang w:val="lv-LV"/>
        </w:rPr>
        <w:t xml:space="preserve">īguma </w:t>
      </w:r>
      <w:r w:rsidR="004D3094" w:rsidRPr="007669DC">
        <w:rPr>
          <w:rFonts w:ascii="Times New Roman" w:hAnsi="Times New Roman"/>
          <w:sz w:val="22"/>
          <w:szCs w:val="22"/>
          <w:lang w:val="lv-LV"/>
        </w:rPr>
        <w:t xml:space="preserve">15.2. punktā noteikto pienākumu </w:t>
      </w:r>
      <w:r w:rsidR="00F108E4" w:rsidRPr="007669DC">
        <w:rPr>
          <w:rFonts w:ascii="Times New Roman" w:hAnsi="Times New Roman"/>
          <w:sz w:val="22"/>
          <w:szCs w:val="22"/>
          <w:lang w:val="lv-LV"/>
        </w:rPr>
        <w:t>izpildi</w:t>
      </w:r>
      <w:r w:rsidR="00423342" w:rsidRPr="007669DC">
        <w:rPr>
          <w:rFonts w:ascii="Times New Roman" w:hAnsi="Times New Roman"/>
          <w:sz w:val="22"/>
          <w:szCs w:val="22"/>
          <w:lang w:val="lv-LV"/>
        </w:rPr>
        <w:t xml:space="preserve"> un Vēja parka būvniecības gaitu</w:t>
      </w:r>
      <w:r w:rsidR="00F81F0C" w:rsidRPr="007669DC">
        <w:rPr>
          <w:rFonts w:ascii="Times New Roman" w:hAnsi="Times New Roman"/>
          <w:sz w:val="22"/>
          <w:szCs w:val="22"/>
          <w:lang w:val="lv-LV"/>
        </w:rPr>
        <w:t xml:space="preserve">, kā arī, ja Apbūves tiesības piešķīrējs to uzskata par nepieciešamu, jebkurā citā veidā </w:t>
      </w:r>
      <w:r w:rsidR="0055455B" w:rsidRPr="007669DC">
        <w:rPr>
          <w:rFonts w:ascii="Times New Roman" w:hAnsi="Times New Roman"/>
          <w:sz w:val="22"/>
          <w:szCs w:val="22"/>
          <w:lang w:val="lv-LV"/>
        </w:rPr>
        <w:t xml:space="preserve">sekot </w:t>
      </w:r>
      <w:r w:rsidR="00F81F0C" w:rsidRPr="007669DC">
        <w:rPr>
          <w:rFonts w:ascii="Times New Roman" w:hAnsi="Times New Roman"/>
          <w:sz w:val="22"/>
          <w:szCs w:val="22"/>
          <w:lang w:val="lv-LV"/>
        </w:rPr>
        <w:t>būvniecības gait</w:t>
      </w:r>
      <w:r w:rsidR="0055455B" w:rsidRPr="007669DC">
        <w:rPr>
          <w:rFonts w:ascii="Times New Roman" w:hAnsi="Times New Roman"/>
          <w:sz w:val="22"/>
          <w:szCs w:val="22"/>
          <w:lang w:val="lv-LV"/>
        </w:rPr>
        <w:t>ai</w:t>
      </w:r>
      <w:r w:rsidR="003D27F0" w:rsidRPr="007669DC">
        <w:rPr>
          <w:rFonts w:ascii="Times New Roman" w:hAnsi="Times New Roman"/>
          <w:sz w:val="22"/>
          <w:szCs w:val="22"/>
          <w:lang w:val="lv-LV"/>
        </w:rPr>
        <w:t>;</w:t>
      </w:r>
    </w:p>
    <w:p w14:paraId="792AF470" w14:textId="0585D1DE" w:rsidR="00F108E4" w:rsidRPr="007669DC" w:rsidRDefault="008B118C" w:rsidP="00891FD7">
      <w:pPr>
        <w:pStyle w:val="HTMLiepriekformattais"/>
        <w:numPr>
          <w:ilvl w:val="2"/>
          <w:numId w:val="26"/>
        </w:numPr>
        <w:tabs>
          <w:tab w:val="clear" w:pos="1832"/>
          <w:tab w:val="left" w:pos="284"/>
          <w:tab w:val="left" w:pos="1560"/>
        </w:tabs>
        <w:spacing w:before="120" w:after="120" w:line="276" w:lineRule="auto"/>
        <w:ind w:left="1560" w:hanging="840"/>
        <w:jc w:val="both"/>
        <w:rPr>
          <w:rFonts w:ascii="Times New Roman" w:hAnsi="Times New Roman"/>
          <w:sz w:val="22"/>
          <w:szCs w:val="22"/>
          <w:lang w:val="lv-LV"/>
        </w:rPr>
      </w:pPr>
      <w:r w:rsidRPr="007669DC">
        <w:rPr>
          <w:rFonts w:ascii="Times New Roman" w:hAnsi="Times New Roman"/>
          <w:sz w:val="22"/>
          <w:szCs w:val="22"/>
          <w:lang w:val="lv-LV"/>
        </w:rPr>
        <w:t xml:space="preserve">jebkurā brīdī klātienē </w:t>
      </w:r>
      <w:r w:rsidR="00F108E4" w:rsidRPr="007669DC">
        <w:rPr>
          <w:rFonts w:ascii="Times New Roman" w:hAnsi="Times New Roman"/>
          <w:sz w:val="22"/>
          <w:szCs w:val="22"/>
          <w:lang w:val="lv-LV"/>
        </w:rPr>
        <w:t xml:space="preserve">apsekot </w:t>
      </w:r>
      <w:r w:rsidR="003D27F0" w:rsidRPr="007669DC">
        <w:rPr>
          <w:rFonts w:ascii="Times New Roman" w:hAnsi="Times New Roman"/>
          <w:sz w:val="22"/>
          <w:szCs w:val="22"/>
          <w:lang w:val="lv-LV"/>
        </w:rPr>
        <w:t>Būvniecības zem</w:t>
      </w:r>
      <w:r w:rsidR="0055455B" w:rsidRPr="007669DC">
        <w:rPr>
          <w:rFonts w:ascii="Times New Roman" w:hAnsi="Times New Roman"/>
          <w:sz w:val="22"/>
          <w:szCs w:val="22"/>
          <w:lang w:val="lv-LV"/>
        </w:rPr>
        <w:t>i, iepriekš par to informējot Apbūves tiesīgā atbildīgo pārstāvi būvobjektā</w:t>
      </w:r>
      <w:r w:rsidR="003D27F0" w:rsidRPr="007669DC">
        <w:rPr>
          <w:rFonts w:ascii="Times New Roman" w:hAnsi="Times New Roman"/>
          <w:sz w:val="22"/>
          <w:szCs w:val="22"/>
          <w:lang w:val="lv-LV"/>
        </w:rPr>
        <w:t>;</w:t>
      </w:r>
    </w:p>
    <w:p w14:paraId="5FB9E499" w14:textId="1BB86A71" w:rsidR="00120AFE" w:rsidRPr="007669DC" w:rsidRDefault="00AB00C4" w:rsidP="00891FD7">
      <w:pPr>
        <w:pStyle w:val="HTMLiepriekformattais"/>
        <w:numPr>
          <w:ilvl w:val="2"/>
          <w:numId w:val="26"/>
        </w:numPr>
        <w:tabs>
          <w:tab w:val="clear" w:pos="1832"/>
          <w:tab w:val="left" w:pos="284"/>
          <w:tab w:val="left" w:pos="1560"/>
        </w:tabs>
        <w:spacing w:before="120" w:after="120" w:line="276" w:lineRule="auto"/>
        <w:ind w:left="1560" w:hanging="840"/>
        <w:jc w:val="both"/>
        <w:rPr>
          <w:rFonts w:ascii="Times New Roman" w:hAnsi="Times New Roman"/>
          <w:sz w:val="22"/>
          <w:szCs w:val="22"/>
          <w:lang w:val="lv-LV"/>
        </w:rPr>
      </w:pPr>
      <w:r w:rsidRPr="007669DC">
        <w:rPr>
          <w:rFonts w:ascii="Times New Roman" w:hAnsi="Times New Roman"/>
          <w:sz w:val="22"/>
          <w:szCs w:val="22"/>
          <w:lang w:val="lv-LV"/>
        </w:rPr>
        <w:t>s</w:t>
      </w:r>
      <w:r w:rsidR="00120AFE" w:rsidRPr="007669DC">
        <w:rPr>
          <w:rFonts w:ascii="Times New Roman" w:hAnsi="Times New Roman"/>
          <w:sz w:val="22"/>
          <w:szCs w:val="22"/>
          <w:lang w:val="lv-LV"/>
        </w:rPr>
        <w:t xml:space="preserve">aņemt </w:t>
      </w:r>
      <w:r w:rsidR="00F67ADA" w:rsidRPr="007669DC">
        <w:rPr>
          <w:rFonts w:ascii="Times New Roman" w:hAnsi="Times New Roman"/>
          <w:sz w:val="22"/>
          <w:szCs w:val="22"/>
          <w:lang w:val="lv-LV"/>
        </w:rPr>
        <w:t xml:space="preserve">Būvniecības </w:t>
      </w:r>
      <w:r w:rsidR="00860320" w:rsidRPr="007669DC">
        <w:rPr>
          <w:rFonts w:ascii="Times New Roman" w:hAnsi="Times New Roman"/>
          <w:sz w:val="22"/>
          <w:szCs w:val="22"/>
          <w:lang w:val="lv-LV"/>
        </w:rPr>
        <w:t>posma</w:t>
      </w:r>
      <w:r w:rsidR="003E65E1" w:rsidRPr="007669DC">
        <w:rPr>
          <w:rFonts w:ascii="Times New Roman" w:hAnsi="Times New Roman"/>
          <w:sz w:val="22"/>
          <w:szCs w:val="22"/>
          <w:lang w:val="lv-LV"/>
        </w:rPr>
        <w:t xml:space="preserve"> </w:t>
      </w:r>
      <w:r w:rsidR="00F67ADA" w:rsidRPr="007669DC">
        <w:rPr>
          <w:rFonts w:ascii="Times New Roman" w:hAnsi="Times New Roman"/>
          <w:sz w:val="22"/>
          <w:szCs w:val="22"/>
          <w:lang w:val="lv-LV"/>
        </w:rPr>
        <w:t>apbūves tiesības maksu.</w:t>
      </w:r>
    </w:p>
    <w:p w14:paraId="2B111C5B" w14:textId="49D373AC" w:rsidR="00620DDC" w:rsidRPr="007669DC" w:rsidRDefault="00620DDC" w:rsidP="00D47873">
      <w:pPr>
        <w:pStyle w:val="HTMLiepriekformattais"/>
        <w:numPr>
          <w:ilvl w:val="1"/>
          <w:numId w:val="26"/>
        </w:numPr>
        <w:tabs>
          <w:tab w:val="left" w:pos="284"/>
        </w:tabs>
        <w:spacing w:before="120" w:after="120" w:line="276" w:lineRule="auto"/>
        <w:ind w:hanging="5677"/>
        <w:jc w:val="both"/>
        <w:rPr>
          <w:rFonts w:ascii="Times New Roman" w:hAnsi="Times New Roman"/>
          <w:sz w:val="22"/>
          <w:szCs w:val="22"/>
          <w:lang w:val="lv-LV"/>
        </w:rPr>
      </w:pPr>
      <w:r w:rsidRPr="007669DC">
        <w:rPr>
          <w:rFonts w:ascii="Times New Roman" w:hAnsi="Times New Roman"/>
          <w:sz w:val="22"/>
          <w:szCs w:val="22"/>
          <w:lang w:val="lv-LV"/>
        </w:rPr>
        <w:t xml:space="preserve">Apbūves tiesības piešķīrējam Būvniecības </w:t>
      </w:r>
      <w:r w:rsidR="00860320" w:rsidRPr="007669DC">
        <w:rPr>
          <w:rFonts w:ascii="Times New Roman" w:hAnsi="Times New Roman"/>
          <w:sz w:val="22"/>
          <w:szCs w:val="22"/>
          <w:lang w:val="lv-LV"/>
        </w:rPr>
        <w:t>posmā</w:t>
      </w:r>
      <w:r w:rsidR="003E65E1" w:rsidRPr="007669DC">
        <w:rPr>
          <w:rFonts w:ascii="Times New Roman" w:hAnsi="Times New Roman"/>
          <w:sz w:val="22"/>
          <w:szCs w:val="22"/>
          <w:lang w:val="lv-LV"/>
        </w:rPr>
        <w:t xml:space="preserve"> </w:t>
      </w:r>
      <w:r w:rsidRPr="007669DC">
        <w:rPr>
          <w:rFonts w:ascii="Times New Roman" w:hAnsi="Times New Roman"/>
          <w:sz w:val="22"/>
          <w:szCs w:val="22"/>
          <w:lang w:val="lv-LV"/>
        </w:rPr>
        <w:t>ir pienākums:</w:t>
      </w:r>
    </w:p>
    <w:p w14:paraId="1A7BEE60" w14:textId="7B510784" w:rsidR="00D703F1" w:rsidRPr="007669DC" w:rsidRDefault="00AB00C4" w:rsidP="00891FD7">
      <w:pPr>
        <w:pStyle w:val="HTMLiepriekformattais"/>
        <w:numPr>
          <w:ilvl w:val="2"/>
          <w:numId w:val="26"/>
        </w:numPr>
        <w:tabs>
          <w:tab w:val="clear" w:pos="1832"/>
          <w:tab w:val="left" w:pos="284"/>
          <w:tab w:val="left" w:pos="1560"/>
        </w:tabs>
        <w:spacing w:before="120" w:after="120" w:line="276" w:lineRule="auto"/>
        <w:ind w:left="1560" w:hanging="840"/>
        <w:jc w:val="both"/>
        <w:rPr>
          <w:rFonts w:ascii="Times New Roman" w:hAnsi="Times New Roman"/>
          <w:sz w:val="22"/>
          <w:szCs w:val="22"/>
          <w:lang w:val="lv-LV"/>
        </w:rPr>
      </w:pPr>
      <w:r w:rsidRPr="007669DC">
        <w:rPr>
          <w:rFonts w:ascii="Times New Roman" w:hAnsi="Times New Roman"/>
          <w:sz w:val="22"/>
          <w:szCs w:val="22"/>
          <w:lang w:val="lv-LV"/>
        </w:rPr>
        <w:t>n</w:t>
      </w:r>
      <w:r w:rsidR="00620DDC" w:rsidRPr="007669DC">
        <w:rPr>
          <w:rFonts w:ascii="Times New Roman" w:hAnsi="Times New Roman"/>
          <w:sz w:val="22"/>
          <w:szCs w:val="22"/>
          <w:lang w:val="lv-LV"/>
        </w:rPr>
        <w:t xml:space="preserve">epasliktināt Apbūves tiesīgā lietošanas tiesības uz </w:t>
      </w:r>
      <w:r w:rsidR="008B118C" w:rsidRPr="007669DC">
        <w:rPr>
          <w:rFonts w:ascii="Times New Roman" w:hAnsi="Times New Roman"/>
          <w:sz w:val="22"/>
          <w:szCs w:val="22"/>
          <w:lang w:val="lv-LV"/>
        </w:rPr>
        <w:t xml:space="preserve">Būvniecības </w:t>
      </w:r>
      <w:r w:rsidR="00620DDC" w:rsidRPr="007669DC">
        <w:rPr>
          <w:rFonts w:ascii="Times New Roman" w:hAnsi="Times New Roman"/>
          <w:sz w:val="22"/>
          <w:szCs w:val="22"/>
          <w:lang w:val="lv-LV"/>
        </w:rPr>
        <w:t>zemi</w:t>
      </w:r>
      <w:r w:rsidR="00AC3DDD" w:rsidRPr="007669DC">
        <w:rPr>
          <w:rFonts w:ascii="Times New Roman" w:hAnsi="Times New Roman"/>
          <w:sz w:val="22"/>
          <w:szCs w:val="22"/>
          <w:lang w:val="lv-LV"/>
        </w:rPr>
        <w:t xml:space="preserve"> un</w:t>
      </w:r>
      <w:r w:rsidR="00620DDC" w:rsidRPr="007669DC">
        <w:rPr>
          <w:rFonts w:ascii="Times New Roman" w:hAnsi="Times New Roman"/>
          <w:sz w:val="22"/>
          <w:szCs w:val="22"/>
          <w:lang w:val="lv-LV"/>
        </w:rPr>
        <w:t xml:space="preserve"> netraucēt </w:t>
      </w:r>
      <w:r w:rsidR="00AC3DDD" w:rsidRPr="007669DC">
        <w:rPr>
          <w:rFonts w:ascii="Times New Roman" w:hAnsi="Times New Roman"/>
          <w:sz w:val="22"/>
          <w:szCs w:val="22"/>
          <w:lang w:val="lv-LV"/>
        </w:rPr>
        <w:t xml:space="preserve">tās </w:t>
      </w:r>
      <w:r w:rsidR="00620DDC" w:rsidRPr="007669DC">
        <w:rPr>
          <w:rFonts w:ascii="Times New Roman" w:hAnsi="Times New Roman"/>
          <w:sz w:val="22"/>
          <w:szCs w:val="22"/>
          <w:lang w:val="lv-LV"/>
        </w:rPr>
        <w:t>lietošanu;</w:t>
      </w:r>
    </w:p>
    <w:p w14:paraId="533AFFD9" w14:textId="5DDCBF8A" w:rsidR="009E2670" w:rsidRPr="007669DC" w:rsidRDefault="00620DDC" w:rsidP="00891FD7">
      <w:pPr>
        <w:pStyle w:val="HTMLiepriekformattais"/>
        <w:numPr>
          <w:ilvl w:val="2"/>
          <w:numId w:val="26"/>
        </w:numPr>
        <w:tabs>
          <w:tab w:val="clear" w:pos="1832"/>
          <w:tab w:val="left" w:pos="284"/>
          <w:tab w:val="left" w:pos="1560"/>
        </w:tabs>
        <w:spacing w:before="120" w:after="120" w:line="276" w:lineRule="auto"/>
        <w:ind w:left="1560" w:hanging="840"/>
        <w:jc w:val="both"/>
        <w:rPr>
          <w:rFonts w:ascii="Times New Roman" w:hAnsi="Times New Roman"/>
          <w:sz w:val="22"/>
          <w:szCs w:val="22"/>
          <w:lang w:val="lv-LV"/>
        </w:rPr>
      </w:pPr>
      <w:bookmarkStart w:id="24" w:name="_Hlk108794650"/>
      <w:r w:rsidRPr="007669DC">
        <w:rPr>
          <w:rFonts w:ascii="Times New Roman" w:hAnsi="Times New Roman"/>
          <w:sz w:val="22"/>
          <w:szCs w:val="22"/>
          <w:lang w:val="lv-LV"/>
        </w:rPr>
        <w:t xml:space="preserve">veikt </w:t>
      </w:r>
      <w:r w:rsidR="003C23DC" w:rsidRPr="007669DC">
        <w:rPr>
          <w:rFonts w:ascii="Times New Roman" w:hAnsi="Times New Roman"/>
          <w:sz w:val="22"/>
          <w:szCs w:val="22"/>
          <w:lang w:val="lv-LV"/>
        </w:rPr>
        <w:t>meži</w:t>
      </w:r>
      <w:r w:rsidR="00655F26" w:rsidRPr="007669DC">
        <w:rPr>
          <w:rFonts w:ascii="Times New Roman" w:hAnsi="Times New Roman"/>
          <w:sz w:val="22"/>
          <w:szCs w:val="22"/>
          <w:lang w:val="lv-LV"/>
        </w:rPr>
        <w:t>z</w:t>
      </w:r>
      <w:r w:rsidR="003C23DC" w:rsidRPr="007669DC">
        <w:rPr>
          <w:rFonts w:ascii="Times New Roman" w:hAnsi="Times New Roman"/>
          <w:sz w:val="22"/>
          <w:szCs w:val="22"/>
          <w:lang w:val="lv-LV"/>
        </w:rPr>
        <w:t>strādes darbus Būvniecības zemes atbrīvošanai no kokiem</w:t>
      </w:r>
      <w:r w:rsidR="00FA2C6B" w:rsidRPr="007669DC">
        <w:rPr>
          <w:rFonts w:ascii="Times New Roman" w:hAnsi="Times New Roman"/>
          <w:sz w:val="22"/>
          <w:szCs w:val="22"/>
          <w:lang w:val="lv-LV"/>
        </w:rPr>
        <w:t xml:space="preserve"> un krūmiem</w:t>
      </w:r>
      <w:r w:rsidR="000B29EC" w:rsidRPr="007669DC">
        <w:rPr>
          <w:rFonts w:ascii="Times New Roman" w:hAnsi="Times New Roman"/>
          <w:sz w:val="22"/>
          <w:szCs w:val="22"/>
          <w:lang w:val="lv-LV"/>
        </w:rPr>
        <w:t xml:space="preserve"> (izņemot celmu raušanu un utiliz</w:t>
      </w:r>
      <w:r w:rsidR="00125574" w:rsidRPr="007669DC">
        <w:rPr>
          <w:rFonts w:ascii="Times New Roman" w:hAnsi="Times New Roman"/>
          <w:sz w:val="22"/>
          <w:szCs w:val="22"/>
          <w:lang w:val="lv-LV"/>
        </w:rPr>
        <w:t>āciju</w:t>
      </w:r>
      <w:r w:rsidR="000B29EC" w:rsidRPr="007669DC">
        <w:rPr>
          <w:rFonts w:ascii="Times New Roman" w:hAnsi="Times New Roman"/>
          <w:sz w:val="22"/>
          <w:szCs w:val="22"/>
          <w:lang w:val="lv-LV"/>
        </w:rPr>
        <w:t>)</w:t>
      </w:r>
      <w:r w:rsidR="003C23DC" w:rsidRPr="007669DC">
        <w:rPr>
          <w:rFonts w:ascii="Times New Roman" w:hAnsi="Times New Roman"/>
          <w:sz w:val="22"/>
          <w:szCs w:val="22"/>
          <w:lang w:val="lv-LV"/>
        </w:rPr>
        <w:t xml:space="preserve">. </w:t>
      </w:r>
      <w:r w:rsidR="00FA2C6B" w:rsidRPr="007669DC">
        <w:rPr>
          <w:rFonts w:ascii="Times New Roman" w:hAnsi="Times New Roman"/>
          <w:sz w:val="22"/>
          <w:szCs w:val="22"/>
          <w:lang w:val="lv-LV"/>
        </w:rPr>
        <w:t>Mežizstrādes darbi atmežojamajā platībā, tai skaitā apliecinājuma koku c</w:t>
      </w:r>
      <w:r w:rsidR="003C23DC" w:rsidRPr="007669DC">
        <w:rPr>
          <w:rFonts w:ascii="Times New Roman" w:hAnsi="Times New Roman"/>
          <w:sz w:val="22"/>
          <w:szCs w:val="22"/>
          <w:lang w:val="lv-LV"/>
        </w:rPr>
        <w:t>iršana</w:t>
      </w:r>
      <w:r w:rsidR="00FA2C6B" w:rsidRPr="007669DC">
        <w:rPr>
          <w:rFonts w:ascii="Times New Roman" w:hAnsi="Times New Roman"/>
          <w:sz w:val="22"/>
          <w:szCs w:val="22"/>
          <w:lang w:val="lv-LV"/>
        </w:rPr>
        <w:t>i</w:t>
      </w:r>
      <w:r w:rsidR="003C23DC" w:rsidRPr="007669DC">
        <w:rPr>
          <w:rFonts w:ascii="Times New Roman" w:hAnsi="Times New Roman"/>
          <w:sz w:val="22"/>
          <w:szCs w:val="22"/>
          <w:lang w:val="lv-LV"/>
        </w:rPr>
        <w:t xml:space="preserve"> saņemšana</w:t>
      </w:r>
      <w:r w:rsidR="00FA2C6B" w:rsidRPr="007669DC">
        <w:rPr>
          <w:rFonts w:ascii="Times New Roman" w:hAnsi="Times New Roman"/>
          <w:sz w:val="22"/>
          <w:szCs w:val="22"/>
          <w:lang w:val="lv-LV"/>
        </w:rPr>
        <w:t>,</w:t>
      </w:r>
      <w:r w:rsidR="003C23DC" w:rsidRPr="007669DC">
        <w:rPr>
          <w:rFonts w:ascii="Times New Roman" w:hAnsi="Times New Roman"/>
          <w:sz w:val="22"/>
          <w:szCs w:val="22"/>
          <w:lang w:val="lv-LV"/>
        </w:rPr>
        <w:t xml:space="preserve"> </w:t>
      </w:r>
      <w:r w:rsidR="00D832B4" w:rsidRPr="007669DC">
        <w:rPr>
          <w:rFonts w:ascii="Times New Roman" w:hAnsi="Times New Roman"/>
          <w:sz w:val="22"/>
          <w:szCs w:val="22"/>
          <w:lang w:val="lv-LV"/>
        </w:rPr>
        <w:t>veicam</w:t>
      </w:r>
      <w:r w:rsidR="009F621E" w:rsidRPr="007669DC">
        <w:rPr>
          <w:rFonts w:ascii="Times New Roman" w:hAnsi="Times New Roman"/>
          <w:sz w:val="22"/>
          <w:szCs w:val="22"/>
          <w:lang w:val="lv-LV"/>
        </w:rPr>
        <w:t>i</w:t>
      </w:r>
      <w:r w:rsidR="003C23DC" w:rsidRPr="007669DC">
        <w:rPr>
          <w:rFonts w:ascii="Times New Roman" w:hAnsi="Times New Roman"/>
          <w:sz w:val="22"/>
          <w:szCs w:val="22"/>
          <w:lang w:val="lv-LV"/>
        </w:rPr>
        <w:t xml:space="preserve"> </w:t>
      </w:r>
      <w:r w:rsidR="00FA2C6B" w:rsidRPr="007669DC">
        <w:rPr>
          <w:rFonts w:ascii="Times New Roman" w:hAnsi="Times New Roman"/>
          <w:sz w:val="22"/>
          <w:szCs w:val="22"/>
          <w:lang w:val="lv-LV"/>
        </w:rPr>
        <w:t xml:space="preserve">3 </w:t>
      </w:r>
      <w:r w:rsidR="003C23DC" w:rsidRPr="007669DC">
        <w:rPr>
          <w:rFonts w:ascii="Times New Roman" w:hAnsi="Times New Roman"/>
          <w:sz w:val="22"/>
          <w:szCs w:val="22"/>
          <w:lang w:val="lv-LV"/>
        </w:rPr>
        <w:t>(</w:t>
      </w:r>
      <w:r w:rsidR="00FA2C6B" w:rsidRPr="007669DC">
        <w:rPr>
          <w:rFonts w:ascii="Times New Roman" w:hAnsi="Times New Roman"/>
          <w:sz w:val="22"/>
          <w:szCs w:val="22"/>
          <w:lang w:val="lv-LV"/>
        </w:rPr>
        <w:t>trīs</w:t>
      </w:r>
      <w:r w:rsidR="003C23DC" w:rsidRPr="007669DC">
        <w:rPr>
          <w:rFonts w:ascii="Times New Roman" w:hAnsi="Times New Roman"/>
          <w:sz w:val="22"/>
          <w:szCs w:val="22"/>
          <w:lang w:val="lv-LV"/>
        </w:rPr>
        <w:t>) mēnešu laikā no dienas, kad Apbūves tiesīgais ir iesniedzis atmežojamās meža zemes izvietojuma plānu</w:t>
      </w:r>
      <w:r w:rsidR="00FA2C6B" w:rsidRPr="007669DC">
        <w:rPr>
          <w:rFonts w:ascii="Times New Roman" w:hAnsi="Times New Roman"/>
          <w:sz w:val="22"/>
          <w:szCs w:val="22"/>
          <w:lang w:val="lv-LV"/>
        </w:rPr>
        <w:t xml:space="preserve"> un</w:t>
      </w:r>
      <w:r w:rsidR="00655F26" w:rsidRPr="007669DC">
        <w:rPr>
          <w:rFonts w:ascii="Times New Roman" w:hAnsi="Times New Roman"/>
          <w:sz w:val="22"/>
          <w:szCs w:val="22"/>
          <w:lang w:val="lv-LV"/>
        </w:rPr>
        <w:t xml:space="preserve"> </w:t>
      </w:r>
      <w:r w:rsidR="00FA2C6B" w:rsidRPr="007669DC">
        <w:rPr>
          <w:rFonts w:ascii="Times New Roman" w:hAnsi="Times New Roman"/>
          <w:sz w:val="22"/>
          <w:szCs w:val="22"/>
          <w:lang w:val="lv-LV"/>
        </w:rPr>
        <w:t>apliecinājumu par negatīvo seku</w:t>
      </w:r>
      <w:r w:rsidR="009E2670" w:rsidRPr="007669DC">
        <w:rPr>
          <w:rFonts w:ascii="Times New Roman" w:hAnsi="Times New Roman"/>
          <w:sz w:val="22"/>
          <w:szCs w:val="22"/>
          <w:lang w:val="lv-LV"/>
        </w:rPr>
        <w:t xml:space="preserve">, kas saistītas ar atmežošanu, </w:t>
      </w:r>
      <w:r w:rsidR="00FA2C6B" w:rsidRPr="007669DC">
        <w:rPr>
          <w:rFonts w:ascii="Times New Roman" w:hAnsi="Times New Roman"/>
          <w:sz w:val="22"/>
          <w:szCs w:val="22"/>
          <w:lang w:val="lv-LV"/>
        </w:rPr>
        <w:t>kompensācij</w:t>
      </w:r>
      <w:r w:rsidR="009E2670" w:rsidRPr="007669DC">
        <w:rPr>
          <w:rFonts w:ascii="Times New Roman" w:hAnsi="Times New Roman"/>
          <w:sz w:val="22"/>
          <w:szCs w:val="22"/>
          <w:lang w:val="lv-LV"/>
        </w:rPr>
        <w:t>u</w:t>
      </w:r>
      <w:r w:rsidR="00FA2C6B" w:rsidRPr="007669DC">
        <w:rPr>
          <w:rFonts w:ascii="Times New Roman" w:hAnsi="Times New Roman"/>
          <w:sz w:val="22"/>
          <w:szCs w:val="22"/>
          <w:lang w:val="lv-LV"/>
        </w:rPr>
        <w:t>, ja tāda ir piemērota</w:t>
      </w:r>
      <w:r w:rsidR="0071273C" w:rsidRPr="007669DC">
        <w:rPr>
          <w:rFonts w:ascii="Times New Roman" w:hAnsi="Times New Roman"/>
          <w:sz w:val="22"/>
          <w:szCs w:val="22"/>
          <w:lang w:val="lv-LV"/>
        </w:rPr>
        <w:t>.</w:t>
      </w:r>
      <w:r w:rsidR="004D3094" w:rsidRPr="007669DC">
        <w:rPr>
          <w:rFonts w:ascii="Times New Roman" w:hAnsi="Times New Roman"/>
          <w:sz w:val="22"/>
          <w:szCs w:val="22"/>
          <w:lang w:val="lv-LV"/>
        </w:rPr>
        <w:t xml:space="preserve"> </w:t>
      </w:r>
      <w:r w:rsidR="0071273C" w:rsidRPr="007669DC">
        <w:rPr>
          <w:rFonts w:ascii="Times New Roman" w:hAnsi="Times New Roman"/>
          <w:sz w:val="22"/>
          <w:szCs w:val="22"/>
          <w:lang w:val="lv-LV"/>
        </w:rPr>
        <w:t>Meži</w:t>
      </w:r>
      <w:r w:rsidR="0055455B" w:rsidRPr="007669DC">
        <w:rPr>
          <w:rFonts w:ascii="Times New Roman" w:hAnsi="Times New Roman"/>
          <w:sz w:val="22"/>
          <w:szCs w:val="22"/>
          <w:lang w:val="lv-LV"/>
        </w:rPr>
        <w:t>z</w:t>
      </w:r>
      <w:r w:rsidR="0071273C" w:rsidRPr="007669DC">
        <w:rPr>
          <w:rFonts w:ascii="Times New Roman" w:hAnsi="Times New Roman"/>
          <w:sz w:val="22"/>
          <w:szCs w:val="22"/>
          <w:lang w:val="lv-LV"/>
        </w:rPr>
        <w:t xml:space="preserve">strādes darbi tiek veikti atbilstoši atmežojamās meža zemes izvietojuma plānam un apvidū atzīmētām atmežojamās platības robežām, kā arī </w:t>
      </w:r>
      <w:r w:rsidR="003C23DC" w:rsidRPr="007669DC">
        <w:rPr>
          <w:rFonts w:ascii="Times New Roman" w:hAnsi="Times New Roman"/>
          <w:sz w:val="22"/>
          <w:szCs w:val="22"/>
          <w:lang w:val="lv-LV"/>
        </w:rPr>
        <w:t xml:space="preserve">ievērojot meža darbu </w:t>
      </w:r>
      <w:r w:rsidR="00726DC0" w:rsidRPr="007669DC">
        <w:rPr>
          <w:rFonts w:ascii="Times New Roman" w:hAnsi="Times New Roman"/>
          <w:sz w:val="22"/>
          <w:szCs w:val="22"/>
          <w:lang w:val="lv-LV"/>
        </w:rPr>
        <w:t>termiņa ierobežojumus un ciršanas apstākļus</w:t>
      </w:r>
      <w:r w:rsidR="00423D4B" w:rsidRPr="007669DC">
        <w:rPr>
          <w:rFonts w:ascii="Times New Roman" w:hAnsi="Times New Roman"/>
          <w:sz w:val="22"/>
          <w:szCs w:val="22"/>
          <w:lang w:val="lv-LV"/>
        </w:rPr>
        <w:t xml:space="preserve">. Tiesības uz iegūtajiem kokmateriāliem </w:t>
      </w:r>
      <w:r w:rsidR="006264E1" w:rsidRPr="007669DC">
        <w:rPr>
          <w:rFonts w:ascii="Times New Roman" w:hAnsi="Times New Roman"/>
          <w:sz w:val="22"/>
          <w:szCs w:val="22"/>
          <w:lang w:val="lv-LV"/>
        </w:rPr>
        <w:t>ir</w:t>
      </w:r>
      <w:r w:rsidR="00423D4B" w:rsidRPr="007669DC">
        <w:rPr>
          <w:rFonts w:ascii="Times New Roman" w:hAnsi="Times New Roman"/>
          <w:sz w:val="22"/>
          <w:szCs w:val="22"/>
          <w:lang w:val="lv-LV"/>
        </w:rPr>
        <w:t xml:space="preserve"> Apbūves tiesības piešķīrējam</w:t>
      </w:r>
      <w:r w:rsidR="004A6F6F" w:rsidRPr="007669DC">
        <w:rPr>
          <w:rFonts w:ascii="Times New Roman" w:hAnsi="Times New Roman"/>
          <w:sz w:val="22"/>
          <w:szCs w:val="22"/>
          <w:lang w:val="lv-LV"/>
        </w:rPr>
        <w:t>;</w:t>
      </w:r>
    </w:p>
    <w:p w14:paraId="4E50B4C0" w14:textId="79D0F4DB" w:rsidR="00D40797" w:rsidRPr="007669DC" w:rsidRDefault="004A6F6F" w:rsidP="00891FD7">
      <w:pPr>
        <w:pStyle w:val="HTMLiepriekformattais"/>
        <w:numPr>
          <w:ilvl w:val="2"/>
          <w:numId w:val="26"/>
        </w:numPr>
        <w:tabs>
          <w:tab w:val="clear" w:pos="1832"/>
          <w:tab w:val="left" w:pos="284"/>
          <w:tab w:val="left" w:pos="1560"/>
        </w:tabs>
        <w:spacing w:before="120" w:after="120" w:line="276" w:lineRule="auto"/>
        <w:ind w:left="1560" w:hanging="840"/>
        <w:jc w:val="both"/>
        <w:rPr>
          <w:rFonts w:ascii="Times New Roman" w:hAnsi="Times New Roman"/>
          <w:sz w:val="22"/>
          <w:szCs w:val="22"/>
          <w:lang w:val="lv-LV"/>
        </w:rPr>
      </w:pPr>
      <w:r w:rsidRPr="007669DC">
        <w:rPr>
          <w:rFonts w:ascii="Times New Roman" w:hAnsi="Times New Roman"/>
          <w:sz w:val="22"/>
          <w:szCs w:val="22"/>
          <w:lang w:val="lv-LV"/>
        </w:rPr>
        <w:t>izmantot Būvniecības zemi ugunsa</w:t>
      </w:r>
      <w:r w:rsidR="0055455B" w:rsidRPr="007669DC">
        <w:rPr>
          <w:rFonts w:ascii="Times New Roman" w:hAnsi="Times New Roman"/>
          <w:sz w:val="22"/>
          <w:szCs w:val="22"/>
          <w:lang w:val="lv-LV"/>
        </w:rPr>
        <w:t>iz</w:t>
      </w:r>
      <w:r w:rsidRPr="007669DC">
        <w:rPr>
          <w:rFonts w:ascii="Times New Roman" w:hAnsi="Times New Roman"/>
          <w:sz w:val="22"/>
          <w:szCs w:val="22"/>
          <w:lang w:val="lv-LV"/>
        </w:rPr>
        <w:t>sardzības darbību nodrošināšanai</w:t>
      </w:r>
      <w:r w:rsidR="009F16ED" w:rsidRPr="007669DC">
        <w:rPr>
          <w:rFonts w:ascii="Times New Roman" w:hAnsi="Times New Roman"/>
          <w:sz w:val="22"/>
          <w:szCs w:val="22"/>
          <w:lang w:val="lv-LV"/>
        </w:rPr>
        <w:t>, netraucējot Apbūves tiesīgo</w:t>
      </w:r>
      <w:r w:rsidR="00726DC0" w:rsidRPr="007669DC">
        <w:rPr>
          <w:rFonts w:ascii="Times New Roman" w:hAnsi="Times New Roman"/>
          <w:sz w:val="22"/>
          <w:szCs w:val="22"/>
          <w:lang w:val="lv-LV"/>
        </w:rPr>
        <w:t>.</w:t>
      </w:r>
      <w:r w:rsidR="005624F2" w:rsidRPr="007669DC">
        <w:rPr>
          <w:rFonts w:ascii="Times New Roman" w:hAnsi="Times New Roman"/>
          <w:sz w:val="22"/>
          <w:szCs w:val="22"/>
          <w:lang w:val="lv-LV"/>
        </w:rPr>
        <w:t xml:space="preserve"> </w:t>
      </w:r>
    </w:p>
    <w:p w14:paraId="5ED93BFC" w14:textId="3CA3F00A" w:rsidR="00951ECF" w:rsidRPr="007669DC" w:rsidRDefault="00951ECF" w:rsidP="00D47873">
      <w:pPr>
        <w:pStyle w:val="Sarakstarindkopa"/>
        <w:numPr>
          <w:ilvl w:val="1"/>
          <w:numId w:val="26"/>
        </w:numPr>
        <w:tabs>
          <w:tab w:val="left" w:pos="851"/>
          <w:tab w:val="left" w:pos="993"/>
        </w:tabs>
        <w:spacing w:before="120" w:after="120" w:line="276" w:lineRule="auto"/>
        <w:ind w:left="851" w:hanging="567"/>
        <w:jc w:val="both"/>
        <w:rPr>
          <w:rFonts w:ascii="Times New Roman" w:hAnsi="Times New Roman"/>
        </w:rPr>
      </w:pPr>
      <w:r w:rsidRPr="007669DC">
        <w:rPr>
          <w:rFonts w:ascii="Times New Roman" w:hAnsi="Times New Roman" w:cs="Times New Roman"/>
        </w:rPr>
        <w:t xml:space="preserve">Apbūves tiesības piešķīrējs nav atbildīgs </w:t>
      </w:r>
      <w:r w:rsidR="004208B6" w:rsidRPr="007669DC">
        <w:rPr>
          <w:rFonts w:ascii="Times New Roman" w:hAnsi="Times New Roman" w:cs="Times New Roman"/>
        </w:rPr>
        <w:t xml:space="preserve">par </w:t>
      </w:r>
      <w:r w:rsidRPr="007669DC">
        <w:rPr>
          <w:rFonts w:ascii="Times New Roman" w:hAnsi="Times New Roman" w:cs="Times New Roman"/>
        </w:rPr>
        <w:t>meža ugunsgrēku nodarītajiem zaudējumiem Apbūves tiesīgā būvēm, būvobjektiem, būvtehnikai</w:t>
      </w:r>
      <w:r w:rsidR="004208B6" w:rsidRPr="007669DC">
        <w:rPr>
          <w:rFonts w:ascii="Times New Roman" w:hAnsi="Times New Roman" w:cs="Times New Roman"/>
        </w:rPr>
        <w:t xml:space="preserve">, </w:t>
      </w:r>
      <w:bookmarkStart w:id="25" w:name="_Hlk143261550"/>
      <w:r w:rsidR="004208B6" w:rsidRPr="007669DC">
        <w:rPr>
          <w:rFonts w:ascii="Times New Roman" w:hAnsi="Times New Roman" w:cs="Times New Roman"/>
        </w:rPr>
        <w:t xml:space="preserve">izņemot </w:t>
      </w:r>
      <w:bookmarkStart w:id="26" w:name="_Hlk143261601"/>
      <w:r w:rsidR="004208B6" w:rsidRPr="007669DC">
        <w:rPr>
          <w:rFonts w:ascii="Times New Roman" w:hAnsi="Times New Roman" w:cs="Times New Roman"/>
        </w:rPr>
        <w:t>Apbūves tiesības piešķīrēja vai tā darbu veicēju vainojamas rīcības dēļ</w:t>
      </w:r>
      <w:bookmarkEnd w:id="26"/>
      <w:r w:rsidR="004208B6" w:rsidRPr="007669DC">
        <w:rPr>
          <w:rFonts w:ascii="Times New Roman" w:hAnsi="Times New Roman" w:cs="Times New Roman"/>
        </w:rPr>
        <w:t>.</w:t>
      </w:r>
    </w:p>
    <w:p w14:paraId="381BEE6E" w14:textId="5A5FBD2B" w:rsidR="003450C9" w:rsidRPr="007669DC" w:rsidRDefault="003450C9"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27" w:name="_Hlk143518470"/>
      <w:bookmarkEnd w:id="24"/>
      <w:bookmarkEnd w:id="25"/>
      <w:r w:rsidRPr="007669DC">
        <w:rPr>
          <w:rFonts w:ascii="Times New Roman" w:hAnsi="Times New Roman"/>
          <w:b/>
          <w:bCs/>
          <w:sz w:val="22"/>
          <w:szCs w:val="22"/>
          <w:lang w:val="lv-LV"/>
        </w:rPr>
        <w:t xml:space="preserve"> Apbūves tiesīgā tiesības</w:t>
      </w:r>
      <w:r w:rsidR="008720A8" w:rsidRPr="007669DC">
        <w:rPr>
          <w:rFonts w:ascii="Times New Roman" w:hAnsi="Times New Roman"/>
          <w:b/>
          <w:bCs/>
          <w:sz w:val="22"/>
          <w:szCs w:val="22"/>
          <w:lang w:val="lv-LV"/>
        </w:rPr>
        <w:t xml:space="preserve"> un pienākumi</w:t>
      </w:r>
    </w:p>
    <w:bookmarkEnd w:id="27"/>
    <w:p w14:paraId="294646E2" w14:textId="4E1F44A4" w:rsidR="00620DDC" w:rsidRPr="007669DC" w:rsidRDefault="00620DDC" w:rsidP="00D47873">
      <w:pPr>
        <w:pStyle w:val="HTMLiepriekformattais"/>
        <w:numPr>
          <w:ilvl w:val="1"/>
          <w:numId w:val="26"/>
        </w:numPr>
        <w:tabs>
          <w:tab w:val="clear" w:pos="916"/>
          <w:tab w:val="clear" w:pos="1832"/>
          <w:tab w:val="left" w:pos="284"/>
          <w:tab w:val="left" w:pos="851"/>
        </w:tabs>
        <w:spacing w:before="120" w:after="120" w:line="276" w:lineRule="auto"/>
        <w:ind w:hanging="5677"/>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Būvniecības </w:t>
      </w:r>
      <w:r w:rsidR="00860320" w:rsidRPr="007669DC">
        <w:rPr>
          <w:rFonts w:ascii="Times New Roman" w:hAnsi="Times New Roman"/>
          <w:sz w:val="22"/>
          <w:szCs w:val="22"/>
          <w:lang w:val="lv-LV"/>
        </w:rPr>
        <w:t>posmā</w:t>
      </w:r>
      <w:r w:rsidR="003E65E1"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ir tiesības: </w:t>
      </w:r>
    </w:p>
    <w:p w14:paraId="164B7C4B" w14:textId="2322D970" w:rsidR="008B118C" w:rsidRPr="007669DC" w:rsidRDefault="005A5A77" w:rsidP="00891FD7">
      <w:pPr>
        <w:pStyle w:val="HTMLiepriekformattais"/>
        <w:numPr>
          <w:ilvl w:val="2"/>
          <w:numId w:val="26"/>
        </w:numPr>
        <w:tabs>
          <w:tab w:val="clear" w:pos="916"/>
          <w:tab w:val="clear" w:pos="1832"/>
          <w:tab w:val="left" w:pos="284"/>
          <w:tab w:val="left" w:pos="1560"/>
        </w:tabs>
        <w:spacing w:before="120" w:after="120" w:line="276" w:lineRule="auto"/>
        <w:ind w:left="1560" w:hanging="840"/>
        <w:jc w:val="both"/>
        <w:rPr>
          <w:rFonts w:ascii="Times New Roman" w:hAnsi="Times New Roman"/>
          <w:sz w:val="22"/>
          <w:szCs w:val="22"/>
          <w:lang w:val="lv-LV"/>
        </w:rPr>
      </w:pPr>
      <w:r w:rsidRPr="007669DC">
        <w:rPr>
          <w:rFonts w:ascii="Times New Roman" w:hAnsi="Times New Roman"/>
          <w:sz w:val="22"/>
          <w:szCs w:val="22"/>
          <w:lang w:val="lv-LV"/>
        </w:rPr>
        <w:t>i</w:t>
      </w:r>
      <w:r w:rsidR="008B118C" w:rsidRPr="007669DC">
        <w:rPr>
          <w:rFonts w:ascii="Times New Roman" w:hAnsi="Times New Roman"/>
          <w:sz w:val="22"/>
          <w:szCs w:val="22"/>
          <w:lang w:val="lv-LV"/>
        </w:rPr>
        <w:t xml:space="preserve">zmantot Būvniecības zemi Vēja parka </w:t>
      </w:r>
      <w:r w:rsidR="00A54419" w:rsidRPr="007669DC">
        <w:rPr>
          <w:rFonts w:ascii="Times New Roman" w:hAnsi="Times New Roman"/>
          <w:sz w:val="22"/>
          <w:szCs w:val="22"/>
          <w:lang w:val="lv-LV"/>
        </w:rPr>
        <w:t xml:space="preserve">un Saistītās infrastruktūras </w:t>
      </w:r>
      <w:r w:rsidR="008B118C" w:rsidRPr="007669DC">
        <w:rPr>
          <w:rFonts w:ascii="Times New Roman" w:hAnsi="Times New Roman"/>
          <w:sz w:val="22"/>
          <w:szCs w:val="22"/>
          <w:lang w:val="lv-LV"/>
        </w:rPr>
        <w:t>būvniecībai;</w:t>
      </w:r>
    </w:p>
    <w:p w14:paraId="0AEA76E4" w14:textId="2560BBFF" w:rsidR="0050520B" w:rsidRPr="007669DC" w:rsidRDefault="005A5A77" w:rsidP="00891FD7">
      <w:pPr>
        <w:pStyle w:val="HTMLiepriekformattais"/>
        <w:numPr>
          <w:ilvl w:val="2"/>
          <w:numId w:val="26"/>
        </w:numPr>
        <w:tabs>
          <w:tab w:val="clear" w:pos="916"/>
          <w:tab w:val="clear" w:pos="1832"/>
          <w:tab w:val="left" w:pos="284"/>
          <w:tab w:val="left" w:pos="1560"/>
        </w:tabs>
        <w:spacing w:before="120" w:after="120" w:line="276" w:lineRule="auto"/>
        <w:ind w:left="1560" w:hanging="840"/>
        <w:jc w:val="both"/>
        <w:rPr>
          <w:rFonts w:ascii="Times New Roman" w:hAnsi="Times New Roman"/>
          <w:sz w:val="22"/>
          <w:szCs w:val="22"/>
          <w:lang w:val="lv-LV"/>
        </w:rPr>
      </w:pPr>
      <w:r w:rsidRPr="007669DC">
        <w:rPr>
          <w:rFonts w:ascii="Times New Roman" w:hAnsi="Times New Roman"/>
          <w:sz w:val="22"/>
          <w:szCs w:val="22"/>
          <w:lang w:val="lv-LV"/>
        </w:rPr>
        <w:t>v</w:t>
      </w:r>
      <w:r w:rsidR="008B118C" w:rsidRPr="007669DC">
        <w:rPr>
          <w:rFonts w:ascii="Times New Roman" w:hAnsi="Times New Roman"/>
          <w:sz w:val="22"/>
          <w:szCs w:val="22"/>
          <w:lang w:val="lv-LV"/>
        </w:rPr>
        <w:t>eikt</w:t>
      </w:r>
      <w:r w:rsidR="00620DDC" w:rsidRPr="007669DC">
        <w:rPr>
          <w:rFonts w:ascii="Times New Roman" w:hAnsi="Times New Roman"/>
          <w:sz w:val="22"/>
          <w:szCs w:val="22"/>
          <w:lang w:val="lv-LV"/>
        </w:rPr>
        <w:t xml:space="preserve"> </w:t>
      </w:r>
      <w:r w:rsidR="008B118C" w:rsidRPr="007669DC">
        <w:rPr>
          <w:rFonts w:ascii="Times New Roman" w:hAnsi="Times New Roman"/>
          <w:sz w:val="22"/>
          <w:szCs w:val="22"/>
          <w:lang w:val="lv-LV"/>
        </w:rPr>
        <w:t>darbības, kas saistītas ar</w:t>
      </w:r>
      <w:r w:rsidR="00620DDC" w:rsidRPr="007669DC">
        <w:rPr>
          <w:rFonts w:ascii="Times New Roman" w:hAnsi="Times New Roman"/>
          <w:sz w:val="22"/>
          <w:szCs w:val="22"/>
          <w:lang w:val="lv-LV"/>
        </w:rPr>
        <w:t xml:space="preserve"> pieslēguma</w:t>
      </w:r>
      <w:r w:rsidR="00315C80" w:rsidRPr="007669DC">
        <w:rPr>
          <w:rFonts w:ascii="Times New Roman" w:hAnsi="Times New Roman"/>
          <w:sz w:val="22"/>
          <w:szCs w:val="22"/>
          <w:lang w:val="lv-LV"/>
        </w:rPr>
        <w:t xml:space="preserve"> pārvades vai sadales sistēmām</w:t>
      </w:r>
      <w:r w:rsidR="00620DDC" w:rsidRPr="007669DC">
        <w:rPr>
          <w:rFonts w:ascii="Times New Roman" w:hAnsi="Times New Roman"/>
          <w:sz w:val="22"/>
          <w:szCs w:val="22"/>
          <w:lang w:val="lv-LV"/>
        </w:rPr>
        <w:t xml:space="preserve"> </w:t>
      </w:r>
      <w:r w:rsidR="008B118C" w:rsidRPr="007669DC">
        <w:rPr>
          <w:rFonts w:ascii="Times New Roman" w:hAnsi="Times New Roman"/>
          <w:sz w:val="22"/>
          <w:szCs w:val="22"/>
          <w:lang w:val="lv-LV"/>
        </w:rPr>
        <w:t xml:space="preserve">nodrošināšanu </w:t>
      </w:r>
      <w:r w:rsidR="00620DDC" w:rsidRPr="007669DC">
        <w:rPr>
          <w:rFonts w:ascii="Times New Roman" w:hAnsi="Times New Roman"/>
          <w:sz w:val="22"/>
          <w:szCs w:val="22"/>
          <w:lang w:val="lv-LV"/>
        </w:rPr>
        <w:t xml:space="preserve">vai citas </w:t>
      </w:r>
      <w:r w:rsidR="008B118C" w:rsidRPr="007669DC">
        <w:rPr>
          <w:rFonts w:ascii="Times New Roman" w:hAnsi="Times New Roman"/>
          <w:sz w:val="22"/>
          <w:szCs w:val="22"/>
          <w:lang w:val="lv-LV"/>
        </w:rPr>
        <w:t xml:space="preserve">saistītās </w:t>
      </w:r>
      <w:r w:rsidR="00620DDC" w:rsidRPr="007669DC">
        <w:rPr>
          <w:rFonts w:ascii="Times New Roman" w:hAnsi="Times New Roman"/>
          <w:sz w:val="22"/>
          <w:szCs w:val="22"/>
          <w:lang w:val="lv-LV"/>
        </w:rPr>
        <w:t>infrastruktūras izveidi</w:t>
      </w:r>
      <w:r w:rsidR="0050520B" w:rsidRPr="007669DC">
        <w:rPr>
          <w:rFonts w:ascii="Times New Roman" w:hAnsi="Times New Roman"/>
          <w:sz w:val="22"/>
          <w:szCs w:val="22"/>
          <w:lang w:val="lv-LV"/>
        </w:rPr>
        <w:t>;</w:t>
      </w:r>
    </w:p>
    <w:p w14:paraId="2F546248" w14:textId="4C0BE8AD" w:rsidR="00620DDC" w:rsidRPr="007669DC" w:rsidRDefault="0050520B" w:rsidP="00891FD7">
      <w:pPr>
        <w:pStyle w:val="HTMLiepriekformattais"/>
        <w:numPr>
          <w:ilvl w:val="2"/>
          <w:numId w:val="26"/>
        </w:numPr>
        <w:tabs>
          <w:tab w:val="clear" w:pos="916"/>
          <w:tab w:val="clear" w:pos="1832"/>
          <w:tab w:val="left" w:pos="284"/>
          <w:tab w:val="left" w:pos="1560"/>
        </w:tabs>
        <w:spacing w:before="120" w:after="120" w:line="276" w:lineRule="auto"/>
        <w:ind w:left="1560" w:hanging="840"/>
        <w:jc w:val="both"/>
        <w:rPr>
          <w:rFonts w:ascii="Times New Roman" w:hAnsi="Times New Roman"/>
          <w:sz w:val="22"/>
          <w:szCs w:val="22"/>
          <w:lang w:val="lv-LV"/>
        </w:rPr>
      </w:pPr>
      <w:r w:rsidRPr="007669DC">
        <w:rPr>
          <w:rFonts w:ascii="Times New Roman" w:hAnsi="Times New Roman"/>
          <w:sz w:val="22"/>
          <w:szCs w:val="22"/>
          <w:lang w:val="lv-LV"/>
        </w:rPr>
        <w:t>Būvniecības zemē ierīkot vai novietot elektroenerģijas uzkrāšanas iekārtas</w:t>
      </w:r>
      <w:r w:rsidR="00620DDC" w:rsidRPr="007669DC">
        <w:rPr>
          <w:rFonts w:ascii="Times New Roman" w:hAnsi="Times New Roman"/>
          <w:sz w:val="22"/>
          <w:szCs w:val="22"/>
          <w:lang w:val="lv-LV"/>
        </w:rPr>
        <w:t>.</w:t>
      </w:r>
    </w:p>
    <w:p w14:paraId="0DF6F63C" w14:textId="38D888C4" w:rsidR="00620DDC" w:rsidRPr="007669DC" w:rsidRDefault="00620DDC" w:rsidP="00D47873">
      <w:pPr>
        <w:pStyle w:val="HTMLiepriekformattais"/>
        <w:numPr>
          <w:ilvl w:val="1"/>
          <w:numId w:val="26"/>
        </w:numPr>
        <w:tabs>
          <w:tab w:val="clear" w:pos="916"/>
          <w:tab w:val="clear" w:pos="1832"/>
          <w:tab w:val="left" w:pos="284"/>
          <w:tab w:val="left" w:pos="851"/>
        </w:tabs>
        <w:spacing w:before="120" w:after="120" w:line="276" w:lineRule="auto"/>
        <w:ind w:hanging="5677"/>
        <w:jc w:val="both"/>
        <w:rPr>
          <w:rFonts w:ascii="Times New Roman" w:hAnsi="Times New Roman"/>
          <w:sz w:val="22"/>
          <w:szCs w:val="22"/>
          <w:lang w:val="lv-LV"/>
        </w:rPr>
      </w:pPr>
      <w:bookmarkStart w:id="28" w:name="_Hlk143253064"/>
      <w:r w:rsidRPr="007669DC">
        <w:rPr>
          <w:rFonts w:ascii="Times New Roman" w:hAnsi="Times New Roman"/>
          <w:sz w:val="22"/>
          <w:szCs w:val="22"/>
          <w:lang w:val="lv-LV"/>
        </w:rPr>
        <w:t xml:space="preserve">Apbūves tiesīgajam Būvniecības </w:t>
      </w:r>
      <w:r w:rsidR="00860320" w:rsidRPr="007669DC">
        <w:rPr>
          <w:rFonts w:ascii="Times New Roman" w:hAnsi="Times New Roman"/>
          <w:sz w:val="22"/>
          <w:szCs w:val="22"/>
          <w:lang w:val="lv-LV"/>
        </w:rPr>
        <w:t>posmā</w:t>
      </w:r>
      <w:r w:rsidR="003E65E1" w:rsidRPr="007669DC">
        <w:rPr>
          <w:rFonts w:ascii="Times New Roman" w:hAnsi="Times New Roman"/>
          <w:sz w:val="22"/>
          <w:szCs w:val="22"/>
          <w:lang w:val="lv-LV"/>
        </w:rPr>
        <w:t xml:space="preserve"> </w:t>
      </w:r>
      <w:r w:rsidRPr="007669DC">
        <w:rPr>
          <w:rFonts w:ascii="Times New Roman" w:hAnsi="Times New Roman"/>
          <w:sz w:val="22"/>
          <w:szCs w:val="22"/>
          <w:lang w:val="lv-LV"/>
        </w:rPr>
        <w:t>ir pienākums:</w:t>
      </w:r>
    </w:p>
    <w:p w14:paraId="0C0CBB73" w14:textId="3EF25AC8" w:rsidR="003C44BE" w:rsidRPr="007669DC" w:rsidRDefault="00AE3B59" w:rsidP="00891FD7">
      <w:pPr>
        <w:pStyle w:val="HTMLiepriekformattais"/>
        <w:numPr>
          <w:ilvl w:val="2"/>
          <w:numId w:val="26"/>
        </w:numPr>
        <w:tabs>
          <w:tab w:val="clear" w:pos="916"/>
          <w:tab w:val="clear" w:pos="1832"/>
          <w:tab w:val="left" w:pos="284"/>
          <w:tab w:val="left" w:pos="1560"/>
        </w:tabs>
        <w:spacing w:before="120" w:after="120" w:line="276" w:lineRule="auto"/>
        <w:ind w:left="1560" w:hanging="840"/>
        <w:jc w:val="both"/>
        <w:rPr>
          <w:rFonts w:ascii="Times New Roman" w:hAnsi="Times New Roman"/>
          <w:sz w:val="22"/>
          <w:szCs w:val="22"/>
          <w:lang w:val="lv-LV"/>
        </w:rPr>
      </w:pPr>
      <w:r w:rsidRPr="007669DC">
        <w:rPr>
          <w:rFonts w:ascii="Times New Roman" w:hAnsi="Times New Roman"/>
          <w:sz w:val="22"/>
          <w:szCs w:val="22"/>
          <w:lang w:val="lv-LV"/>
        </w:rPr>
        <w:t xml:space="preserve">kā krietnam un rūpīgam saimniekam rūpēties par </w:t>
      </w:r>
      <w:r w:rsidR="008B118C" w:rsidRPr="007669DC">
        <w:rPr>
          <w:rFonts w:ascii="Times New Roman" w:hAnsi="Times New Roman"/>
          <w:sz w:val="22"/>
          <w:szCs w:val="22"/>
          <w:lang w:val="lv-LV"/>
        </w:rPr>
        <w:t>Būvniecības zemi</w:t>
      </w:r>
      <w:r w:rsidRPr="007669DC">
        <w:rPr>
          <w:rFonts w:ascii="Times New Roman" w:hAnsi="Times New Roman"/>
          <w:sz w:val="22"/>
          <w:szCs w:val="22"/>
          <w:lang w:val="lv-LV"/>
        </w:rPr>
        <w:t xml:space="preserve"> un uzturēt to atbilstoši </w:t>
      </w:r>
      <w:r w:rsidR="008B118C" w:rsidRPr="007669DC">
        <w:rPr>
          <w:rFonts w:ascii="Times New Roman" w:hAnsi="Times New Roman"/>
          <w:sz w:val="22"/>
          <w:szCs w:val="22"/>
          <w:lang w:val="lv-LV"/>
        </w:rPr>
        <w:t xml:space="preserve">Latvijas Republikas </w:t>
      </w:r>
      <w:r w:rsidR="00AF30F5">
        <w:rPr>
          <w:rFonts w:ascii="Times New Roman" w:hAnsi="Times New Roman"/>
          <w:sz w:val="22"/>
          <w:szCs w:val="22"/>
          <w:lang w:val="lv-LV"/>
        </w:rPr>
        <w:t>tiesību</w:t>
      </w:r>
      <w:r w:rsidR="00AF30F5" w:rsidRPr="007669DC">
        <w:rPr>
          <w:rFonts w:ascii="Times New Roman" w:hAnsi="Times New Roman"/>
          <w:sz w:val="22"/>
          <w:szCs w:val="22"/>
          <w:lang w:val="lv-LV"/>
        </w:rPr>
        <w:t xml:space="preserve"> </w:t>
      </w:r>
      <w:r w:rsidRPr="007669DC">
        <w:rPr>
          <w:rFonts w:ascii="Times New Roman" w:hAnsi="Times New Roman"/>
          <w:sz w:val="22"/>
          <w:szCs w:val="22"/>
          <w:lang w:val="lv-LV"/>
        </w:rPr>
        <w:t>aktu prasībām</w:t>
      </w:r>
      <w:r w:rsidR="008720A8" w:rsidRPr="007669DC">
        <w:rPr>
          <w:rFonts w:ascii="Times New Roman" w:hAnsi="Times New Roman"/>
          <w:sz w:val="22"/>
          <w:szCs w:val="22"/>
          <w:lang w:val="lv-LV"/>
        </w:rPr>
        <w:t>;</w:t>
      </w:r>
    </w:p>
    <w:p w14:paraId="16473DCD" w14:textId="6C69CDBA" w:rsidR="00125574" w:rsidRPr="007669DC" w:rsidRDefault="00125574" w:rsidP="00891FD7">
      <w:pPr>
        <w:pStyle w:val="HTMLiepriekformattais"/>
        <w:numPr>
          <w:ilvl w:val="2"/>
          <w:numId w:val="26"/>
        </w:numPr>
        <w:tabs>
          <w:tab w:val="clear" w:pos="916"/>
          <w:tab w:val="clear" w:pos="1832"/>
          <w:tab w:val="left" w:pos="284"/>
          <w:tab w:val="left" w:pos="1560"/>
        </w:tabs>
        <w:spacing w:before="120" w:after="120" w:line="276" w:lineRule="auto"/>
        <w:ind w:left="1560" w:hanging="840"/>
        <w:jc w:val="both"/>
        <w:rPr>
          <w:rFonts w:ascii="Times New Roman" w:hAnsi="Times New Roman"/>
          <w:sz w:val="22"/>
          <w:szCs w:val="22"/>
          <w:lang w:val="lv-LV"/>
        </w:rPr>
      </w:pPr>
      <w:r w:rsidRPr="007669DC">
        <w:rPr>
          <w:rFonts w:ascii="Times New Roman" w:hAnsi="Times New Roman"/>
          <w:sz w:val="22"/>
          <w:szCs w:val="22"/>
          <w:lang w:val="lv-LV"/>
        </w:rPr>
        <w:t>pēc Apbūves tiesības piešķīrēja veiktajiem mežizstrādes darbiem Būvniecības zemes atbrīvošanai no kokiem un krūmiem veikt celmu raušanu un utilizāciju.</w:t>
      </w:r>
    </w:p>
    <w:p w14:paraId="4A00AC53" w14:textId="2267AC4A" w:rsidR="008B118C" w:rsidRPr="007669DC" w:rsidRDefault="008720A8" w:rsidP="00891FD7">
      <w:pPr>
        <w:pStyle w:val="HTMLiepriekformattais"/>
        <w:numPr>
          <w:ilvl w:val="2"/>
          <w:numId w:val="26"/>
        </w:numPr>
        <w:tabs>
          <w:tab w:val="clear" w:pos="916"/>
          <w:tab w:val="clear" w:pos="1832"/>
          <w:tab w:val="left" w:pos="284"/>
          <w:tab w:val="left" w:pos="1560"/>
        </w:tabs>
        <w:spacing w:before="120" w:after="120" w:line="276" w:lineRule="auto"/>
        <w:ind w:left="1701" w:hanging="992"/>
        <w:jc w:val="both"/>
        <w:rPr>
          <w:rFonts w:ascii="Times New Roman" w:hAnsi="Times New Roman"/>
          <w:sz w:val="22"/>
          <w:szCs w:val="22"/>
          <w:lang w:val="lv-LV"/>
        </w:rPr>
      </w:pPr>
      <w:r w:rsidRPr="007669DC">
        <w:rPr>
          <w:rFonts w:ascii="Times New Roman" w:hAnsi="Times New Roman"/>
          <w:sz w:val="22"/>
          <w:szCs w:val="22"/>
          <w:lang w:val="lv-LV"/>
        </w:rPr>
        <w:t>p</w:t>
      </w:r>
      <w:r w:rsidR="00685806" w:rsidRPr="007669DC">
        <w:rPr>
          <w:rFonts w:ascii="Times New Roman" w:hAnsi="Times New Roman"/>
          <w:sz w:val="22"/>
          <w:szCs w:val="22"/>
          <w:lang w:val="lv-LV"/>
        </w:rPr>
        <w:t>ar saviem līdzekļiem v</w:t>
      </w:r>
      <w:r w:rsidR="003C44BE" w:rsidRPr="007669DC">
        <w:rPr>
          <w:rFonts w:ascii="Times New Roman" w:hAnsi="Times New Roman"/>
          <w:sz w:val="22"/>
          <w:szCs w:val="22"/>
          <w:lang w:val="lv-LV"/>
        </w:rPr>
        <w:t xml:space="preserve">eikt </w:t>
      </w:r>
      <w:r w:rsidR="00E052E6" w:rsidRPr="007669DC">
        <w:rPr>
          <w:rFonts w:ascii="Times New Roman" w:hAnsi="Times New Roman"/>
          <w:sz w:val="22"/>
          <w:szCs w:val="22"/>
          <w:lang w:val="lv-LV"/>
        </w:rPr>
        <w:t>V</w:t>
      </w:r>
      <w:r w:rsidR="003C44BE" w:rsidRPr="007669DC">
        <w:rPr>
          <w:rFonts w:ascii="Times New Roman" w:hAnsi="Times New Roman"/>
          <w:sz w:val="22"/>
          <w:szCs w:val="22"/>
          <w:lang w:val="lv-LV"/>
        </w:rPr>
        <w:t>ēja parka būvniecību</w:t>
      </w:r>
      <w:r w:rsidR="00685806" w:rsidRPr="007669DC">
        <w:rPr>
          <w:rFonts w:ascii="Times New Roman" w:hAnsi="Times New Roman"/>
          <w:sz w:val="22"/>
          <w:szCs w:val="22"/>
          <w:lang w:val="lv-LV"/>
        </w:rPr>
        <w:t xml:space="preserve"> </w:t>
      </w:r>
      <w:r w:rsidR="00742A35" w:rsidRPr="007669DC">
        <w:rPr>
          <w:rFonts w:ascii="Times New Roman" w:hAnsi="Times New Roman"/>
          <w:sz w:val="22"/>
          <w:szCs w:val="22"/>
          <w:lang w:val="lv-LV"/>
        </w:rPr>
        <w:t xml:space="preserve">atbilstoši </w:t>
      </w:r>
      <w:r w:rsidR="00120AFE" w:rsidRPr="007669DC">
        <w:rPr>
          <w:rFonts w:ascii="Times New Roman" w:hAnsi="Times New Roman"/>
          <w:sz w:val="22"/>
          <w:szCs w:val="22"/>
          <w:lang w:val="lv-LV"/>
        </w:rPr>
        <w:t>Izbūvējamā</w:t>
      </w:r>
      <w:r w:rsidR="00685806" w:rsidRPr="007669DC">
        <w:rPr>
          <w:rFonts w:ascii="Times New Roman" w:hAnsi="Times New Roman"/>
          <w:sz w:val="22"/>
          <w:szCs w:val="22"/>
          <w:lang w:val="lv-LV"/>
        </w:rPr>
        <w:t xml:space="preserve"> vēja parka jauda</w:t>
      </w:r>
      <w:r w:rsidR="00742A35" w:rsidRPr="007669DC">
        <w:rPr>
          <w:rFonts w:ascii="Times New Roman" w:hAnsi="Times New Roman"/>
          <w:sz w:val="22"/>
          <w:szCs w:val="22"/>
          <w:lang w:val="lv-LV"/>
        </w:rPr>
        <w:t>i;</w:t>
      </w:r>
    </w:p>
    <w:p w14:paraId="0F48BE0A" w14:textId="72917701" w:rsidR="00E534E5" w:rsidRPr="007669DC" w:rsidRDefault="00E534E5" w:rsidP="00891FD7">
      <w:pPr>
        <w:pStyle w:val="HTMLiepriekformattais"/>
        <w:numPr>
          <w:ilvl w:val="2"/>
          <w:numId w:val="26"/>
        </w:numPr>
        <w:tabs>
          <w:tab w:val="clear" w:pos="916"/>
          <w:tab w:val="clear" w:pos="1832"/>
          <w:tab w:val="left" w:pos="284"/>
          <w:tab w:val="left" w:pos="1560"/>
        </w:tabs>
        <w:spacing w:before="120" w:after="120" w:line="276" w:lineRule="auto"/>
        <w:ind w:left="1701" w:hanging="992"/>
        <w:jc w:val="both"/>
        <w:rPr>
          <w:rFonts w:ascii="Times New Roman" w:hAnsi="Times New Roman"/>
          <w:sz w:val="22"/>
          <w:szCs w:val="22"/>
          <w:lang w:val="lv-LV"/>
        </w:rPr>
      </w:pPr>
      <w:r w:rsidRPr="007669DC">
        <w:rPr>
          <w:rFonts w:ascii="Times New Roman" w:hAnsi="Times New Roman"/>
          <w:sz w:val="22"/>
          <w:szCs w:val="22"/>
          <w:lang w:val="lv-LV"/>
        </w:rPr>
        <w:t xml:space="preserve">būvdarbus veikt, ievērojot būvniecību regulējošo </w:t>
      </w:r>
      <w:r w:rsidR="00AF30F5">
        <w:rPr>
          <w:rFonts w:ascii="Times New Roman" w:hAnsi="Times New Roman"/>
          <w:sz w:val="22"/>
          <w:szCs w:val="22"/>
          <w:lang w:val="lv-LV"/>
        </w:rPr>
        <w:t xml:space="preserve">Latvijas Republikas tiesību </w:t>
      </w:r>
      <w:r w:rsidRPr="007669DC">
        <w:rPr>
          <w:rFonts w:ascii="Times New Roman" w:hAnsi="Times New Roman"/>
          <w:sz w:val="22"/>
          <w:szCs w:val="22"/>
          <w:lang w:val="lv-LV"/>
        </w:rPr>
        <w:t>aktu prasības</w:t>
      </w:r>
      <w:r w:rsidR="00E37F93" w:rsidRPr="007669DC">
        <w:rPr>
          <w:rFonts w:ascii="Times New Roman" w:hAnsi="Times New Roman"/>
          <w:sz w:val="22"/>
          <w:szCs w:val="22"/>
          <w:lang w:val="lv-LV"/>
        </w:rPr>
        <w:t xml:space="preserve"> un saskaņoto būvniecības ieceres dokumentāciju</w:t>
      </w:r>
      <w:r w:rsidRPr="007669DC">
        <w:rPr>
          <w:rFonts w:ascii="Times New Roman" w:hAnsi="Times New Roman"/>
          <w:sz w:val="22"/>
          <w:szCs w:val="22"/>
          <w:lang w:val="lv-LV"/>
        </w:rPr>
        <w:t>;</w:t>
      </w:r>
    </w:p>
    <w:p w14:paraId="2AA694BC" w14:textId="518F6516" w:rsidR="00E37F93" w:rsidRPr="007669DC" w:rsidRDefault="0089260F" w:rsidP="00891FD7">
      <w:pPr>
        <w:pStyle w:val="HTMLiepriekformattais"/>
        <w:numPr>
          <w:ilvl w:val="2"/>
          <w:numId w:val="26"/>
        </w:numPr>
        <w:tabs>
          <w:tab w:val="clear" w:pos="916"/>
          <w:tab w:val="clear" w:pos="1832"/>
          <w:tab w:val="left" w:pos="284"/>
          <w:tab w:val="left" w:pos="1560"/>
        </w:tabs>
        <w:spacing w:before="120" w:after="120" w:line="276" w:lineRule="auto"/>
        <w:ind w:left="1701" w:hanging="992"/>
        <w:jc w:val="both"/>
        <w:rPr>
          <w:rFonts w:ascii="Times New Roman" w:hAnsi="Times New Roman"/>
          <w:sz w:val="22"/>
          <w:szCs w:val="22"/>
          <w:lang w:val="lv-LV"/>
        </w:rPr>
      </w:pPr>
      <w:r>
        <w:rPr>
          <w:rFonts w:ascii="Times New Roman" w:hAnsi="Times New Roman"/>
          <w:sz w:val="22"/>
          <w:szCs w:val="22"/>
          <w:lang w:val="lv-LV"/>
        </w:rPr>
        <w:t>b</w:t>
      </w:r>
      <w:r w:rsidR="00E37F93" w:rsidRPr="007669DC">
        <w:rPr>
          <w:rFonts w:ascii="Times New Roman" w:hAnsi="Times New Roman"/>
          <w:sz w:val="22"/>
          <w:szCs w:val="22"/>
          <w:lang w:val="lv-LV"/>
        </w:rPr>
        <w:t>ūvdarbu ietvaros nodrošināt nepieciešamos risinājumus cilvēku un dzīvnieku drošībai un nelabvēlīgas ietekmes mazināšanai vēja parka darbības laikā, atbilstoši saskaņotai būvniecības ieceres dokumentācijai un ietekmes uz vidi novērtējuma atzinumam</w:t>
      </w:r>
      <w:r w:rsidR="00CB4321" w:rsidRPr="007669DC">
        <w:rPr>
          <w:rFonts w:ascii="Times New Roman" w:hAnsi="Times New Roman"/>
          <w:sz w:val="22"/>
          <w:szCs w:val="22"/>
          <w:lang w:val="lv-LV"/>
        </w:rPr>
        <w:t>.</w:t>
      </w:r>
      <w:r w:rsidR="00E37F93" w:rsidRPr="007669DC">
        <w:rPr>
          <w:rFonts w:ascii="Times New Roman" w:hAnsi="Times New Roman"/>
          <w:sz w:val="22"/>
          <w:szCs w:val="22"/>
          <w:lang w:val="lv-LV"/>
        </w:rPr>
        <w:t xml:space="preserve"> </w:t>
      </w:r>
    </w:p>
    <w:p w14:paraId="48E1D6BB" w14:textId="7859AAE5" w:rsidR="005624F2" w:rsidRPr="007669DC" w:rsidRDefault="00A54419" w:rsidP="00891FD7">
      <w:pPr>
        <w:pStyle w:val="HTMLiepriekformattais"/>
        <w:numPr>
          <w:ilvl w:val="2"/>
          <w:numId w:val="26"/>
        </w:numPr>
        <w:tabs>
          <w:tab w:val="clear" w:pos="916"/>
          <w:tab w:val="clear" w:pos="1832"/>
          <w:tab w:val="left" w:pos="284"/>
          <w:tab w:val="left" w:pos="1560"/>
        </w:tabs>
        <w:spacing w:before="120" w:after="120" w:line="276" w:lineRule="auto"/>
        <w:ind w:left="1701" w:hanging="992"/>
        <w:jc w:val="both"/>
        <w:rPr>
          <w:rFonts w:ascii="Times New Roman" w:hAnsi="Times New Roman"/>
          <w:sz w:val="22"/>
          <w:szCs w:val="22"/>
          <w:lang w:val="lv-LV"/>
        </w:rPr>
      </w:pPr>
      <w:r w:rsidRPr="007669DC">
        <w:rPr>
          <w:rFonts w:ascii="Times New Roman" w:hAnsi="Times New Roman"/>
          <w:sz w:val="22"/>
          <w:szCs w:val="22"/>
          <w:lang w:val="lv-LV"/>
        </w:rPr>
        <w:lastRenderedPageBreak/>
        <w:t xml:space="preserve">Līguma 12.2. punktā noteiktajā termiņā </w:t>
      </w:r>
      <w:r w:rsidR="008B118C" w:rsidRPr="007669DC">
        <w:rPr>
          <w:rFonts w:ascii="Times New Roman" w:hAnsi="Times New Roman"/>
          <w:sz w:val="22"/>
          <w:szCs w:val="22"/>
          <w:lang w:val="lv-LV"/>
        </w:rPr>
        <w:t>pabeigt Vēja parka būvniecību un nodot Vēja parku ekspluatācijā;</w:t>
      </w:r>
      <w:r w:rsidR="005624F2" w:rsidRPr="007669DC">
        <w:rPr>
          <w:rFonts w:ascii="Times New Roman" w:hAnsi="Times New Roman"/>
          <w:sz w:val="22"/>
          <w:szCs w:val="22"/>
          <w:lang w:val="lv-LV"/>
        </w:rPr>
        <w:t xml:space="preserve"> </w:t>
      </w:r>
    </w:p>
    <w:p w14:paraId="255E1A46" w14:textId="092C5094" w:rsidR="003D27F0" w:rsidRPr="007669DC" w:rsidRDefault="008B118C" w:rsidP="00D47873">
      <w:pPr>
        <w:pStyle w:val="Sarakstarindkopa"/>
        <w:numPr>
          <w:ilvl w:val="2"/>
          <w:numId w:val="26"/>
        </w:numPr>
        <w:tabs>
          <w:tab w:val="left" w:pos="1560"/>
        </w:tabs>
        <w:spacing w:before="120" w:after="120" w:line="276" w:lineRule="auto"/>
        <w:ind w:left="1560" w:hanging="840"/>
        <w:jc w:val="both"/>
        <w:rPr>
          <w:rFonts w:ascii="Times New Roman" w:eastAsia="Times New Roman" w:hAnsi="Times New Roman" w:cs="Times New Roman"/>
        </w:rPr>
      </w:pPr>
      <w:r w:rsidRPr="007669DC">
        <w:rPr>
          <w:rFonts w:ascii="Times New Roman" w:hAnsi="Times New Roman" w:cs="Times New Roman"/>
        </w:rPr>
        <w:t xml:space="preserve">pēc </w:t>
      </w:r>
      <w:r w:rsidR="002D5747" w:rsidRPr="007669DC">
        <w:rPr>
          <w:rFonts w:ascii="Times New Roman" w:eastAsia="Times New Roman" w:hAnsi="Times New Roman" w:cs="Times New Roman"/>
        </w:rPr>
        <w:t>Apbūves tiesības piešķīrēja pieprasījuma reizi ceturksnī sniegt atskaites Apbūves tiesības piešķīrējam par Līguma izpildi un Vēja parka būvniecības gaitu</w:t>
      </w:r>
      <w:r w:rsidR="00F81F0C" w:rsidRPr="007669DC">
        <w:rPr>
          <w:rFonts w:ascii="Times New Roman" w:eastAsia="Times New Roman" w:hAnsi="Times New Roman" w:cs="Times New Roman"/>
        </w:rPr>
        <w:t>,</w:t>
      </w:r>
      <w:r w:rsidR="00F81F0C" w:rsidRPr="007669DC">
        <w:rPr>
          <w:rFonts w:ascii="Times New Roman" w:hAnsi="Times New Roman" w:cs="Times New Roman"/>
        </w:rPr>
        <w:t xml:space="preserve"> </w:t>
      </w:r>
      <w:r w:rsidR="00F81F0C" w:rsidRPr="007669DC">
        <w:rPr>
          <w:rFonts w:ascii="Times New Roman" w:eastAsia="Times New Roman" w:hAnsi="Times New Roman" w:cs="Times New Roman"/>
        </w:rPr>
        <w:t xml:space="preserve">kā arī, ja Apbūves tiesības piešķīrējs to uzskata par nepieciešamu, ļaut tam jebkurā citā veidā </w:t>
      </w:r>
      <w:r w:rsidR="00A54419" w:rsidRPr="007669DC">
        <w:rPr>
          <w:rFonts w:ascii="Times New Roman" w:eastAsia="Times New Roman" w:hAnsi="Times New Roman" w:cs="Times New Roman"/>
        </w:rPr>
        <w:t xml:space="preserve">sekot </w:t>
      </w:r>
      <w:r w:rsidR="00F81F0C" w:rsidRPr="007669DC">
        <w:rPr>
          <w:rFonts w:ascii="Times New Roman" w:eastAsia="Times New Roman" w:hAnsi="Times New Roman" w:cs="Times New Roman"/>
        </w:rPr>
        <w:t>būvniecības gait</w:t>
      </w:r>
      <w:r w:rsidR="00A54419" w:rsidRPr="007669DC">
        <w:rPr>
          <w:rFonts w:ascii="Times New Roman" w:eastAsia="Times New Roman" w:hAnsi="Times New Roman" w:cs="Times New Roman"/>
        </w:rPr>
        <w:t>ai</w:t>
      </w:r>
      <w:r w:rsidR="002D5747" w:rsidRPr="007669DC">
        <w:rPr>
          <w:rFonts w:ascii="Times New Roman" w:eastAsia="Times New Roman" w:hAnsi="Times New Roman" w:cs="Times New Roman"/>
        </w:rPr>
        <w:t>;</w:t>
      </w:r>
    </w:p>
    <w:p w14:paraId="67E580A2" w14:textId="78C6865D" w:rsidR="00E37F93" w:rsidRPr="007669DC" w:rsidRDefault="002D5747" w:rsidP="00D47873">
      <w:pPr>
        <w:pStyle w:val="Sarakstarindkopa"/>
        <w:numPr>
          <w:ilvl w:val="2"/>
          <w:numId w:val="26"/>
        </w:numPr>
        <w:tabs>
          <w:tab w:val="left" w:pos="1560"/>
        </w:tabs>
        <w:spacing w:before="120" w:after="120" w:line="276" w:lineRule="auto"/>
        <w:ind w:left="1560" w:hanging="840"/>
        <w:jc w:val="both"/>
        <w:rPr>
          <w:rFonts w:ascii="Times New Roman" w:eastAsia="Times New Roman" w:hAnsi="Times New Roman" w:cs="Times New Roman"/>
        </w:rPr>
      </w:pPr>
      <w:r w:rsidRPr="007669DC">
        <w:rPr>
          <w:rFonts w:ascii="Times New Roman" w:eastAsia="Times New Roman" w:hAnsi="Times New Roman" w:cs="Times New Roman"/>
        </w:rPr>
        <w:t>p</w:t>
      </w:r>
      <w:r w:rsidR="001D0293" w:rsidRPr="007669DC">
        <w:rPr>
          <w:rFonts w:ascii="Times New Roman" w:eastAsia="Times New Roman" w:hAnsi="Times New Roman" w:cs="Times New Roman"/>
        </w:rPr>
        <w:t xml:space="preserve">ar saviem finanšu līdzekļiem veikt </w:t>
      </w:r>
      <w:r w:rsidR="00525CA7" w:rsidRPr="007669DC">
        <w:rPr>
          <w:rFonts w:ascii="Times New Roman" w:eastAsia="Times New Roman" w:hAnsi="Times New Roman" w:cs="Times New Roman"/>
        </w:rPr>
        <w:t xml:space="preserve">papildu nepieciešamo </w:t>
      </w:r>
      <w:r w:rsidR="001D0293" w:rsidRPr="007669DC">
        <w:rPr>
          <w:rFonts w:ascii="Times New Roman" w:eastAsia="Times New Roman" w:hAnsi="Times New Roman" w:cs="Times New Roman"/>
        </w:rPr>
        <w:t>piev</w:t>
      </w:r>
      <w:r w:rsidR="00974B82" w:rsidRPr="007669DC">
        <w:rPr>
          <w:rFonts w:ascii="Times New Roman" w:eastAsia="Times New Roman" w:hAnsi="Times New Roman" w:cs="Times New Roman"/>
        </w:rPr>
        <w:t>e</w:t>
      </w:r>
      <w:r w:rsidR="001D0293" w:rsidRPr="007669DC">
        <w:rPr>
          <w:rFonts w:ascii="Times New Roman" w:eastAsia="Times New Roman" w:hAnsi="Times New Roman" w:cs="Times New Roman"/>
        </w:rPr>
        <w:t>dceļu</w:t>
      </w:r>
      <w:r w:rsidR="00E37F93" w:rsidRPr="007669DC">
        <w:rPr>
          <w:rFonts w:ascii="Times New Roman" w:eastAsia="Times New Roman" w:hAnsi="Times New Roman" w:cs="Times New Roman"/>
        </w:rPr>
        <w:t xml:space="preserve"> (tajā skaitā pagaidu ceļu)</w:t>
      </w:r>
      <w:r w:rsidR="001D0293" w:rsidRPr="007669DC">
        <w:rPr>
          <w:rFonts w:ascii="Times New Roman" w:eastAsia="Times New Roman" w:hAnsi="Times New Roman" w:cs="Times New Roman"/>
        </w:rPr>
        <w:t xml:space="preserve"> izbūvi un pārbūvi;</w:t>
      </w:r>
    </w:p>
    <w:p w14:paraId="6CCF296C" w14:textId="57936544" w:rsidR="00E37F93" w:rsidRPr="007669DC" w:rsidRDefault="00D832B4" w:rsidP="00D47873">
      <w:pPr>
        <w:pStyle w:val="Sarakstarindkopa"/>
        <w:numPr>
          <w:ilvl w:val="2"/>
          <w:numId w:val="26"/>
        </w:numPr>
        <w:tabs>
          <w:tab w:val="left" w:pos="1560"/>
        </w:tabs>
        <w:spacing w:before="120" w:after="120" w:line="276" w:lineRule="auto"/>
        <w:ind w:left="1560" w:hanging="840"/>
        <w:jc w:val="both"/>
        <w:rPr>
          <w:rFonts w:ascii="Times New Roman" w:eastAsia="Times New Roman" w:hAnsi="Times New Roman" w:cs="Times New Roman"/>
        </w:rPr>
      </w:pPr>
      <w:r w:rsidRPr="007669DC">
        <w:rPr>
          <w:rFonts w:ascii="Times New Roman" w:eastAsia="Times New Roman" w:hAnsi="Times New Roman" w:cs="Times New Roman"/>
        </w:rPr>
        <w:t>d</w:t>
      </w:r>
      <w:r w:rsidR="00CB4321" w:rsidRPr="007669DC">
        <w:rPr>
          <w:rFonts w:ascii="Times New Roman" w:eastAsia="Times New Roman" w:hAnsi="Times New Roman" w:cs="Times New Roman"/>
        </w:rPr>
        <w:t xml:space="preserve">arbības, kas paredz smagsvara vai </w:t>
      </w:r>
      <w:proofErr w:type="spellStart"/>
      <w:r w:rsidR="00CB4321" w:rsidRPr="007669DC">
        <w:rPr>
          <w:rFonts w:ascii="Times New Roman" w:eastAsia="Times New Roman" w:hAnsi="Times New Roman" w:cs="Times New Roman"/>
        </w:rPr>
        <w:t>lielgabarīta</w:t>
      </w:r>
      <w:proofErr w:type="spellEnd"/>
      <w:r w:rsidR="00CB4321" w:rsidRPr="007669DC">
        <w:rPr>
          <w:rFonts w:ascii="Times New Roman" w:eastAsia="Times New Roman" w:hAnsi="Times New Roman" w:cs="Times New Roman"/>
        </w:rPr>
        <w:t xml:space="preserve"> tehnikas pārvietošanos pa dabiskām brauktuvēm un meža autoceļiem, kā rezultātā var tikt ietekmēta (bojāta) mež</w:t>
      </w:r>
      <w:r w:rsidR="00315C80" w:rsidRPr="007669DC">
        <w:rPr>
          <w:rFonts w:ascii="Times New Roman" w:eastAsia="Times New Roman" w:hAnsi="Times New Roman" w:cs="Times New Roman"/>
        </w:rPr>
        <w:t>a</w:t>
      </w:r>
      <w:r w:rsidR="00CB4321" w:rsidRPr="007669DC">
        <w:rPr>
          <w:rFonts w:ascii="Times New Roman" w:eastAsia="Times New Roman" w:hAnsi="Times New Roman" w:cs="Times New Roman"/>
        </w:rPr>
        <w:t xml:space="preserve"> augsne vai meža ceļu klātne, kā arī būvmateriālu novietošanas vietas </w:t>
      </w:r>
      <w:r w:rsidR="00DF6220" w:rsidRPr="007669DC">
        <w:rPr>
          <w:rFonts w:ascii="Times New Roman" w:eastAsia="Times New Roman" w:hAnsi="Times New Roman" w:cs="Times New Roman"/>
        </w:rPr>
        <w:t xml:space="preserve">ārpus Būvniecības zemes </w:t>
      </w:r>
      <w:r w:rsidR="00CB4321" w:rsidRPr="007669DC">
        <w:rPr>
          <w:rFonts w:ascii="Times New Roman" w:eastAsia="Times New Roman" w:hAnsi="Times New Roman" w:cs="Times New Roman"/>
        </w:rPr>
        <w:t>rakstiski saskaņo</w:t>
      </w:r>
      <w:r w:rsidR="009F621E" w:rsidRPr="007669DC">
        <w:rPr>
          <w:rFonts w:ascii="Times New Roman" w:eastAsia="Times New Roman" w:hAnsi="Times New Roman" w:cs="Times New Roman"/>
        </w:rPr>
        <w:t>t</w:t>
      </w:r>
      <w:r w:rsidR="00CB4321" w:rsidRPr="007669DC">
        <w:rPr>
          <w:rFonts w:ascii="Times New Roman" w:eastAsia="Times New Roman" w:hAnsi="Times New Roman" w:cs="Times New Roman"/>
        </w:rPr>
        <w:t xml:space="preserve"> ar LVM, iesniedzot pieteikumu LVM infrastruktūras izmantošanas saskaņošanai.</w:t>
      </w:r>
    </w:p>
    <w:p w14:paraId="5B5A8F11" w14:textId="07502047" w:rsidR="00B339DF" w:rsidRPr="007669DC" w:rsidRDefault="008720A8" w:rsidP="00891FD7">
      <w:pPr>
        <w:pStyle w:val="HTMLiepriekformattais"/>
        <w:numPr>
          <w:ilvl w:val="2"/>
          <w:numId w:val="26"/>
        </w:numPr>
        <w:tabs>
          <w:tab w:val="clear" w:pos="916"/>
          <w:tab w:val="clear" w:pos="1832"/>
          <w:tab w:val="left" w:pos="284"/>
          <w:tab w:val="left" w:pos="1560"/>
        </w:tabs>
        <w:spacing w:before="120" w:after="120" w:line="276" w:lineRule="auto"/>
        <w:ind w:left="1560" w:hanging="840"/>
        <w:jc w:val="both"/>
        <w:rPr>
          <w:rFonts w:ascii="Times New Roman" w:hAnsi="Times New Roman"/>
          <w:sz w:val="22"/>
          <w:szCs w:val="22"/>
          <w:lang w:val="lv-LV"/>
        </w:rPr>
      </w:pPr>
      <w:r w:rsidRPr="007669DC">
        <w:rPr>
          <w:rFonts w:ascii="Times New Roman" w:hAnsi="Times New Roman"/>
          <w:sz w:val="22"/>
          <w:szCs w:val="22"/>
          <w:lang w:val="lv-LV"/>
        </w:rPr>
        <w:t>m</w:t>
      </w:r>
      <w:r w:rsidR="00496E87" w:rsidRPr="007669DC">
        <w:rPr>
          <w:rFonts w:ascii="Times New Roman" w:hAnsi="Times New Roman"/>
          <w:sz w:val="22"/>
          <w:szCs w:val="22"/>
          <w:lang w:val="lv-LV"/>
        </w:rPr>
        <w:t xml:space="preserve">aksāt Apbūves tiesības piešķīrējam </w:t>
      </w:r>
      <w:r w:rsidR="00742A35" w:rsidRPr="007669DC">
        <w:rPr>
          <w:rFonts w:ascii="Times New Roman" w:hAnsi="Times New Roman"/>
          <w:sz w:val="22"/>
          <w:szCs w:val="22"/>
          <w:lang w:val="lv-LV"/>
        </w:rPr>
        <w:t xml:space="preserve">Būvniecības </w:t>
      </w:r>
      <w:r w:rsidR="00860320" w:rsidRPr="007669DC">
        <w:rPr>
          <w:rFonts w:ascii="Times New Roman" w:hAnsi="Times New Roman"/>
          <w:sz w:val="22"/>
          <w:szCs w:val="22"/>
          <w:lang w:val="lv-LV"/>
        </w:rPr>
        <w:t xml:space="preserve">posma </w:t>
      </w:r>
      <w:r w:rsidR="00742A35" w:rsidRPr="007669DC">
        <w:rPr>
          <w:rFonts w:ascii="Times New Roman" w:hAnsi="Times New Roman"/>
          <w:sz w:val="22"/>
          <w:szCs w:val="22"/>
          <w:lang w:val="lv-LV"/>
        </w:rPr>
        <w:t>apbūves tiesības maksu.</w:t>
      </w:r>
    </w:p>
    <w:bookmarkEnd w:id="28"/>
    <w:p w14:paraId="2CA3BC81" w14:textId="22B34D4A" w:rsidR="00951ECF" w:rsidRPr="007669DC" w:rsidRDefault="00951ECF" w:rsidP="00923E56">
      <w:pPr>
        <w:pStyle w:val="HTMLiepriekformattais"/>
        <w:numPr>
          <w:ilvl w:val="1"/>
          <w:numId w:val="26"/>
        </w:numPr>
        <w:tabs>
          <w:tab w:val="clear" w:pos="916"/>
          <w:tab w:val="clear" w:pos="1832"/>
          <w:tab w:val="left" w:pos="284"/>
          <w:tab w:val="left" w:pos="851"/>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Apbūves tiesīgais ir atbildīgs par Apbūves tiesības piešķīrējam nodarītajiem </w:t>
      </w:r>
      <w:r w:rsidR="00B24135">
        <w:rPr>
          <w:rFonts w:ascii="Times New Roman" w:hAnsi="Times New Roman"/>
          <w:sz w:val="22"/>
          <w:szCs w:val="22"/>
          <w:lang w:val="lv-LV"/>
        </w:rPr>
        <w:t xml:space="preserve">tiešajiem </w:t>
      </w:r>
      <w:r w:rsidRPr="007669DC">
        <w:rPr>
          <w:rFonts w:ascii="Times New Roman" w:hAnsi="Times New Roman"/>
          <w:sz w:val="22"/>
          <w:szCs w:val="22"/>
          <w:lang w:val="lv-LV"/>
        </w:rPr>
        <w:t xml:space="preserve">zaudējumiem, ja </w:t>
      </w:r>
      <w:r w:rsidR="00B20C7C" w:rsidRPr="007669DC">
        <w:rPr>
          <w:rFonts w:ascii="Times New Roman" w:hAnsi="Times New Roman"/>
          <w:sz w:val="22"/>
          <w:szCs w:val="22"/>
          <w:lang w:val="lv-LV"/>
        </w:rPr>
        <w:t xml:space="preserve">būvniecības laikā </w:t>
      </w:r>
      <w:bookmarkStart w:id="29" w:name="_Hlk143261919"/>
      <w:r w:rsidR="00B20C7C" w:rsidRPr="007669DC">
        <w:rPr>
          <w:rFonts w:ascii="Times New Roman" w:hAnsi="Times New Roman"/>
          <w:sz w:val="22"/>
          <w:szCs w:val="22"/>
          <w:lang w:val="lv-LV"/>
        </w:rPr>
        <w:t xml:space="preserve">Apbūves tiesīgā </w:t>
      </w:r>
      <w:r w:rsidR="00D61889" w:rsidRPr="007669DC">
        <w:rPr>
          <w:rFonts w:ascii="Times New Roman" w:hAnsi="Times New Roman"/>
          <w:sz w:val="22"/>
          <w:szCs w:val="22"/>
          <w:lang w:val="lv-LV"/>
        </w:rPr>
        <w:t xml:space="preserve">vai tā darbu veicēju vainojamas rīcības dēļ </w:t>
      </w:r>
      <w:r w:rsidR="00B20C7C" w:rsidRPr="007669DC">
        <w:rPr>
          <w:rFonts w:ascii="Times New Roman" w:hAnsi="Times New Roman"/>
          <w:sz w:val="22"/>
          <w:szCs w:val="22"/>
          <w:lang w:val="lv-LV"/>
        </w:rPr>
        <w:t xml:space="preserve">izcēlies </w:t>
      </w:r>
      <w:r w:rsidRPr="007669DC">
        <w:rPr>
          <w:rFonts w:ascii="Times New Roman" w:hAnsi="Times New Roman"/>
          <w:sz w:val="22"/>
          <w:szCs w:val="22"/>
          <w:lang w:val="lv-LV"/>
        </w:rPr>
        <w:t>meža ugunsgrēk</w:t>
      </w:r>
      <w:r w:rsidR="00B20C7C" w:rsidRPr="007669DC">
        <w:rPr>
          <w:rFonts w:ascii="Times New Roman" w:hAnsi="Times New Roman"/>
          <w:sz w:val="22"/>
          <w:szCs w:val="22"/>
          <w:lang w:val="lv-LV"/>
        </w:rPr>
        <w:t>s</w:t>
      </w:r>
      <w:bookmarkEnd w:id="29"/>
      <w:r w:rsidR="00B20C7C" w:rsidRPr="007669DC">
        <w:rPr>
          <w:rFonts w:ascii="Times New Roman" w:hAnsi="Times New Roman"/>
          <w:sz w:val="22"/>
          <w:szCs w:val="22"/>
          <w:lang w:val="lv-LV"/>
        </w:rPr>
        <w:t>.</w:t>
      </w:r>
    </w:p>
    <w:p w14:paraId="61D6141C" w14:textId="72BC42C6" w:rsidR="00C25F9C" w:rsidRPr="007669DC" w:rsidRDefault="00620DDC"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30" w:name="_Hlk143518449"/>
      <w:r w:rsidRPr="007669DC">
        <w:rPr>
          <w:rFonts w:ascii="Times New Roman" w:hAnsi="Times New Roman"/>
          <w:sz w:val="22"/>
          <w:szCs w:val="22"/>
          <w:lang w:val="lv-LV"/>
        </w:rPr>
        <w:t xml:space="preserve"> </w:t>
      </w:r>
      <w:r w:rsidR="003450C9" w:rsidRPr="007669DC">
        <w:rPr>
          <w:rFonts w:ascii="Times New Roman" w:hAnsi="Times New Roman"/>
          <w:b/>
          <w:sz w:val="22"/>
          <w:szCs w:val="22"/>
          <w:lang w:val="lv-LV"/>
        </w:rPr>
        <w:t>Līguma pirmstermiņa izbeigšana</w:t>
      </w:r>
      <w:r w:rsidR="008F53D8" w:rsidRPr="007669DC">
        <w:rPr>
          <w:rFonts w:ascii="Times New Roman" w:hAnsi="Times New Roman"/>
          <w:b/>
          <w:sz w:val="22"/>
          <w:szCs w:val="22"/>
          <w:lang w:val="lv-LV"/>
        </w:rPr>
        <w:t xml:space="preserve"> Būvniecības posmā</w:t>
      </w:r>
    </w:p>
    <w:bookmarkEnd w:id="30"/>
    <w:p w14:paraId="1A1048D7" w14:textId="635910BB" w:rsidR="008720A8" w:rsidRPr="007669DC" w:rsidRDefault="008720A8" w:rsidP="00D47873">
      <w:pPr>
        <w:pStyle w:val="HTMLiepriekformattais"/>
        <w:numPr>
          <w:ilvl w:val="1"/>
          <w:numId w:val="26"/>
        </w:numPr>
        <w:tabs>
          <w:tab w:val="clear" w:pos="916"/>
          <w:tab w:val="clear" w:pos="1832"/>
          <w:tab w:val="clear" w:pos="2748"/>
          <w:tab w:val="left" w:pos="284"/>
          <w:tab w:val="left" w:pos="851"/>
          <w:tab w:val="left" w:pos="1843"/>
        </w:tabs>
        <w:spacing w:before="120" w:after="120" w:line="276" w:lineRule="auto"/>
        <w:ind w:left="567" w:hanging="283"/>
        <w:jc w:val="both"/>
        <w:rPr>
          <w:rFonts w:ascii="Times New Roman" w:hAnsi="Times New Roman"/>
          <w:sz w:val="22"/>
          <w:szCs w:val="22"/>
          <w:lang w:val="lv-LV"/>
        </w:rPr>
      </w:pPr>
      <w:r w:rsidRPr="007669DC">
        <w:rPr>
          <w:rFonts w:ascii="Times New Roman" w:hAnsi="Times New Roman"/>
          <w:sz w:val="22"/>
          <w:szCs w:val="22"/>
          <w:lang w:val="lv-LV"/>
        </w:rPr>
        <w:t xml:space="preserve">Līgumu var izbeigt pirms Būvniecības </w:t>
      </w:r>
      <w:r w:rsidR="00860320" w:rsidRPr="007669DC">
        <w:rPr>
          <w:rFonts w:ascii="Times New Roman" w:hAnsi="Times New Roman"/>
          <w:sz w:val="22"/>
          <w:szCs w:val="22"/>
          <w:lang w:val="lv-LV"/>
        </w:rPr>
        <w:t>posma</w:t>
      </w:r>
      <w:r w:rsidR="00E37F93" w:rsidRPr="007669DC">
        <w:rPr>
          <w:rFonts w:ascii="Times New Roman" w:hAnsi="Times New Roman"/>
          <w:sz w:val="22"/>
          <w:szCs w:val="22"/>
          <w:lang w:val="lv-LV"/>
        </w:rPr>
        <w:t xml:space="preserve"> </w:t>
      </w:r>
      <w:r w:rsidRPr="007669DC">
        <w:rPr>
          <w:rFonts w:ascii="Times New Roman" w:hAnsi="Times New Roman"/>
          <w:sz w:val="22"/>
          <w:szCs w:val="22"/>
          <w:lang w:val="lv-LV"/>
        </w:rPr>
        <w:t>termiņa</w:t>
      </w:r>
      <w:r w:rsidR="00E052E6" w:rsidRPr="007669DC">
        <w:rPr>
          <w:rFonts w:ascii="Times New Roman" w:hAnsi="Times New Roman"/>
          <w:sz w:val="22"/>
          <w:szCs w:val="22"/>
          <w:lang w:val="lv-LV"/>
        </w:rPr>
        <w:t xml:space="preserve"> beigām</w:t>
      </w:r>
      <w:r w:rsidRPr="007669DC">
        <w:rPr>
          <w:rFonts w:ascii="Times New Roman" w:hAnsi="Times New Roman"/>
          <w:sz w:val="22"/>
          <w:szCs w:val="22"/>
          <w:lang w:val="lv-LV"/>
        </w:rPr>
        <w:t>, Pusēm savstarpēji par to vienojoties.</w:t>
      </w:r>
    </w:p>
    <w:p w14:paraId="23B36A08" w14:textId="00EF00FB" w:rsidR="00383F0A" w:rsidRPr="007669DC" w:rsidRDefault="00383F0A"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Apbūves tiesības piešķīrējam </w:t>
      </w:r>
      <w:r w:rsidR="006446EB" w:rsidRPr="007669DC">
        <w:rPr>
          <w:rFonts w:ascii="Times New Roman" w:hAnsi="Times New Roman"/>
          <w:sz w:val="22"/>
          <w:szCs w:val="22"/>
          <w:lang w:val="lv-LV"/>
        </w:rPr>
        <w:t>Būvniecības</w:t>
      </w:r>
      <w:r w:rsidR="006808BB" w:rsidRPr="007669DC">
        <w:rPr>
          <w:rFonts w:ascii="Times New Roman" w:hAnsi="Times New Roman"/>
          <w:sz w:val="22"/>
          <w:szCs w:val="22"/>
          <w:lang w:val="lv-LV"/>
        </w:rPr>
        <w:t xml:space="preserve"> </w:t>
      </w:r>
      <w:r w:rsidR="00860320" w:rsidRPr="007669DC">
        <w:rPr>
          <w:rFonts w:ascii="Times New Roman" w:hAnsi="Times New Roman"/>
          <w:sz w:val="22"/>
          <w:szCs w:val="22"/>
          <w:lang w:val="lv-LV"/>
        </w:rPr>
        <w:t>posmā</w:t>
      </w:r>
      <w:r w:rsidR="003E65E1"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ir tiesības vienpusēji izbeigt </w:t>
      </w:r>
      <w:r w:rsidR="00E30AAA" w:rsidRPr="007669DC">
        <w:rPr>
          <w:rFonts w:ascii="Times New Roman" w:hAnsi="Times New Roman"/>
          <w:sz w:val="22"/>
          <w:szCs w:val="22"/>
          <w:lang w:val="lv-LV"/>
        </w:rPr>
        <w:t>L</w:t>
      </w:r>
      <w:r w:rsidRPr="007669DC">
        <w:rPr>
          <w:rFonts w:ascii="Times New Roman" w:hAnsi="Times New Roman"/>
          <w:sz w:val="22"/>
          <w:szCs w:val="22"/>
          <w:lang w:val="lv-LV"/>
        </w:rPr>
        <w:t>īgumu</w:t>
      </w:r>
      <w:r w:rsidR="00655F26" w:rsidRPr="007669DC">
        <w:rPr>
          <w:rFonts w:ascii="Times New Roman" w:hAnsi="Times New Roman"/>
          <w:sz w:val="22"/>
          <w:szCs w:val="22"/>
          <w:lang w:val="lv-LV"/>
        </w:rPr>
        <w:t>,</w:t>
      </w:r>
      <w:r w:rsidRPr="007669DC">
        <w:rPr>
          <w:rFonts w:ascii="Times New Roman" w:hAnsi="Times New Roman"/>
          <w:sz w:val="22"/>
          <w:szCs w:val="22"/>
          <w:lang w:val="lv-LV"/>
        </w:rPr>
        <w:t xml:space="preserve"> par to paziņojot vismaz 1 (vienu) mēnesi iepriekš, gadījumā, ja</w:t>
      </w:r>
      <w:r w:rsidR="00357E5C" w:rsidRPr="007669DC">
        <w:rPr>
          <w:rFonts w:ascii="Times New Roman" w:hAnsi="Times New Roman"/>
          <w:sz w:val="22"/>
          <w:szCs w:val="22"/>
          <w:lang w:val="lv-LV"/>
        </w:rPr>
        <w:t>:</w:t>
      </w:r>
    </w:p>
    <w:p w14:paraId="7806223F" w14:textId="36D19682" w:rsidR="00332F3B" w:rsidRPr="007669DC" w:rsidRDefault="00AD70CF" w:rsidP="00891FD7">
      <w:pPr>
        <w:pStyle w:val="HTMLiepriekformattais"/>
        <w:numPr>
          <w:ilvl w:val="2"/>
          <w:numId w:val="26"/>
        </w:numPr>
        <w:tabs>
          <w:tab w:val="left" w:pos="284"/>
          <w:tab w:val="left" w:pos="1560"/>
        </w:tabs>
        <w:spacing w:before="120" w:after="120" w:line="276" w:lineRule="auto"/>
        <w:ind w:left="1560" w:hanging="709"/>
        <w:jc w:val="both"/>
        <w:rPr>
          <w:rFonts w:ascii="Times New Roman" w:hAnsi="Times New Roman"/>
          <w:sz w:val="22"/>
          <w:szCs w:val="22"/>
          <w:lang w:val="lv-LV"/>
        </w:rPr>
      </w:pPr>
      <w:bookmarkStart w:id="31" w:name="_Hlk107487843"/>
      <w:r w:rsidRPr="007669DC">
        <w:rPr>
          <w:rFonts w:ascii="Times New Roman" w:hAnsi="Times New Roman"/>
          <w:sz w:val="22"/>
          <w:szCs w:val="22"/>
          <w:lang w:val="lv-LV"/>
        </w:rPr>
        <w:t>Apbūves tiesīgajam ir bijuši vismaz trīs secīgi</w:t>
      </w:r>
      <w:r w:rsidR="003F729B" w:rsidRPr="007669DC">
        <w:rPr>
          <w:rFonts w:ascii="Times New Roman" w:hAnsi="Times New Roman"/>
          <w:sz w:val="22"/>
          <w:szCs w:val="22"/>
          <w:lang w:val="lv-LV"/>
        </w:rPr>
        <w:t xml:space="preserve"> Būvniecības posma apbūves tiesības </w:t>
      </w:r>
      <w:r w:rsidRPr="007669DC">
        <w:rPr>
          <w:rFonts w:ascii="Times New Roman" w:hAnsi="Times New Roman"/>
          <w:sz w:val="22"/>
          <w:szCs w:val="22"/>
          <w:lang w:val="lv-LV"/>
        </w:rPr>
        <w:t xml:space="preserve"> </w:t>
      </w:r>
      <w:r w:rsidR="003F729B" w:rsidRPr="007669DC">
        <w:rPr>
          <w:rFonts w:ascii="Times New Roman" w:hAnsi="Times New Roman"/>
          <w:sz w:val="22"/>
          <w:szCs w:val="22"/>
          <w:lang w:val="lv-LV"/>
        </w:rPr>
        <w:t xml:space="preserve">maksas maksājuma </w:t>
      </w:r>
      <w:r w:rsidRPr="007669DC">
        <w:rPr>
          <w:rFonts w:ascii="Times New Roman" w:hAnsi="Times New Roman"/>
          <w:sz w:val="22"/>
          <w:szCs w:val="22"/>
          <w:lang w:val="lv-LV"/>
        </w:rPr>
        <w:t xml:space="preserve">termiņu kavējumi, kas kopā pārsniedz </w:t>
      </w:r>
      <w:r w:rsidR="003F729B" w:rsidRPr="007669DC">
        <w:rPr>
          <w:rFonts w:ascii="Times New Roman" w:hAnsi="Times New Roman"/>
          <w:sz w:val="22"/>
          <w:szCs w:val="22"/>
          <w:lang w:val="lv-LV"/>
        </w:rPr>
        <w:t>1 (</w:t>
      </w:r>
      <w:r w:rsidRPr="007669DC">
        <w:rPr>
          <w:rFonts w:ascii="Times New Roman" w:hAnsi="Times New Roman"/>
          <w:sz w:val="22"/>
          <w:szCs w:val="22"/>
          <w:lang w:val="lv-LV"/>
        </w:rPr>
        <w:t>vienu</w:t>
      </w:r>
      <w:r w:rsidR="003F729B" w:rsidRPr="007669DC">
        <w:rPr>
          <w:rFonts w:ascii="Times New Roman" w:hAnsi="Times New Roman"/>
          <w:sz w:val="22"/>
          <w:szCs w:val="22"/>
          <w:lang w:val="lv-LV"/>
        </w:rPr>
        <w:t>)</w:t>
      </w:r>
      <w:r w:rsidRPr="007669DC">
        <w:rPr>
          <w:rFonts w:ascii="Times New Roman" w:hAnsi="Times New Roman"/>
          <w:sz w:val="22"/>
          <w:szCs w:val="22"/>
          <w:lang w:val="lv-LV"/>
        </w:rPr>
        <w:t xml:space="preserve"> </w:t>
      </w:r>
      <w:r w:rsidR="003F729B" w:rsidRPr="007669DC">
        <w:rPr>
          <w:rFonts w:ascii="Times New Roman" w:hAnsi="Times New Roman"/>
          <w:sz w:val="22"/>
          <w:szCs w:val="22"/>
          <w:lang w:val="lv-LV"/>
        </w:rPr>
        <w:t xml:space="preserve">Būvniecības posma </w:t>
      </w:r>
      <w:r w:rsidRPr="007669DC">
        <w:rPr>
          <w:rFonts w:ascii="Times New Roman" w:hAnsi="Times New Roman"/>
          <w:sz w:val="22"/>
          <w:szCs w:val="22"/>
          <w:lang w:val="lv-LV"/>
        </w:rPr>
        <w:t>apbūves tiesības maksas aprēķina periodu</w:t>
      </w:r>
      <w:bookmarkEnd w:id="31"/>
      <w:r w:rsidR="003F729B" w:rsidRPr="007669DC">
        <w:rPr>
          <w:rFonts w:ascii="Times New Roman" w:hAnsi="Times New Roman"/>
          <w:sz w:val="22"/>
          <w:szCs w:val="22"/>
          <w:lang w:val="lv-LV"/>
        </w:rPr>
        <w:t xml:space="preserve"> - 1 (vienu) ceturksni</w:t>
      </w:r>
      <w:r w:rsidR="00332F3B" w:rsidRPr="007669DC">
        <w:rPr>
          <w:rFonts w:ascii="Times New Roman" w:hAnsi="Times New Roman"/>
          <w:sz w:val="22"/>
          <w:szCs w:val="22"/>
          <w:lang w:val="lv-LV"/>
        </w:rPr>
        <w:t>;</w:t>
      </w:r>
    </w:p>
    <w:p w14:paraId="47D2F653" w14:textId="1F5AA896" w:rsidR="004D1C4E" w:rsidRPr="007669DC" w:rsidRDefault="004D1C4E" w:rsidP="00891FD7">
      <w:pPr>
        <w:pStyle w:val="HTMLiepriekformattais"/>
        <w:numPr>
          <w:ilvl w:val="2"/>
          <w:numId w:val="26"/>
        </w:numPr>
        <w:tabs>
          <w:tab w:val="clear" w:pos="916"/>
          <w:tab w:val="clear" w:pos="1832"/>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Apbūves tiesīgais uz Būvniecības  zemes veicis nelikumīgu būvniecību un Apbūves tiesības piešķīrēja noteiktajā termiņā nav nojaucis</w:t>
      </w:r>
      <w:r w:rsidR="00C1352F" w:rsidRPr="007669DC">
        <w:rPr>
          <w:rFonts w:ascii="Times New Roman" w:hAnsi="Times New Roman"/>
          <w:sz w:val="22"/>
          <w:szCs w:val="22"/>
          <w:lang w:val="lv-LV"/>
        </w:rPr>
        <w:t xml:space="preserve"> nelikumīgi izbūvētos objek</w:t>
      </w:r>
      <w:r w:rsidR="00837CB3" w:rsidRPr="007669DC">
        <w:rPr>
          <w:rFonts w:ascii="Times New Roman" w:hAnsi="Times New Roman"/>
          <w:sz w:val="22"/>
          <w:szCs w:val="22"/>
          <w:lang w:val="lv-LV"/>
        </w:rPr>
        <w:t>t</w:t>
      </w:r>
      <w:r w:rsidR="00C1352F" w:rsidRPr="007669DC">
        <w:rPr>
          <w:rFonts w:ascii="Times New Roman" w:hAnsi="Times New Roman"/>
          <w:sz w:val="22"/>
          <w:szCs w:val="22"/>
          <w:lang w:val="lv-LV"/>
        </w:rPr>
        <w:t>us;</w:t>
      </w:r>
    </w:p>
    <w:p w14:paraId="2EA9F367" w14:textId="07877E92" w:rsidR="00847562" w:rsidRPr="007669DC" w:rsidRDefault="005132A3" w:rsidP="00891FD7">
      <w:pPr>
        <w:pStyle w:val="HTMLiepriekformattais"/>
        <w:numPr>
          <w:ilvl w:val="2"/>
          <w:numId w:val="26"/>
        </w:numPr>
        <w:tabs>
          <w:tab w:val="clear" w:pos="916"/>
          <w:tab w:val="clear" w:pos="1832"/>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 xml:space="preserve">Apbūves tiesīgais </w:t>
      </w:r>
      <w:r w:rsidR="003F729B" w:rsidRPr="007669DC">
        <w:rPr>
          <w:rFonts w:ascii="Times New Roman" w:hAnsi="Times New Roman"/>
          <w:sz w:val="22"/>
          <w:szCs w:val="22"/>
          <w:lang w:val="lv-LV"/>
        </w:rPr>
        <w:t>Līguma 12.2. punktā noteiktajā</w:t>
      </w:r>
      <w:r w:rsidR="003E65E1"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termiņā nav </w:t>
      </w:r>
      <w:r w:rsidR="00423342" w:rsidRPr="007669DC">
        <w:rPr>
          <w:rFonts w:ascii="Times New Roman" w:hAnsi="Times New Roman"/>
          <w:sz w:val="22"/>
          <w:szCs w:val="22"/>
          <w:lang w:val="lv-LV"/>
        </w:rPr>
        <w:t>i</w:t>
      </w:r>
      <w:r w:rsidRPr="007669DC">
        <w:rPr>
          <w:rFonts w:ascii="Times New Roman" w:hAnsi="Times New Roman"/>
          <w:sz w:val="22"/>
          <w:szCs w:val="22"/>
          <w:lang w:val="lv-LV"/>
        </w:rPr>
        <w:t>zbūvējis</w:t>
      </w:r>
      <w:r w:rsidR="00423342" w:rsidRPr="007669DC">
        <w:rPr>
          <w:rFonts w:ascii="Times New Roman" w:hAnsi="Times New Roman"/>
          <w:sz w:val="22"/>
          <w:szCs w:val="22"/>
          <w:lang w:val="lv-LV"/>
        </w:rPr>
        <w:t xml:space="preserve"> un nodevis ekspluatācijā</w:t>
      </w:r>
      <w:r w:rsidRPr="007669DC">
        <w:rPr>
          <w:rFonts w:ascii="Times New Roman" w:hAnsi="Times New Roman"/>
          <w:sz w:val="22"/>
          <w:szCs w:val="22"/>
          <w:lang w:val="lv-LV"/>
        </w:rPr>
        <w:t xml:space="preserve"> </w:t>
      </w:r>
      <w:r w:rsidR="00423342" w:rsidRPr="007669DC">
        <w:rPr>
          <w:rFonts w:ascii="Times New Roman" w:hAnsi="Times New Roman"/>
          <w:sz w:val="22"/>
          <w:szCs w:val="22"/>
          <w:lang w:val="lv-LV"/>
        </w:rPr>
        <w:t>V</w:t>
      </w:r>
      <w:r w:rsidRPr="007669DC">
        <w:rPr>
          <w:rFonts w:ascii="Times New Roman" w:hAnsi="Times New Roman"/>
          <w:sz w:val="22"/>
          <w:szCs w:val="22"/>
          <w:lang w:val="lv-LV"/>
        </w:rPr>
        <w:t>ēja parku</w:t>
      </w:r>
      <w:r w:rsidR="00423342" w:rsidRPr="007669DC">
        <w:rPr>
          <w:rFonts w:ascii="Times New Roman" w:hAnsi="Times New Roman"/>
          <w:sz w:val="22"/>
          <w:szCs w:val="22"/>
          <w:lang w:val="lv-LV"/>
        </w:rPr>
        <w:t>, kas nodrošina</w:t>
      </w:r>
      <w:r w:rsidRPr="007669DC">
        <w:rPr>
          <w:rFonts w:ascii="Times New Roman" w:hAnsi="Times New Roman"/>
          <w:sz w:val="22"/>
          <w:szCs w:val="22"/>
          <w:lang w:val="lv-LV"/>
        </w:rPr>
        <w:t xml:space="preserve"> </w:t>
      </w:r>
      <w:r w:rsidR="00201396" w:rsidRPr="007669DC">
        <w:rPr>
          <w:rFonts w:ascii="Times New Roman" w:hAnsi="Times New Roman"/>
          <w:sz w:val="22"/>
          <w:szCs w:val="22"/>
          <w:lang w:val="lv-LV"/>
        </w:rPr>
        <w:t>80</w:t>
      </w:r>
      <w:r w:rsidR="007B23EC" w:rsidRPr="007669DC">
        <w:rPr>
          <w:rFonts w:ascii="Times New Roman" w:hAnsi="Times New Roman"/>
          <w:sz w:val="22"/>
          <w:szCs w:val="22"/>
          <w:lang w:val="lv-LV"/>
        </w:rPr>
        <w:t xml:space="preserve">% </w:t>
      </w:r>
      <w:r w:rsidR="00201396" w:rsidRPr="007669DC">
        <w:rPr>
          <w:rFonts w:ascii="Times New Roman" w:hAnsi="Times New Roman"/>
          <w:sz w:val="22"/>
          <w:szCs w:val="22"/>
          <w:lang w:val="lv-LV"/>
        </w:rPr>
        <w:t xml:space="preserve">Izbūvējamo vēja </w:t>
      </w:r>
      <w:r w:rsidRPr="007669DC">
        <w:rPr>
          <w:rFonts w:ascii="Times New Roman" w:hAnsi="Times New Roman"/>
          <w:sz w:val="22"/>
          <w:szCs w:val="22"/>
          <w:lang w:val="lv-LV"/>
        </w:rPr>
        <w:t>parka jaud</w:t>
      </w:r>
      <w:r w:rsidR="00A47E7B" w:rsidRPr="007669DC">
        <w:rPr>
          <w:rFonts w:ascii="Times New Roman" w:hAnsi="Times New Roman"/>
          <w:sz w:val="22"/>
          <w:szCs w:val="22"/>
          <w:lang w:val="lv-LV"/>
        </w:rPr>
        <w:t>u</w:t>
      </w:r>
      <w:r w:rsidR="00847562" w:rsidRPr="007669DC">
        <w:rPr>
          <w:rFonts w:ascii="Times New Roman" w:hAnsi="Times New Roman"/>
          <w:sz w:val="22"/>
          <w:szCs w:val="22"/>
          <w:lang w:val="lv-LV"/>
        </w:rPr>
        <w:t>;</w:t>
      </w:r>
    </w:p>
    <w:p w14:paraId="3CCF645C" w14:textId="16CC7D11" w:rsidR="005132A3" w:rsidRPr="007669DC" w:rsidRDefault="00847562" w:rsidP="00891FD7">
      <w:pPr>
        <w:pStyle w:val="HTMLiepriekformattais"/>
        <w:numPr>
          <w:ilvl w:val="2"/>
          <w:numId w:val="26"/>
        </w:numPr>
        <w:tabs>
          <w:tab w:val="clear" w:pos="916"/>
          <w:tab w:val="clear" w:pos="1832"/>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Apbūves tiesīgais nenodrošina visā Būvniecības posmā spēkā esošu Līguma saistību izpildes nodrošinājumu</w:t>
      </w:r>
      <w:r w:rsidR="00CE1B8A" w:rsidRPr="007669DC">
        <w:rPr>
          <w:rFonts w:ascii="Times New Roman" w:hAnsi="Times New Roman"/>
          <w:sz w:val="22"/>
          <w:szCs w:val="22"/>
          <w:lang w:val="lv-LV"/>
        </w:rPr>
        <w:t>.</w:t>
      </w:r>
    </w:p>
    <w:p w14:paraId="55C12DBC" w14:textId="2045F8BF" w:rsidR="00E534E5" w:rsidRPr="007669DC" w:rsidRDefault="00E534E5"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Gadījumā, ja Līgums tiek izbeigts pirms </w:t>
      </w:r>
      <w:r w:rsidR="00C35E43" w:rsidRPr="007669DC">
        <w:rPr>
          <w:rFonts w:ascii="Times New Roman" w:hAnsi="Times New Roman"/>
          <w:sz w:val="22"/>
          <w:szCs w:val="22"/>
          <w:lang w:val="lv-LV"/>
        </w:rPr>
        <w:t xml:space="preserve">Līguma 12.2. punktā noteiktā </w:t>
      </w:r>
      <w:r w:rsidRPr="007669DC">
        <w:rPr>
          <w:rFonts w:ascii="Times New Roman" w:hAnsi="Times New Roman"/>
          <w:sz w:val="22"/>
          <w:szCs w:val="22"/>
          <w:lang w:val="lv-LV"/>
        </w:rPr>
        <w:t>termiņa beigām Līguma 16.2. punktā noteiktajos gadījumos, Apbūves tiesības piešķīrējam nav jāatlīdzina zaudējumi Apbūves tiesīgajam un nav jāatmaksā Apbūves tiesīgajam tā veiktie maksājumi</w:t>
      </w:r>
      <w:r w:rsidR="00DE6B59" w:rsidRPr="007669DC">
        <w:rPr>
          <w:rFonts w:ascii="Times New Roman" w:hAnsi="Times New Roman"/>
          <w:sz w:val="22"/>
          <w:szCs w:val="22"/>
          <w:lang w:val="lv-LV"/>
        </w:rPr>
        <w:t>, tajā skaitā izdevumi, kas radušies Apbūves tiesīgajam, lietojot Būvniecības zemi</w:t>
      </w:r>
      <w:r w:rsidRPr="007669DC">
        <w:rPr>
          <w:rFonts w:ascii="Times New Roman" w:hAnsi="Times New Roman"/>
          <w:sz w:val="22"/>
          <w:szCs w:val="22"/>
          <w:lang w:val="lv-LV"/>
        </w:rPr>
        <w:t>.</w:t>
      </w:r>
    </w:p>
    <w:p w14:paraId="3E85EDD3" w14:textId="621F5853" w:rsidR="00332F3B" w:rsidRPr="007669DC" w:rsidRDefault="00CF3C39"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bookmarkStart w:id="32" w:name="_Hlk143265558"/>
      <w:r w:rsidRPr="007669DC">
        <w:rPr>
          <w:rFonts w:ascii="Times New Roman" w:hAnsi="Times New Roman"/>
          <w:sz w:val="22"/>
          <w:szCs w:val="22"/>
          <w:lang w:val="lv-LV"/>
        </w:rPr>
        <w:t xml:space="preserve">Līguma 16.2. punktā noteiktajos Līguma pirmstermiņa izbeigšanas gadījumos </w:t>
      </w:r>
      <w:r w:rsidR="00332F3B" w:rsidRPr="007669DC">
        <w:rPr>
          <w:rFonts w:ascii="Times New Roman" w:hAnsi="Times New Roman"/>
          <w:sz w:val="22"/>
          <w:szCs w:val="22"/>
          <w:lang w:val="lv-LV"/>
        </w:rPr>
        <w:t xml:space="preserve">Apbūves tiesības piešķīrējs </w:t>
      </w:r>
      <w:r w:rsidR="00BF27F0" w:rsidRPr="007669DC">
        <w:rPr>
          <w:rFonts w:ascii="Times New Roman" w:hAnsi="Times New Roman"/>
          <w:sz w:val="22"/>
          <w:szCs w:val="22"/>
          <w:lang w:val="lv-LV"/>
        </w:rPr>
        <w:t xml:space="preserve">pēc saviem ieskatiem un lietderības apsvērumiem </w:t>
      </w:r>
      <w:r w:rsidR="00332F3B" w:rsidRPr="007669DC">
        <w:rPr>
          <w:rFonts w:ascii="Times New Roman" w:hAnsi="Times New Roman"/>
          <w:sz w:val="22"/>
          <w:szCs w:val="22"/>
          <w:lang w:val="lv-LV"/>
        </w:rPr>
        <w:t>lemj, vai:</w:t>
      </w:r>
    </w:p>
    <w:p w14:paraId="24863496" w14:textId="1E9946DD" w:rsidR="007E17D7" w:rsidRPr="007669DC" w:rsidRDefault="00332F3B" w:rsidP="00891FD7">
      <w:pPr>
        <w:pStyle w:val="HTMLiepriekformattais"/>
        <w:numPr>
          <w:ilvl w:val="2"/>
          <w:numId w:val="26"/>
        </w:numPr>
        <w:tabs>
          <w:tab w:val="clear" w:pos="916"/>
          <w:tab w:val="clear" w:pos="1832"/>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par saviem līdzekļiem jāatbrīvo </w:t>
      </w:r>
      <w:r w:rsidR="00174BA9" w:rsidRPr="007669DC">
        <w:rPr>
          <w:rFonts w:ascii="Times New Roman" w:hAnsi="Times New Roman"/>
          <w:sz w:val="22"/>
          <w:szCs w:val="22"/>
          <w:lang w:val="lv-LV"/>
        </w:rPr>
        <w:t>Būvniecības</w:t>
      </w:r>
      <w:r w:rsidRPr="007669DC">
        <w:rPr>
          <w:rFonts w:ascii="Times New Roman" w:hAnsi="Times New Roman"/>
          <w:sz w:val="22"/>
          <w:szCs w:val="22"/>
          <w:lang w:val="lv-LV"/>
        </w:rPr>
        <w:t xml:space="preserve"> zeme no jebkāda veida </w:t>
      </w:r>
      <w:r w:rsidR="00CF3C39" w:rsidRPr="007669DC">
        <w:rPr>
          <w:rFonts w:ascii="Times New Roman" w:hAnsi="Times New Roman"/>
          <w:sz w:val="22"/>
          <w:szCs w:val="22"/>
          <w:lang w:val="lv-LV"/>
        </w:rPr>
        <w:t xml:space="preserve">Apbūves tiesīgā būvētās </w:t>
      </w:r>
      <w:r w:rsidRPr="007669DC">
        <w:rPr>
          <w:rFonts w:ascii="Times New Roman" w:hAnsi="Times New Roman"/>
          <w:sz w:val="22"/>
          <w:szCs w:val="22"/>
          <w:lang w:val="lv-LV"/>
        </w:rPr>
        <w:t xml:space="preserve">infrastruktūras, kustamās mantas, tajā skaitā mērījumu ierīcēm, </w:t>
      </w:r>
      <w:r w:rsidR="00BF27F0" w:rsidRPr="007669DC">
        <w:rPr>
          <w:rFonts w:ascii="Times New Roman" w:hAnsi="Times New Roman"/>
          <w:sz w:val="22"/>
          <w:szCs w:val="22"/>
          <w:lang w:val="lv-LV"/>
        </w:rPr>
        <w:t xml:space="preserve">nepabeigtas būvniecības </w:t>
      </w:r>
      <w:r w:rsidRPr="007669DC">
        <w:rPr>
          <w:rFonts w:ascii="Times New Roman" w:hAnsi="Times New Roman"/>
          <w:sz w:val="22"/>
          <w:szCs w:val="22"/>
          <w:lang w:val="lv-LV"/>
        </w:rPr>
        <w:t xml:space="preserve">u.c. objektiem, kas atrodas uz </w:t>
      </w:r>
      <w:r w:rsidR="00174BA9" w:rsidRPr="007669DC">
        <w:rPr>
          <w:rFonts w:ascii="Times New Roman" w:hAnsi="Times New Roman"/>
          <w:sz w:val="22"/>
          <w:szCs w:val="22"/>
          <w:lang w:val="lv-LV"/>
        </w:rPr>
        <w:t>Būvniecības</w:t>
      </w:r>
      <w:r w:rsidRPr="007669DC">
        <w:rPr>
          <w:rFonts w:ascii="Times New Roman" w:hAnsi="Times New Roman"/>
          <w:sz w:val="22"/>
          <w:szCs w:val="22"/>
          <w:lang w:val="lv-LV"/>
        </w:rPr>
        <w:t xml:space="preserve">  zemes, kā arī jāveic </w:t>
      </w:r>
      <w:r w:rsidR="00174BA9" w:rsidRPr="007669DC">
        <w:rPr>
          <w:rFonts w:ascii="Times New Roman" w:hAnsi="Times New Roman"/>
          <w:sz w:val="22"/>
          <w:szCs w:val="22"/>
          <w:lang w:val="lv-LV"/>
        </w:rPr>
        <w:t>Būvniecības</w:t>
      </w:r>
      <w:r w:rsidRPr="007669DC">
        <w:rPr>
          <w:rFonts w:ascii="Times New Roman" w:hAnsi="Times New Roman"/>
          <w:sz w:val="22"/>
          <w:szCs w:val="22"/>
          <w:lang w:val="lv-LV"/>
        </w:rPr>
        <w:t xml:space="preserve">  zemes sakārtošana</w:t>
      </w:r>
      <w:r w:rsidR="009812FC" w:rsidRPr="007669DC">
        <w:rPr>
          <w:rFonts w:ascii="Times New Roman" w:hAnsi="Times New Roman"/>
          <w:sz w:val="22"/>
          <w:szCs w:val="22"/>
          <w:lang w:val="lv-LV"/>
        </w:rPr>
        <w:t>, pēc iespējas izmantotos būvmateriālus pārstrādā</w:t>
      </w:r>
      <w:r w:rsidR="00D832B4" w:rsidRPr="007669DC">
        <w:rPr>
          <w:rFonts w:ascii="Times New Roman" w:hAnsi="Times New Roman"/>
          <w:sz w:val="22"/>
          <w:szCs w:val="22"/>
          <w:lang w:val="lv-LV"/>
        </w:rPr>
        <w:t>jo</w:t>
      </w:r>
      <w:r w:rsidR="009812FC" w:rsidRPr="007669DC">
        <w:rPr>
          <w:rFonts w:ascii="Times New Roman" w:hAnsi="Times New Roman"/>
          <w:sz w:val="22"/>
          <w:szCs w:val="22"/>
          <w:lang w:val="lv-LV"/>
        </w:rPr>
        <w:t>t vai noglabā</w:t>
      </w:r>
      <w:r w:rsidR="00D832B4" w:rsidRPr="007669DC">
        <w:rPr>
          <w:rFonts w:ascii="Times New Roman" w:hAnsi="Times New Roman"/>
          <w:sz w:val="22"/>
          <w:szCs w:val="22"/>
          <w:lang w:val="lv-LV"/>
        </w:rPr>
        <w:t>jo</w:t>
      </w:r>
      <w:r w:rsidR="009812FC" w:rsidRPr="007669DC">
        <w:rPr>
          <w:rFonts w:ascii="Times New Roman" w:hAnsi="Times New Roman"/>
          <w:sz w:val="22"/>
          <w:szCs w:val="22"/>
          <w:lang w:val="lv-LV"/>
        </w:rPr>
        <w:t>t atbilstoši atkritumu apsaimniekošanas tiesiskajam regulējumam</w:t>
      </w:r>
      <w:r w:rsidR="0069455A" w:rsidRPr="007669DC">
        <w:rPr>
          <w:rFonts w:ascii="Times New Roman" w:hAnsi="Times New Roman"/>
          <w:sz w:val="22"/>
          <w:szCs w:val="22"/>
          <w:lang w:val="lv-LV"/>
        </w:rPr>
        <w:t xml:space="preserve"> </w:t>
      </w:r>
    </w:p>
    <w:p w14:paraId="3E5EC76A" w14:textId="4CC10914" w:rsidR="00332F3B" w:rsidRPr="007669DC" w:rsidRDefault="0069455A" w:rsidP="00891FD7">
      <w:pPr>
        <w:pStyle w:val="HTMLiepriekformattais"/>
        <w:tabs>
          <w:tab w:val="clear" w:pos="916"/>
          <w:tab w:val="clear" w:pos="1832"/>
          <w:tab w:val="left" w:pos="284"/>
          <w:tab w:val="left" w:pos="1560"/>
        </w:tabs>
        <w:spacing w:before="120" w:after="120" w:line="276" w:lineRule="auto"/>
        <w:ind w:left="851"/>
        <w:jc w:val="both"/>
        <w:rPr>
          <w:rFonts w:ascii="Times New Roman" w:hAnsi="Times New Roman"/>
          <w:sz w:val="22"/>
          <w:szCs w:val="22"/>
          <w:lang w:val="lv-LV"/>
        </w:rPr>
      </w:pPr>
      <w:r w:rsidRPr="007669DC">
        <w:rPr>
          <w:rFonts w:ascii="Times New Roman" w:hAnsi="Times New Roman"/>
          <w:sz w:val="22"/>
          <w:szCs w:val="22"/>
          <w:lang w:val="lv-LV"/>
        </w:rPr>
        <w:t>vai</w:t>
      </w:r>
    </w:p>
    <w:p w14:paraId="15FD6BD8" w14:textId="678C4C2F" w:rsidR="00332F3B" w:rsidRPr="007669DC" w:rsidRDefault="00CF3C39" w:rsidP="00891FD7">
      <w:pPr>
        <w:pStyle w:val="HTMLiepriekformattais"/>
        <w:numPr>
          <w:ilvl w:val="2"/>
          <w:numId w:val="26"/>
        </w:numPr>
        <w:tabs>
          <w:tab w:val="clear" w:pos="916"/>
          <w:tab w:val="clear" w:pos="1832"/>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 xml:space="preserve">Apbūves tiesīgā </w:t>
      </w:r>
      <w:r w:rsidR="00332F3B" w:rsidRPr="007669DC">
        <w:rPr>
          <w:rFonts w:ascii="Times New Roman" w:hAnsi="Times New Roman"/>
          <w:sz w:val="22"/>
          <w:szCs w:val="22"/>
          <w:lang w:val="lv-LV"/>
        </w:rPr>
        <w:t>būvētās ēkas, būves, infrastruktūra (tajā skaitā nepabeigtā būvniecība)</w:t>
      </w:r>
      <w:r w:rsidR="00F350B0" w:rsidRPr="007669DC">
        <w:rPr>
          <w:rFonts w:ascii="Times New Roman" w:hAnsi="Times New Roman"/>
          <w:sz w:val="22"/>
          <w:szCs w:val="22"/>
          <w:lang w:val="lv-LV"/>
        </w:rPr>
        <w:t xml:space="preserve"> kļūst par Būvniecības  zemes būtisku daļu.</w:t>
      </w:r>
    </w:p>
    <w:p w14:paraId="0EBDE819" w14:textId="3ACE8D92" w:rsidR="00E30BB9" w:rsidRPr="007669DC" w:rsidRDefault="00DA1527"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bookmarkStart w:id="33" w:name="_Hlk143262779"/>
      <w:bookmarkEnd w:id="32"/>
      <w:r w:rsidRPr="007669DC">
        <w:rPr>
          <w:rFonts w:ascii="Times New Roman" w:hAnsi="Times New Roman"/>
          <w:sz w:val="22"/>
          <w:szCs w:val="22"/>
          <w:lang w:val="lv-LV"/>
        </w:rPr>
        <w:t xml:space="preserve">Līguma </w:t>
      </w:r>
      <w:r w:rsidRPr="004068FE">
        <w:rPr>
          <w:rFonts w:ascii="Times New Roman" w:hAnsi="Times New Roman"/>
          <w:sz w:val="22"/>
          <w:szCs w:val="22"/>
          <w:lang w:val="lv-LV"/>
        </w:rPr>
        <w:t>16.2.1.punktā</w:t>
      </w:r>
      <w:r w:rsidRPr="007669DC">
        <w:rPr>
          <w:rFonts w:ascii="Times New Roman" w:hAnsi="Times New Roman"/>
          <w:sz w:val="22"/>
          <w:szCs w:val="22"/>
          <w:lang w:val="lv-LV"/>
        </w:rPr>
        <w:t xml:space="preserve"> minētajā gadījumā</w:t>
      </w:r>
      <w:r w:rsidR="003B625C" w:rsidRPr="007669DC">
        <w:rPr>
          <w:rFonts w:ascii="Times New Roman" w:hAnsi="Times New Roman"/>
          <w:sz w:val="22"/>
          <w:szCs w:val="22"/>
          <w:lang w:val="lv-LV"/>
        </w:rPr>
        <w:t xml:space="preserve"> Apbūves tiesības piešķīrējam, izvērtējot lietderības apsvērumus, ir tiesības prasīt apbūves tiesības pārdošanu piespiestā izsolē</w:t>
      </w:r>
      <w:bookmarkEnd w:id="33"/>
      <w:r w:rsidR="003B625C" w:rsidRPr="007669DC">
        <w:rPr>
          <w:rFonts w:ascii="Times New Roman" w:hAnsi="Times New Roman"/>
          <w:sz w:val="22"/>
          <w:szCs w:val="22"/>
          <w:lang w:val="lv-LV"/>
        </w:rPr>
        <w:t>.</w:t>
      </w:r>
    </w:p>
    <w:p w14:paraId="3A8593FC" w14:textId="1308953A" w:rsidR="00F350B0" w:rsidRPr="007669DC" w:rsidRDefault="00F350B0"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lastRenderedPageBreak/>
        <w:t>Apbūves tiesības piešķīrējs Līguma 16.</w:t>
      </w:r>
      <w:r w:rsidR="0069455A" w:rsidRPr="007669DC">
        <w:rPr>
          <w:rFonts w:ascii="Times New Roman" w:hAnsi="Times New Roman"/>
          <w:sz w:val="22"/>
          <w:szCs w:val="22"/>
          <w:lang w:val="lv-LV"/>
        </w:rPr>
        <w:t>4</w:t>
      </w:r>
      <w:r w:rsidRPr="007669DC">
        <w:rPr>
          <w:rFonts w:ascii="Times New Roman" w:hAnsi="Times New Roman"/>
          <w:sz w:val="22"/>
          <w:szCs w:val="22"/>
          <w:lang w:val="lv-LV"/>
        </w:rPr>
        <w:t>. punktā minēto lēmumu</w:t>
      </w:r>
      <w:r w:rsidR="002B1816" w:rsidRPr="007669DC">
        <w:rPr>
          <w:rFonts w:ascii="Times New Roman" w:hAnsi="Times New Roman"/>
          <w:sz w:val="22"/>
          <w:szCs w:val="22"/>
          <w:lang w:val="lv-LV"/>
        </w:rPr>
        <w:t xml:space="preserve"> 3 (trīs) darba dienu laikā pēc lēmuma pieņemšanas </w:t>
      </w:r>
      <w:r w:rsidRPr="007669DC">
        <w:rPr>
          <w:rFonts w:ascii="Times New Roman" w:hAnsi="Times New Roman"/>
          <w:sz w:val="22"/>
          <w:szCs w:val="22"/>
          <w:lang w:val="lv-LV"/>
        </w:rPr>
        <w:t xml:space="preserve">nosūta Apbūves tiesīgajam rakstveida paziņojuma formā uz Līguma </w:t>
      </w:r>
      <w:r w:rsidR="00CB045A" w:rsidRPr="007669DC">
        <w:rPr>
          <w:rFonts w:ascii="Times New Roman" w:hAnsi="Times New Roman"/>
          <w:sz w:val="22"/>
          <w:szCs w:val="22"/>
          <w:lang w:val="lv-LV"/>
        </w:rPr>
        <w:t>2</w:t>
      </w:r>
      <w:r w:rsidR="00014FDF" w:rsidRPr="007669DC">
        <w:rPr>
          <w:rFonts w:ascii="Times New Roman" w:hAnsi="Times New Roman"/>
          <w:sz w:val="22"/>
          <w:szCs w:val="22"/>
          <w:lang w:val="lv-LV"/>
        </w:rPr>
        <w:t xml:space="preserve">9. </w:t>
      </w:r>
      <w:r w:rsidR="00CB045A" w:rsidRPr="007669DC">
        <w:rPr>
          <w:rFonts w:ascii="Times New Roman" w:hAnsi="Times New Roman"/>
          <w:sz w:val="22"/>
          <w:szCs w:val="22"/>
          <w:lang w:val="lv-LV"/>
        </w:rPr>
        <w:t xml:space="preserve">punktā </w:t>
      </w:r>
      <w:r w:rsidRPr="007669DC">
        <w:rPr>
          <w:rFonts w:ascii="Times New Roman" w:hAnsi="Times New Roman"/>
          <w:sz w:val="22"/>
          <w:szCs w:val="22"/>
          <w:lang w:val="lv-LV"/>
        </w:rPr>
        <w:t xml:space="preserve"> norādīto e-pasta adresi.</w:t>
      </w:r>
    </w:p>
    <w:p w14:paraId="32AA8408" w14:textId="6B4375AC" w:rsidR="009812FC" w:rsidRPr="007669DC" w:rsidRDefault="00DA37C4"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bookmarkStart w:id="34" w:name="_Hlk107570834"/>
      <w:r w:rsidRPr="007669DC">
        <w:rPr>
          <w:rFonts w:ascii="Times New Roman" w:hAnsi="Times New Roman"/>
          <w:sz w:val="22"/>
          <w:szCs w:val="22"/>
          <w:lang w:val="lv-LV"/>
        </w:rPr>
        <w:t>Gadījumā, ja Apbūves tiesības piešķīrējs nosaka Apbūves tiesīgajam pienākumu atbrīvot zemi no uzbūvēt</w:t>
      </w:r>
      <w:r w:rsidR="00F350B0" w:rsidRPr="007669DC">
        <w:rPr>
          <w:rFonts w:ascii="Times New Roman" w:hAnsi="Times New Roman"/>
          <w:sz w:val="22"/>
          <w:szCs w:val="22"/>
          <w:lang w:val="lv-LV"/>
        </w:rPr>
        <w:t>ajā</w:t>
      </w:r>
      <w:r w:rsidR="00A05636" w:rsidRPr="007669DC">
        <w:rPr>
          <w:rFonts w:ascii="Times New Roman" w:hAnsi="Times New Roman"/>
          <w:sz w:val="22"/>
          <w:szCs w:val="22"/>
          <w:lang w:val="lv-LV"/>
        </w:rPr>
        <w:t>m</w:t>
      </w:r>
      <w:r w:rsidR="00F350B0" w:rsidRPr="007669DC">
        <w:rPr>
          <w:rFonts w:ascii="Times New Roman" w:hAnsi="Times New Roman"/>
          <w:sz w:val="22"/>
          <w:szCs w:val="22"/>
          <w:lang w:val="lv-LV"/>
        </w:rPr>
        <w:t xml:space="preserve"> ēkām, būvēm, </w:t>
      </w:r>
      <w:r w:rsidRPr="007669DC">
        <w:rPr>
          <w:rFonts w:ascii="Times New Roman" w:hAnsi="Times New Roman"/>
          <w:sz w:val="22"/>
          <w:szCs w:val="22"/>
          <w:lang w:val="lv-LV"/>
        </w:rPr>
        <w:t>infrastruktūras</w:t>
      </w:r>
      <w:r w:rsidR="00F350B0" w:rsidRPr="007669DC">
        <w:rPr>
          <w:rFonts w:ascii="Times New Roman" w:hAnsi="Times New Roman"/>
          <w:sz w:val="22"/>
          <w:szCs w:val="22"/>
          <w:lang w:val="lv-LV"/>
        </w:rPr>
        <w:t xml:space="preserve"> (tajā skaitā </w:t>
      </w:r>
      <w:r w:rsidRPr="007669DC">
        <w:rPr>
          <w:rFonts w:ascii="Times New Roman" w:hAnsi="Times New Roman"/>
          <w:sz w:val="22"/>
          <w:szCs w:val="22"/>
          <w:lang w:val="lv-LV"/>
        </w:rPr>
        <w:t>nepabeigtās būvniecības</w:t>
      </w:r>
      <w:r w:rsidR="00F350B0" w:rsidRPr="007669DC">
        <w:rPr>
          <w:rFonts w:ascii="Times New Roman" w:hAnsi="Times New Roman"/>
          <w:sz w:val="22"/>
          <w:szCs w:val="22"/>
          <w:lang w:val="lv-LV"/>
        </w:rPr>
        <w:t>)</w:t>
      </w:r>
      <w:r w:rsidRPr="007669DC">
        <w:rPr>
          <w:rFonts w:ascii="Times New Roman" w:hAnsi="Times New Roman"/>
          <w:sz w:val="22"/>
          <w:szCs w:val="22"/>
          <w:lang w:val="lv-LV"/>
        </w:rPr>
        <w:t xml:space="preserve"> un Apbūves tiesīgais to neizdara 6 (sešu) mēnešu laikā</w:t>
      </w:r>
      <w:r w:rsidR="00F350B0" w:rsidRPr="007669DC">
        <w:rPr>
          <w:rFonts w:ascii="Times New Roman" w:hAnsi="Times New Roman"/>
          <w:sz w:val="22"/>
          <w:szCs w:val="22"/>
          <w:lang w:val="lv-LV"/>
        </w:rPr>
        <w:t xml:space="preserve"> no brīža, kad Apbūves tiesības piešķīrējs tam nosūtījis</w:t>
      </w:r>
      <w:r w:rsidR="00D76A48" w:rsidRPr="007669DC">
        <w:rPr>
          <w:rFonts w:ascii="Times New Roman" w:hAnsi="Times New Roman"/>
          <w:sz w:val="22"/>
          <w:szCs w:val="22"/>
          <w:lang w:val="lv-LV"/>
        </w:rPr>
        <w:t xml:space="preserve"> Līguma 16.6.</w:t>
      </w:r>
      <w:r w:rsidR="00CB4454" w:rsidRPr="007669DC">
        <w:rPr>
          <w:rFonts w:ascii="Times New Roman" w:eastAsiaTheme="minorHAnsi" w:hAnsi="Times New Roman" w:cstheme="minorBidi"/>
          <w:sz w:val="22"/>
          <w:szCs w:val="22"/>
          <w:lang w:val="lv-LV"/>
        </w:rPr>
        <w:t xml:space="preserve"> </w:t>
      </w:r>
      <w:r w:rsidR="00CB4454" w:rsidRPr="007669DC">
        <w:rPr>
          <w:rFonts w:ascii="Times New Roman" w:hAnsi="Times New Roman"/>
          <w:sz w:val="22"/>
          <w:szCs w:val="22"/>
          <w:lang w:val="lv-LV"/>
        </w:rPr>
        <w:t>punktā</w:t>
      </w:r>
      <w:r w:rsidR="00D76A48" w:rsidRPr="007669DC">
        <w:rPr>
          <w:rFonts w:ascii="Times New Roman" w:hAnsi="Times New Roman"/>
          <w:sz w:val="22"/>
          <w:szCs w:val="22"/>
          <w:lang w:val="lv-LV"/>
        </w:rPr>
        <w:t xml:space="preserve"> norādīto</w:t>
      </w:r>
      <w:r w:rsidR="00F350B0" w:rsidRPr="007669DC">
        <w:rPr>
          <w:rFonts w:ascii="Times New Roman" w:hAnsi="Times New Roman"/>
          <w:sz w:val="22"/>
          <w:szCs w:val="22"/>
          <w:lang w:val="lv-LV"/>
        </w:rPr>
        <w:t xml:space="preserve"> paziņojumu</w:t>
      </w:r>
      <w:r w:rsidRPr="007669DC">
        <w:rPr>
          <w:rFonts w:ascii="Times New Roman" w:hAnsi="Times New Roman"/>
          <w:sz w:val="22"/>
          <w:szCs w:val="22"/>
          <w:lang w:val="lv-LV"/>
        </w:rPr>
        <w:t xml:space="preserve">, tad Apbūves tiesības piešķīrējam ir tiesības </w:t>
      </w:r>
      <w:r w:rsidR="00BF27F0" w:rsidRPr="007669DC">
        <w:rPr>
          <w:rFonts w:ascii="Times New Roman" w:hAnsi="Times New Roman"/>
          <w:sz w:val="22"/>
          <w:szCs w:val="22"/>
          <w:lang w:val="lv-LV"/>
        </w:rPr>
        <w:t xml:space="preserve">pēc saviem ieskatiem un lietderības apsvērumiem </w:t>
      </w:r>
      <w:r w:rsidRPr="007669DC">
        <w:rPr>
          <w:rFonts w:ascii="Times New Roman" w:hAnsi="Times New Roman"/>
          <w:sz w:val="22"/>
          <w:szCs w:val="22"/>
          <w:lang w:val="lv-LV"/>
        </w:rPr>
        <w:t xml:space="preserve">atbrīvot </w:t>
      </w:r>
      <w:r w:rsidR="00F350B0" w:rsidRPr="007669DC">
        <w:rPr>
          <w:rFonts w:ascii="Times New Roman" w:hAnsi="Times New Roman"/>
          <w:sz w:val="22"/>
          <w:szCs w:val="22"/>
          <w:lang w:val="lv-LV"/>
        </w:rPr>
        <w:t xml:space="preserve">Būvniecības </w:t>
      </w:r>
      <w:r w:rsidRPr="007669DC">
        <w:rPr>
          <w:rFonts w:ascii="Times New Roman" w:hAnsi="Times New Roman"/>
          <w:sz w:val="22"/>
          <w:szCs w:val="22"/>
          <w:lang w:val="lv-LV"/>
        </w:rPr>
        <w:t xml:space="preserve">zemi un </w:t>
      </w:r>
      <w:r w:rsidR="00F350B0" w:rsidRPr="007669DC">
        <w:rPr>
          <w:rFonts w:ascii="Times New Roman" w:hAnsi="Times New Roman"/>
          <w:sz w:val="22"/>
          <w:szCs w:val="22"/>
          <w:lang w:val="lv-LV"/>
        </w:rPr>
        <w:t>pie</w:t>
      </w:r>
      <w:r w:rsidRPr="007669DC">
        <w:rPr>
          <w:rFonts w:ascii="Times New Roman" w:hAnsi="Times New Roman"/>
          <w:sz w:val="22"/>
          <w:szCs w:val="22"/>
          <w:lang w:val="lv-LV"/>
        </w:rPr>
        <w:t xml:space="preserve">prasīt </w:t>
      </w:r>
      <w:r w:rsidR="00BF27F0" w:rsidRPr="007669DC">
        <w:rPr>
          <w:rFonts w:ascii="Times New Roman" w:hAnsi="Times New Roman"/>
          <w:sz w:val="22"/>
          <w:szCs w:val="22"/>
          <w:lang w:val="lv-LV"/>
        </w:rPr>
        <w:t xml:space="preserve">no Apbūves tiesīgā izdevumu </w:t>
      </w:r>
      <w:r w:rsidRPr="007669DC">
        <w:rPr>
          <w:rFonts w:ascii="Times New Roman" w:hAnsi="Times New Roman"/>
          <w:sz w:val="22"/>
          <w:szCs w:val="22"/>
          <w:lang w:val="lv-LV"/>
        </w:rPr>
        <w:t>kompensāciju</w:t>
      </w:r>
      <w:r w:rsidR="00F350B0" w:rsidRPr="007669DC">
        <w:rPr>
          <w:rFonts w:ascii="Times New Roman" w:hAnsi="Times New Roman"/>
          <w:sz w:val="22"/>
          <w:szCs w:val="22"/>
          <w:lang w:val="lv-LV"/>
        </w:rPr>
        <w:t xml:space="preserve"> par Būvniecības zemes atbrīvošanu</w:t>
      </w:r>
      <w:r w:rsidRPr="007669DC">
        <w:rPr>
          <w:rFonts w:ascii="Times New Roman" w:hAnsi="Times New Roman"/>
          <w:sz w:val="22"/>
          <w:szCs w:val="22"/>
          <w:lang w:val="lv-LV"/>
        </w:rPr>
        <w:t xml:space="preserve">. </w:t>
      </w:r>
    </w:p>
    <w:p w14:paraId="3116C2F7" w14:textId="03831E70" w:rsidR="00D76A48" w:rsidRPr="007669DC" w:rsidRDefault="00D76A48"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Līguma 16.7. punktā noteiktās kompensācijas par Būvniecības zemes atbrīvošanu apmēru nosaka Apbūves tiesības piešķīrējs pēc Būvniecības  zemes atbrīvošanas, ņemot vērā faktiskās izmaksas.</w:t>
      </w:r>
    </w:p>
    <w:p w14:paraId="6C19B84D" w14:textId="77777777" w:rsidR="00D76A48" w:rsidRPr="007669DC" w:rsidRDefault="00D76A48" w:rsidP="00D47873">
      <w:pPr>
        <w:pStyle w:val="Sarakstarindkopa"/>
        <w:spacing w:before="120" w:after="120" w:line="276" w:lineRule="auto"/>
        <w:ind w:left="851"/>
        <w:jc w:val="both"/>
        <w:rPr>
          <w:rFonts w:ascii="Times New Roman" w:eastAsia="Times New Roman" w:hAnsi="Times New Roman" w:cs="Times New Roman"/>
        </w:rPr>
      </w:pPr>
    </w:p>
    <w:p w14:paraId="6928DAD2" w14:textId="0ADD052A" w:rsidR="00D76A48" w:rsidRPr="007669DC" w:rsidRDefault="00D76A48"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bookmarkStart w:id="35" w:name="_Hlk143266353"/>
      <w:r w:rsidRPr="007669DC">
        <w:rPr>
          <w:rFonts w:ascii="Times New Roman" w:eastAsia="Times New Roman" w:hAnsi="Times New Roman" w:cs="Times New Roman"/>
        </w:rPr>
        <w:t>Pēc Līguma izbeigšanas Apbūves tiesības piešķīrēja rakstiskā uzaicinājumā norādītajā termiņā Apbūves tiesīgais nodod Apbūves tiesības piešķīrējam Būvniecības zemi ar pieņemšanas nodošanas aktu.</w:t>
      </w:r>
    </w:p>
    <w:bookmarkEnd w:id="35"/>
    <w:p w14:paraId="4380E576" w14:textId="31567879" w:rsidR="00D227CD" w:rsidRPr="007669DC" w:rsidRDefault="00E30BB9"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Līdz </w:t>
      </w:r>
      <w:bookmarkStart w:id="36" w:name="_Hlk143258755"/>
      <w:r w:rsidRPr="007669DC">
        <w:rPr>
          <w:rFonts w:ascii="Times New Roman" w:hAnsi="Times New Roman"/>
          <w:sz w:val="22"/>
          <w:szCs w:val="22"/>
          <w:lang w:val="lv-LV"/>
        </w:rPr>
        <w:t>Līguma 16.</w:t>
      </w:r>
      <w:r w:rsidR="00BD48DC" w:rsidRPr="007669DC">
        <w:rPr>
          <w:rFonts w:ascii="Times New Roman" w:hAnsi="Times New Roman"/>
          <w:sz w:val="22"/>
          <w:szCs w:val="22"/>
          <w:lang w:val="lv-LV"/>
        </w:rPr>
        <w:t>9</w:t>
      </w:r>
      <w:r w:rsidRPr="007669DC">
        <w:rPr>
          <w:rFonts w:ascii="Times New Roman" w:hAnsi="Times New Roman"/>
          <w:sz w:val="22"/>
          <w:szCs w:val="22"/>
          <w:lang w:val="lv-LV"/>
        </w:rPr>
        <w:t>. punktā norādītā</w:t>
      </w:r>
      <w:bookmarkEnd w:id="36"/>
      <w:r w:rsidRPr="007669DC">
        <w:rPr>
          <w:rFonts w:ascii="Times New Roman" w:hAnsi="Times New Roman"/>
          <w:sz w:val="22"/>
          <w:szCs w:val="22"/>
          <w:lang w:val="lv-LV"/>
        </w:rPr>
        <w:t xml:space="preserve"> pieņemšanas nodošanas akta parakstīšanai Apbūves tiesī</w:t>
      </w:r>
      <w:r w:rsidR="00FD30CD" w:rsidRPr="007669DC">
        <w:rPr>
          <w:rFonts w:ascii="Times New Roman" w:hAnsi="Times New Roman"/>
          <w:sz w:val="22"/>
          <w:szCs w:val="22"/>
          <w:lang w:val="lv-LV"/>
        </w:rPr>
        <w:t>gai</w:t>
      </w:r>
      <w:r w:rsidRPr="007669DC">
        <w:rPr>
          <w:rFonts w:ascii="Times New Roman" w:hAnsi="Times New Roman"/>
          <w:sz w:val="22"/>
          <w:szCs w:val="22"/>
          <w:lang w:val="lv-LV"/>
        </w:rPr>
        <w:t xml:space="preserve">s maksā Apbūves tiesības piešķīrējam maksu par Būvniecības zemes faktisko lietošanu Būvniecības </w:t>
      </w:r>
      <w:r w:rsidR="00860320" w:rsidRPr="007669DC">
        <w:rPr>
          <w:rFonts w:ascii="Times New Roman" w:hAnsi="Times New Roman"/>
          <w:sz w:val="22"/>
          <w:szCs w:val="22"/>
          <w:lang w:val="lv-LV"/>
        </w:rPr>
        <w:t>posma</w:t>
      </w:r>
      <w:r w:rsidR="003E65E1" w:rsidRPr="007669DC">
        <w:rPr>
          <w:rFonts w:ascii="Times New Roman" w:hAnsi="Times New Roman"/>
          <w:sz w:val="22"/>
          <w:szCs w:val="22"/>
          <w:lang w:val="lv-LV"/>
        </w:rPr>
        <w:t xml:space="preserve"> </w:t>
      </w:r>
      <w:r w:rsidRPr="007669DC">
        <w:rPr>
          <w:rFonts w:ascii="Times New Roman" w:hAnsi="Times New Roman"/>
          <w:sz w:val="22"/>
          <w:szCs w:val="22"/>
          <w:lang w:val="lv-LV"/>
        </w:rPr>
        <w:t>apbūves tiesības maksas apmērā</w:t>
      </w:r>
      <w:r w:rsidR="00DA6D09" w:rsidRPr="007669DC">
        <w:rPr>
          <w:rFonts w:ascii="Times New Roman" w:hAnsi="Times New Roman"/>
          <w:sz w:val="22"/>
          <w:szCs w:val="22"/>
          <w:lang w:val="lv-LV"/>
        </w:rPr>
        <w:t xml:space="preserve"> proporcionāli dienu skaitam</w:t>
      </w:r>
      <w:r w:rsidRPr="007669DC">
        <w:rPr>
          <w:rFonts w:ascii="Times New Roman" w:hAnsi="Times New Roman"/>
          <w:sz w:val="22"/>
          <w:szCs w:val="22"/>
          <w:lang w:val="lv-LV"/>
        </w:rPr>
        <w:t>.</w:t>
      </w:r>
    </w:p>
    <w:p w14:paraId="033253AD" w14:textId="75C60E49" w:rsidR="007E3E80" w:rsidRPr="007669DC" w:rsidRDefault="007E3E80"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bookmarkStart w:id="37" w:name="_Hlk107944866"/>
      <w:bookmarkEnd w:id="34"/>
      <w:r w:rsidRPr="007669DC">
        <w:rPr>
          <w:rFonts w:ascii="Times New Roman" w:hAnsi="Times New Roman"/>
          <w:sz w:val="22"/>
          <w:szCs w:val="22"/>
          <w:lang w:val="lv-LV"/>
        </w:rPr>
        <w:t xml:space="preserve">Ja Apbūves tiesīgais pēc </w:t>
      </w:r>
      <w:r w:rsidR="00121FF9" w:rsidRPr="007669DC">
        <w:rPr>
          <w:rFonts w:ascii="Times New Roman" w:hAnsi="Times New Roman"/>
          <w:sz w:val="22"/>
          <w:szCs w:val="22"/>
          <w:lang w:val="lv-LV"/>
        </w:rPr>
        <w:t xml:space="preserve">Līguma 16.9. punktā minētā </w:t>
      </w:r>
      <w:r w:rsidRPr="007669DC">
        <w:rPr>
          <w:rFonts w:ascii="Times New Roman" w:hAnsi="Times New Roman"/>
          <w:sz w:val="22"/>
          <w:szCs w:val="22"/>
          <w:lang w:val="lv-LV"/>
        </w:rPr>
        <w:t>Apbūves tiesības piešķīrēja uzaicinājuma ne</w:t>
      </w:r>
      <w:r w:rsidR="00121FF9" w:rsidRPr="007669DC">
        <w:rPr>
          <w:rFonts w:ascii="Times New Roman" w:hAnsi="Times New Roman"/>
          <w:sz w:val="22"/>
          <w:szCs w:val="22"/>
          <w:lang w:val="lv-LV"/>
        </w:rPr>
        <w:t>nodod</w:t>
      </w:r>
      <w:r w:rsidRPr="007669DC">
        <w:rPr>
          <w:rFonts w:ascii="Times New Roman" w:hAnsi="Times New Roman"/>
          <w:sz w:val="22"/>
          <w:szCs w:val="22"/>
          <w:lang w:val="lv-LV"/>
        </w:rPr>
        <w:t xml:space="preserve"> Būvniecības  zem</w:t>
      </w:r>
      <w:r w:rsidR="00121FF9" w:rsidRPr="007669DC">
        <w:rPr>
          <w:rFonts w:ascii="Times New Roman" w:hAnsi="Times New Roman"/>
          <w:sz w:val="22"/>
          <w:szCs w:val="22"/>
          <w:lang w:val="lv-LV"/>
        </w:rPr>
        <w:t>i</w:t>
      </w:r>
      <w:r w:rsidRPr="007669DC">
        <w:rPr>
          <w:rFonts w:ascii="Times New Roman" w:hAnsi="Times New Roman"/>
          <w:sz w:val="22"/>
          <w:szCs w:val="22"/>
          <w:lang w:val="lv-LV"/>
        </w:rPr>
        <w:t>, Apbūves tiesības piešķīrējs vienpusēji p</w:t>
      </w:r>
      <w:r w:rsidR="00121FF9" w:rsidRPr="007669DC">
        <w:rPr>
          <w:rFonts w:ascii="Times New Roman" w:hAnsi="Times New Roman"/>
          <w:sz w:val="22"/>
          <w:szCs w:val="22"/>
          <w:lang w:val="lv-LV"/>
        </w:rPr>
        <w:t>ār</w:t>
      </w:r>
      <w:r w:rsidRPr="007669DC">
        <w:rPr>
          <w:rFonts w:ascii="Times New Roman" w:hAnsi="Times New Roman"/>
          <w:sz w:val="22"/>
          <w:szCs w:val="22"/>
          <w:lang w:val="lv-LV"/>
        </w:rPr>
        <w:t>ņem Būvniecības  zemi. Visa tajā brīdī uz Būvniecības zemes esošā  manta ti</w:t>
      </w:r>
      <w:r w:rsidR="001E67CE" w:rsidRPr="007669DC">
        <w:rPr>
          <w:rFonts w:ascii="Times New Roman" w:hAnsi="Times New Roman"/>
          <w:sz w:val="22"/>
          <w:szCs w:val="22"/>
          <w:lang w:val="lv-LV"/>
        </w:rPr>
        <w:t>ek</w:t>
      </w:r>
      <w:r w:rsidRPr="007669DC">
        <w:rPr>
          <w:rFonts w:ascii="Times New Roman" w:hAnsi="Times New Roman"/>
          <w:sz w:val="22"/>
          <w:szCs w:val="22"/>
          <w:lang w:val="lv-LV"/>
        </w:rPr>
        <w:t xml:space="preserve"> uzskatīta par pamestu mantu un Apbūves tiesības piešķīrējs ir tiesīgs pārņemt to savā īpašumā.</w:t>
      </w:r>
      <w:bookmarkEnd w:id="37"/>
      <w:r w:rsidR="00BD48DC" w:rsidRPr="007669DC">
        <w:rPr>
          <w:rFonts w:ascii="Times New Roman" w:hAnsi="Times New Roman"/>
          <w:sz w:val="22"/>
          <w:szCs w:val="22"/>
          <w:lang w:val="lv-LV"/>
        </w:rPr>
        <w:t xml:space="preserve"> </w:t>
      </w:r>
      <w:r w:rsidRPr="007669DC">
        <w:rPr>
          <w:rFonts w:ascii="Times New Roman" w:hAnsi="Times New Roman"/>
          <w:sz w:val="22"/>
          <w:szCs w:val="22"/>
          <w:lang w:val="lv-LV"/>
        </w:rPr>
        <w:t>Visus izdevumus, kas saistīti ar mantas pārņemšanu (ta</w:t>
      </w:r>
      <w:r w:rsidR="00BB61DA" w:rsidRPr="007669DC">
        <w:rPr>
          <w:rFonts w:ascii="Times New Roman" w:hAnsi="Times New Roman"/>
          <w:sz w:val="22"/>
          <w:szCs w:val="22"/>
          <w:lang w:val="lv-LV"/>
        </w:rPr>
        <w:t>jā</w:t>
      </w:r>
      <w:r w:rsidRPr="007669DC">
        <w:rPr>
          <w:rFonts w:ascii="Times New Roman" w:hAnsi="Times New Roman"/>
          <w:sz w:val="22"/>
          <w:szCs w:val="22"/>
          <w:lang w:val="lv-LV"/>
        </w:rPr>
        <w:t xml:space="preserve"> skaitā </w:t>
      </w:r>
      <w:r w:rsidR="00847562" w:rsidRPr="007669DC">
        <w:rPr>
          <w:rFonts w:ascii="Times New Roman" w:hAnsi="Times New Roman"/>
          <w:sz w:val="22"/>
          <w:szCs w:val="22"/>
          <w:lang w:val="lv-LV"/>
        </w:rPr>
        <w:t xml:space="preserve">nojaukšanu, </w:t>
      </w:r>
      <w:r w:rsidRPr="007669DC">
        <w:rPr>
          <w:rFonts w:ascii="Times New Roman" w:hAnsi="Times New Roman"/>
          <w:sz w:val="22"/>
          <w:szCs w:val="22"/>
          <w:lang w:val="lv-LV"/>
        </w:rPr>
        <w:t>izvešanu</w:t>
      </w:r>
      <w:r w:rsidR="00AD06E8" w:rsidRPr="007669DC">
        <w:rPr>
          <w:rFonts w:ascii="Times New Roman" w:hAnsi="Times New Roman"/>
          <w:sz w:val="22"/>
          <w:szCs w:val="22"/>
          <w:lang w:val="lv-LV"/>
        </w:rPr>
        <w:t xml:space="preserve"> un utilizāciju</w:t>
      </w:r>
      <w:r w:rsidRPr="007669DC">
        <w:rPr>
          <w:rFonts w:ascii="Times New Roman" w:hAnsi="Times New Roman"/>
          <w:sz w:val="22"/>
          <w:szCs w:val="22"/>
          <w:lang w:val="lv-LV"/>
        </w:rPr>
        <w:t>)</w:t>
      </w:r>
      <w:r w:rsidR="00F35A7A" w:rsidRPr="007669DC">
        <w:rPr>
          <w:rFonts w:ascii="Times New Roman" w:hAnsi="Times New Roman"/>
          <w:sz w:val="22"/>
          <w:szCs w:val="22"/>
          <w:lang w:val="lv-LV"/>
        </w:rPr>
        <w:t>,</w:t>
      </w:r>
      <w:r w:rsidRPr="007669DC">
        <w:rPr>
          <w:rFonts w:ascii="Times New Roman" w:hAnsi="Times New Roman"/>
          <w:sz w:val="22"/>
          <w:szCs w:val="22"/>
          <w:lang w:val="lv-LV"/>
        </w:rPr>
        <w:t xml:space="preserve"> </w:t>
      </w:r>
      <w:r w:rsidR="001E67CE" w:rsidRPr="007669DC">
        <w:rPr>
          <w:rFonts w:ascii="Times New Roman" w:hAnsi="Times New Roman"/>
          <w:sz w:val="22"/>
          <w:szCs w:val="22"/>
          <w:lang w:val="lv-LV"/>
        </w:rPr>
        <w:t>sedz</w:t>
      </w:r>
      <w:r w:rsidRPr="007669DC">
        <w:rPr>
          <w:rFonts w:ascii="Times New Roman" w:hAnsi="Times New Roman"/>
          <w:sz w:val="22"/>
          <w:szCs w:val="22"/>
          <w:lang w:val="lv-LV"/>
        </w:rPr>
        <w:t xml:space="preserve"> Apbūves tiesīgais.</w:t>
      </w:r>
    </w:p>
    <w:p w14:paraId="08305924" w14:textId="547D05E0" w:rsidR="003F43C4" w:rsidRPr="007669DC" w:rsidRDefault="003F43C4"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Līguma pirmstermiņa izbeigšanas gadījumā Apbūves tiesīgajam ir pienākums parakstīt nostiprinājuma lūgumu par ieraksta par apbūves tiesības dzēšanu no zemesgrāmatas.</w:t>
      </w:r>
    </w:p>
    <w:p w14:paraId="48AD6E06" w14:textId="66ED8C0A" w:rsidR="007E3E80" w:rsidRPr="007669DC" w:rsidRDefault="007E3E80"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Puses vienojas, ka </w:t>
      </w:r>
      <w:r w:rsidR="00847562" w:rsidRPr="007669DC">
        <w:rPr>
          <w:rFonts w:ascii="Times New Roman" w:hAnsi="Times New Roman"/>
          <w:sz w:val="22"/>
          <w:szCs w:val="22"/>
          <w:lang w:val="lv-LV"/>
        </w:rPr>
        <w:t xml:space="preserve">Līguma 16.2. punktā noteiktajos gadījumos </w:t>
      </w:r>
      <w:r w:rsidRPr="007669DC">
        <w:rPr>
          <w:rFonts w:ascii="Times New Roman" w:hAnsi="Times New Roman"/>
          <w:sz w:val="22"/>
          <w:szCs w:val="22"/>
          <w:lang w:val="lv-LV"/>
        </w:rPr>
        <w:t>Apbūves tiesības piešķīrējam nav jāatlīdzina Apbūves tiesīgā izdevumi</w:t>
      </w:r>
      <w:r w:rsidR="006617F6" w:rsidRPr="007669DC">
        <w:rPr>
          <w:rFonts w:ascii="Times New Roman" w:hAnsi="Times New Roman"/>
          <w:sz w:val="22"/>
          <w:szCs w:val="22"/>
          <w:lang w:val="lv-LV"/>
        </w:rPr>
        <w:t>, kas saistīti ar Apbūves tiesīgā Līguma laikā celtajām ēkām un būvēm.</w:t>
      </w:r>
      <w:r w:rsidRPr="007669DC">
        <w:rPr>
          <w:rFonts w:ascii="Times New Roman" w:hAnsi="Times New Roman"/>
          <w:sz w:val="22"/>
          <w:szCs w:val="22"/>
          <w:lang w:val="lv-LV"/>
        </w:rPr>
        <w:t xml:space="preserve"> </w:t>
      </w:r>
    </w:p>
    <w:p w14:paraId="12BBD7AF" w14:textId="02CD2429" w:rsidR="006E4640" w:rsidRPr="007669DC" w:rsidRDefault="00AA5536"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sz w:val="22"/>
          <w:szCs w:val="22"/>
          <w:lang w:val="lv-LV"/>
        </w:rPr>
      </w:pPr>
      <w:bookmarkStart w:id="38" w:name="_Hlk143518485"/>
      <w:r w:rsidRPr="007669DC">
        <w:rPr>
          <w:rFonts w:ascii="Times New Roman" w:hAnsi="Times New Roman"/>
          <w:b/>
          <w:sz w:val="22"/>
          <w:szCs w:val="22"/>
          <w:lang w:val="lv-LV"/>
        </w:rPr>
        <w:t xml:space="preserve">Būvniecības </w:t>
      </w:r>
      <w:r w:rsidR="00860320" w:rsidRPr="007669DC">
        <w:rPr>
          <w:rFonts w:ascii="Times New Roman" w:hAnsi="Times New Roman"/>
          <w:b/>
          <w:sz w:val="22"/>
          <w:szCs w:val="22"/>
          <w:lang w:val="lv-LV"/>
        </w:rPr>
        <w:t>posma</w:t>
      </w:r>
      <w:r w:rsidRPr="007669DC">
        <w:rPr>
          <w:rFonts w:ascii="Times New Roman" w:hAnsi="Times New Roman"/>
          <w:b/>
          <w:sz w:val="22"/>
          <w:szCs w:val="22"/>
          <w:lang w:val="lv-LV"/>
        </w:rPr>
        <w:t xml:space="preserve"> beigas</w:t>
      </w:r>
    </w:p>
    <w:bookmarkEnd w:id="38"/>
    <w:p w14:paraId="557E7F43" w14:textId="2CB820AD" w:rsidR="0012732E" w:rsidRPr="007669DC" w:rsidRDefault="00D113F3" w:rsidP="00D47873">
      <w:pPr>
        <w:pStyle w:val="HTMLiepriekformattais"/>
        <w:numPr>
          <w:ilvl w:val="1"/>
          <w:numId w:val="26"/>
        </w:numPr>
        <w:tabs>
          <w:tab w:val="left" w:pos="284"/>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Būvniecības </w:t>
      </w:r>
      <w:r w:rsidR="00860320" w:rsidRPr="007669DC">
        <w:rPr>
          <w:rFonts w:ascii="Times New Roman" w:hAnsi="Times New Roman"/>
          <w:sz w:val="22"/>
          <w:szCs w:val="22"/>
          <w:lang w:val="lv-LV"/>
        </w:rPr>
        <w:t>posms</w:t>
      </w:r>
      <w:r w:rsidR="003E65E1"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beidzas </w:t>
      </w:r>
      <w:r w:rsidR="0012732E" w:rsidRPr="007669DC">
        <w:rPr>
          <w:rFonts w:ascii="Times New Roman" w:hAnsi="Times New Roman"/>
          <w:sz w:val="22"/>
          <w:szCs w:val="22"/>
          <w:lang w:val="lv-LV"/>
        </w:rPr>
        <w:t>ar:</w:t>
      </w:r>
    </w:p>
    <w:p w14:paraId="18663155" w14:textId="643BA875" w:rsidR="0012732E" w:rsidRPr="007669DC" w:rsidRDefault="0012732E" w:rsidP="00891FD7">
      <w:pPr>
        <w:pStyle w:val="HTMLiepriekformattais"/>
        <w:numPr>
          <w:ilvl w:val="2"/>
          <w:numId w:val="26"/>
        </w:numPr>
        <w:tabs>
          <w:tab w:val="clear" w:pos="916"/>
          <w:tab w:val="clear" w:pos="1832"/>
          <w:tab w:val="left" w:pos="284"/>
          <w:tab w:val="left" w:pos="1560"/>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Vēja parka vai tā daļas (</w:t>
      </w:r>
      <w:r w:rsidR="009C447D" w:rsidRPr="007669DC">
        <w:rPr>
          <w:rFonts w:ascii="Times New Roman" w:hAnsi="Times New Roman"/>
          <w:sz w:val="22"/>
          <w:szCs w:val="22"/>
          <w:lang w:val="lv-LV"/>
        </w:rPr>
        <w:t>-</w:t>
      </w:r>
      <w:r w:rsidRPr="007669DC">
        <w:rPr>
          <w:rFonts w:ascii="Times New Roman" w:hAnsi="Times New Roman"/>
          <w:sz w:val="22"/>
          <w:szCs w:val="22"/>
          <w:lang w:val="lv-LV"/>
        </w:rPr>
        <w:t>u) nodošanu ekspluatācijā;</w:t>
      </w:r>
    </w:p>
    <w:p w14:paraId="0AA03A93" w14:textId="1273CB42" w:rsidR="00397D8F" w:rsidRPr="007669DC" w:rsidRDefault="005A5A77" w:rsidP="00D47873">
      <w:pPr>
        <w:pStyle w:val="HTMLiepriekformattais"/>
        <w:numPr>
          <w:ilvl w:val="2"/>
          <w:numId w:val="26"/>
        </w:numPr>
        <w:tabs>
          <w:tab w:val="clear" w:pos="916"/>
          <w:tab w:val="clear" w:pos="1832"/>
          <w:tab w:val="left" w:pos="284"/>
          <w:tab w:val="left" w:pos="1418"/>
          <w:tab w:val="left" w:pos="1560"/>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a</w:t>
      </w:r>
      <w:r w:rsidR="0012732E" w:rsidRPr="007669DC">
        <w:rPr>
          <w:rFonts w:ascii="Times New Roman" w:hAnsi="Times New Roman"/>
          <w:sz w:val="22"/>
          <w:szCs w:val="22"/>
          <w:lang w:val="lv-LV"/>
        </w:rPr>
        <w:t>r brīdi, kad ir beidzies Līguma 12.</w:t>
      </w:r>
      <w:r w:rsidR="00891FD7" w:rsidRPr="007669DC">
        <w:rPr>
          <w:rFonts w:ascii="Times New Roman" w:hAnsi="Times New Roman"/>
          <w:sz w:val="22"/>
          <w:szCs w:val="22"/>
          <w:lang w:val="lv-LV"/>
        </w:rPr>
        <w:t>2</w:t>
      </w:r>
      <w:r w:rsidR="0012732E" w:rsidRPr="007669DC">
        <w:rPr>
          <w:rFonts w:ascii="Times New Roman" w:hAnsi="Times New Roman"/>
          <w:sz w:val="22"/>
          <w:szCs w:val="22"/>
          <w:lang w:val="lv-LV"/>
        </w:rPr>
        <w:t xml:space="preserve">. punktā noteiktais Būvniecības </w:t>
      </w:r>
      <w:r w:rsidR="00860320" w:rsidRPr="007669DC">
        <w:rPr>
          <w:rFonts w:ascii="Times New Roman" w:hAnsi="Times New Roman"/>
          <w:sz w:val="22"/>
          <w:szCs w:val="22"/>
          <w:lang w:val="lv-LV"/>
        </w:rPr>
        <w:t>posma</w:t>
      </w:r>
      <w:r w:rsidR="003E65E1" w:rsidRPr="007669DC">
        <w:rPr>
          <w:rFonts w:ascii="Times New Roman" w:hAnsi="Times New Roman"/>
          <w:sz w:val="22"/>
          <w:szCs w:val="22"/>
          <w:lang w:val="lv-LV"/>
        </w:rPr>
        <w:t xml:space="preserve"> </w:t>
      </w:r>
      <w:r w:rsidR="0012732E" w:rsidRPr="007669DC">
        <w:rPr>
          <w:rFonts w:ascii="Times New Roman" w:hAnsi="Times New Roman"/>
          <w:sz w:val="22"/>
          <w:szCs w:val="22"/>
          <w:lang w:val="lv-LV"/>
        </w:rPr>
        <w:t>termiņš</w:t>
      </w:r>
      <w:r w:rsidR="005C2E0E" w:rsidRPr="007669DC">
        <w:rPr>
          <w:rFonts w:ascii="Times New Roman" w:hAnsi="Times New Roman"/>
          <w:sz w:val="22"/>
          <w:szCs w:val="22"/>
          <w:lang w:val="lv-LV"/>
        </w:rPr>
        <w:t>,</w:t>
      </w:r>
      <w:r w:rsidR="00397D8F" w:rsidRPr="007669DC">
        <w:rPr>
          <w:rFonts w:ascii="Times New Roman" w:hAnsi="Times New Roman"/>
          <w:sz w:val="22"/>
          <w:szCs w:val="22"/>
          <w:lang w:val="lv-LV"/>
        </w:rPr>
        <w:t xml:space="preserve"> </w:t>
      </w:r>
    </w:p>
    <w:p w14:paraId="23F96952" w14:textId="7F495C4B" w:rsidR="00D113F3" w:rsidRPr="007669DC" w:rsidRDefault="0012732E" w:rsidP="00D47873">
      <w:pPr>
        <w:pStyle w:val="HTMLiepriekformattais"/>
        <w:tabs>
          <w:tab w:val="clear" w:pos="916"/>
          <w:tab w:val="clear" w:pos="1832"/>
          <w:tab w:val="left" w:pos="284"/>
          <w:tab w:val="left" w:pos="1418"/>
          <w:tab w:val="left" w:pos="1560"/>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 xml:space="preserve">atkarībā no tā, kurš no abiem </w:t>
      </w:r>
      <w:r w:rsidR="005A5A77" w:rsidRPr="007669DC">
        <w:rPr>
          <w:rFonts w:ascii="Times New Roman" w:hAnsi="Times New Roman"/>
          <w:sz w:val="22"/>
          <w:szCs w:val="22"/>
          <w:lang w:val="lv-LV"/>
        </w:rPr>
        <w:t xml:space="preserve">minētajiem </w:t>
      </w:r>
      <w:r w:rsidRPr="007669DC">
        <w:rPr>
          <w:rFonts w:ascii="Times New Roman" w:hAnsi="Times New Roman"/>
          <w:sz w:val="22"/>
          <w:szCs w:val="22"/>
          <w:lang w:val="lv-LV"/>
        </w:rPr>
        <w:t>gadījumiem iestājies ātrāk</w:t>
      </w:r>
      <w:r w:rsidR="009C447D" w:rsidRPr="007669DC">
        <w:rPr>
          <w:rFonts w:ascii="Times New Roman" w:hAnsi="Times New Roman"/>
          <w:sz w:val="22"/>
          <w:szCs w:val="22"/>
          <w:lang w:val="lv-LV"/>
        </w:rPr>
        <w:t>.</w:t>
      </w:r>
    </w:p>
    <w:p w14:paraId="38F1C95A" w14:textId="70517C63" w:rsidR="00C93055" w:rsidRPr="0006070A" w:rsidRDefault="0012732E" w:rsidP="00D47873">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Vēja parka nodošana ekspluatācijā var notikt pa daļām</w:t>
      </w:r>
      <w:r w:rsidR="00C65281" w:rsidRPr="007669DC">
        <w:rPr>
          <w:rFonts w:ascii="Times New Roman" w:hAnsi="Times New Roman"/>
          <w:sz w:val="22"/>
          <w:szCs w:val="22"/>
          <w:lang w:val="lv-LV"/>
        </w:rPr>
        <w:t>.</w:t>
      </w:r>
      <w:r w:rsidR="007B23EC" w:rsidRPr="007669DC">
        <w:rPr>
          <w:rFonts w:ascii="Times New Roman" w:hAnsi="Times New Roman"/>
          <w:sz w:val="22"/>
          <w:szCs w:val="22"/>
          <w:lang w:val="lv-LV"/>
        </w:rPr>
        <w:t xml:space="preserve"> Par to</w:t>
      </w:r>
      <w:r w:rsidRPr="007669DC">
        <w:rPr>
          <w:rFonts w:ascii="Times New Roman" w:hAnsi="Times New Roman"/>
          <w:sz w:val="22"/>
          <w:szCs w:val="22"/>
          <w:lang w:val="lv-LV"/>
        </w:rPr>
        <w:t xml:space="preserve"> (tām) Vēja parka daļu (-</w:t>
      </w:r>
      <w:proofErr w:type="spellStart"/>
      <w:r w:rsidRPr="007669DC">
        <w:rPr>
          <w:rFonts w:ascii="Times New Roman" w:hAnsi="Times New Roman"/>
          <w:sz w:val="22"/>
          <w:szCs w:val="22"/>
          <w:lang w:val="lv-LV"/>
        </w:rPr>
        <w:t>ām</w:t>
      </w:r>
      <w:proofErr w:type="spellEnd"/>
      <w:r w:rsidRPr="007669DC">
        <w:rPr>
          <w:rFonts w:ascii="Times New Roman" w:hAnsi="Times New Roman"/>
          <w:sz w:val="22"/>
          <w:szCs w:val="22"/>
          <w:lang w:val="lv-LV"/>
        </w:rPr>
        <w:t xml:space="preserve">), kas jau nodota (-s) ekspluatācijā, tiek piemēroti Līguma IV </w:t>
      </w:r>
      <w:r w:rsidR="005A5A77" w:rsidRPr="007669DC">
        <w:rPr>
          <w:rFonts w:ascii="Times New Roman" w:hAnsi="Times New Roman"/>
          <w:sz w:val="22"/>
          <w:szCs w:val="22"/>
          <w:lang w:val="lv-LV"/>
        </w:rPr>
        <w:t>no</w:t>
      </w:r>
      <w:r w:rsidRPr="007669DC">
        <w:rPr>
          <w:rFonts w:ascii="Times New Roman" w:hAnsi="Times New Roman"/>
          <w:sz w:val="22"/>
          <w:szCs w:val="22"/>
          <w:lang w:val="lv-LV"/>
        </w:rPr>
        <w:t>daļas noteikumi par Ekspluatācijas</w:t>
      </w:r>
      <w:r w:rsidR="007E17D7" w:rsidRPr="007669DC">
        <w:rPr>
          <w:rFonts w:ascii="Times New Roman" w:hAnsi="Times New Roman"/>
          <w:sz w:val="22"/>
          <w:szCs w:val="22"/>
          <w:lang w:val="lv-LV"/>
        </w:rPr>
        <w:t xml:space="preserve"> </w:t>
      </w:r>
      <w:r w:rsidR="00860320" w:rsidRPr="007669DC">
        <w:rPr>
          <w:rFonts w:ascii="Times New Roman" w:hAnsi="Times New Roman"/>
          <w:sz w:val="22"/>
          <w:szCs w:val="22"/>
          <w:lang w:val="lv-LV"/>
        </w:rPr>
        <w:t>posmu</w:t>
      </w:r>
      <w:r w:rsidRPr="007669DC">
        <w:rPr>
          <w:rFonts w:ascii="Times New Roman" w:hAnsi="Times New Roman"/>
          <w:sz w:val="22"/>
          <w:szCs w:val="22"/>
          <w:lang w:val="lv-LV"/>
        </w:rPr>
        <w:t>.</w:t>
      </w:r>
      <w:r w:rsidR="00005DAF" w:rsidRPr="007669DC">
        <w:rPr>
          <w:rFonts w:ascii="Times New Roman" w:hAnsi="Times New Roman"/>
          <w:sz w:val="22"/>
          <w:szCs w:val="22"/>
          <w:lang w:val="lv-LV"/>
        </w:rPr>
        <w:t xml:space="preserve"> </w:t>
      </w:r>
    </w:p>
    <w:p w14:paraId="3E2634EE" w14:textId="05484F7A" w:rsidR="00D62F2F" w:rsidRPr="007669DC" w:rsidRDefault="00D62F2F" w:rsidP="00D47873">
      <w:pPr>
        <w:pStyle w:val="HTMLiepriekformattais"/>
        <w:numPr>
          <w:ilvl w:val="0"/>
          <w:numId w:val="24"/>
        </w:numPr>
        <w:tabs>
          <w:tab w:val="clear" w:pos="916"/>
          <w:tab w:val="left" w:pos="284"/>
        </w:tabs>
        <w:spacing w:before="120" w:after="120" w:line="276" w:lineRule="auto"/>
        <w:ind w:left="425" w:hanging="357"/>
        <w:jc w:val="center"/>
        <w:rPr>
          <w:rFonts w:ascii="Times New Roman" w:hAnsi="Times New Roman"/>
          <w:b/>
          <w:bCs/>
          <w:caps/>
          <w:sz w:val="22"/>
          <w:szCs w:val="22"/>
          <w:lang w:val="lv-LV"/>
        </w:rPr>
      </w:pPr>
      <w:bookmarkStart w:id="39" w:name="_Hlk143518493"/>
      <w:r w:rsidRPr="007669DC">
        <w:rPr>
          <w:rFonts w:ascii="Times New Roman" w:hAnsi="Times New Roman"/>
          <w:b/>
          <w:bCs/>
          <w:caps/>
          <w:sz w:val="22"/>
          <w:szCs w:val="22"/>
          <w:lang w:val="lv-LV"/>
        </w:rPr>
        <w:t xml:space="preserve">Ekspluatācijas </w:t>
      </w:r>
      <w:r w:rsidR="00860320" w:rsidRPr="007669DC">
        <w:rPr>
          <w:rFonts w:ascii="Times New Roman" w:hAnsi="Times New Roman"/>
          <w:b/>
          <w:bCs/>
          <w:caps/>
          <w:sz w:val="22"/>
          <w:szCs w:val="22"/>
          <w:lang w:val="lv-LV"/>
        </w:rPr>
        <w:t>POSMS</w:t>
      </w:r>
    </w:p>
    <w:p w14:paraId="62631120" w14:textId="07AC9256" w:rsidR="00BA2162" w:rsidRPr="007669DC" w:rsidRDefault="00AA5536"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40" w:name="_Hlk143518536"/>
      <w:bookmarkEnd w:id="39"/>
      <w:r w:rsidRPr="007669DC">
        <w:rPr>
          <w:rFonts w:ascii="Times New Roman" w:hAnsi="Times New Roman"/>
          <w:b/>
          <w:sz w:val="22"/>
          <w:szCs w:val="22"/>
          <w:lang w:val="lv-LV"/>
        </w:rPr>
        <w:t>V</w:t>
      </w:r>
      <w:r w:rsidR="00D173BF" w:rsidRPr="007669DC">
        <w:rPr>
          <w:rFonts w:ascii="Times New Roman" w:hAnsi="Times New Roman"/>
          <w:b/>
          <w:bCs/>
          <w:sz w:val="22"/>
          <w:szCs w:val="22"/>
          <w:lang w:val="lv-LV"/>
        </w:rPr>
        <w:t>ispārīgie noteikumi</w:t>
      </w:r>
    </w:p>
    <w:bookmarkEnd w:id="40"/>
    <w:p w14:paraId="205A9584" w14:textId="55BE9119" w:rsidR="006626A3" w:rsidRPr="007669DC" w:rsidRDefault="00C20728"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Ekspluatācijas </w:t>
      </w:r>
      <w:r w:rsidR="00860320" w:rsidRPr="007669DC">
        <w:rPr>
          <w:rFonts w:ascii="Times New Roman" w:hAnsi="Times New Roman"/>
          <w:sz w:val="22"/>
          <w:szCs w:val="22"/>
          <w:lang w:val="lv-LV"/>
        </w:rPr>
        <w:t xml:space="preserve">posmā </w:t>
      </w:r>
      <w:r w:rsidR="00392C32" w:rsidRPr="007669DC">
        <w:rPr>
          <w:rFonts w:ascii="Times New Roman" w:hAnsi="Times New Roman"/>
          <w:sz w:val="22"/>
          <w:szCs w:val="22"/>
          <w:lang w:val="lv-LV"/>
        </w:rPr>
        <w:t xml:space="preserve">Apbūves tiesīgais nodrošina </w:t>
      </w:r>
      <w:r w:rsidR="00E052E6" w:rsidRPr="007669DC">
        <w:rPr>
          <w:rFonts w:ascii="Times New Roman" w:hAnsi="Times New Roman"/>
          <w:sz w:val="22"/>
          <w:szCs w:val="22"/>
          <w:lang w:val="lv-LV"/>
        </w:rPr>
        <w:t>V</w:t>
      </w:r>
      <w:r w:rsidR="00392C32" w:rsidRPr="007669DC">
        <w:rPr>
          <w:rFonts w:ascii="Times New Roman" w:hAnsi="Times New Roman"/>
          <w:sz w:val="22"/>
          <w:szCs w:val="22"/>
          <w:lang w:val="lv-LV"/>
        </w:rPr>
        <w:t xml:space="preserve">ēja parka </w:t>
      </w:r>
      <w:r w:rsidR="005644B4" w:rsidRPr="007669DC">
        <w:rPr>
          <w:rFonts w:ascii="Times New Roman" w:hAnsi="Times New Roman"/>
          <w:sz w:val="22"/>
          <w:szCs w:val="22"/>
          <w:lang w:val="lv-LV"/>
        </w:rPr>
        <w:t>ekspluatāciju.</w:t>
      </w:r>
    </w:p>
    <w:p w14:paraId="4EE0FF86" w14:textId="0E77BF1E" w:rsidR="009C447D" w:rsidRPr="007669DC" w:rsidRDefault="00C95579"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Ekspluatācijas</w:t>
      </w:r>
      <w:r w:rsidR="00906C3C" w:rsidRPr="007669DC">
        <w:rPr>
          <w:rFonts w:ascii="Times New Roman" w:hAnsi="Times New Roman"/>
          <w:sz w:val="22"/>
          <w:szCs w:val="22"/>
          <w:lang w:val="lv-LV"/>
        </w:rPr>
        <w:t xml:space="preserve"> </w:t>
      </w:r>
      <w:r w:rsidR="00860320" w:rsidRPr="007669DC">
        <w:rPr>
          <w:rFonts w:ascii="Times New Roman" w:hAnsi="Times New Roman"/>
          <w:sz w:val="22"/>
          <w:szCs w:val="22"/>
          <w:lang w:val="lv-LV"/>
        </w:rPr>
        <w:t xml:space="preserve">posmā </w:t>
      </w:r>
      <w:r w:rsidR="00906C3C" w:rsidRPr="007669DC">
        <w:rPr>
          <w:rFonts w:ascii="Times New Roman" w:hAnsi="Times New Roman"/>
          <w:sz w:val="22"/>
          <w:szCs w:val="22"/>
          <w:lang w:val="lv-LV"/>
        </w:rPr>
        <w:t>piemērojami Līguma I</w:t>
      </w:r>
      <w:r w:rsidRPr="007669DC">
        <w:rPr>
          <w:rFonts w:ascii="Times New Roman" w:hAnsi="Times New Roman"/>
          <w:sz w:val="22"/>
          <w:szCs w:val="22"/>
          <w:lang w:val="lv-LV"/>
        </w:rPr>
        <w:t>V</w:t>
      </w:r>
      <w:r w:rsidR="00906C3C" w:rsidRPr="007669DC">
        <w:rPr>
          <w:rFonts w:ascii="Times New Roman" w:hAnsi="Times New Roman"/>
          <w:sz w:val="22"/>
          <w:szCs w:val="22"/>
          <w:lang w:val="lv-LV"/>
        </w:rPr>
        <w:t xml:space="preserve"> nodaļas noteikumi, ciktāl tie nav pretrunā ar Līguma V nodaļas noteikumiem</w:t>
      </w:r>
      <w:r w:rsidR="00DB65C6" w:rsidRPr="007669DC">
        <w:rPr>
          <w:rFonts w:ascii="Times New Roman" w:hAnsi="Times New Roman"/>
          <w:sz w:val="22"/>
          <w:szCs w:val="22"/>
          <w:lang w:val="lv-LV"/>
        </w:rPr>
        <w:t>.</w:t>
      </w:r>
    </w:p>
    <w:p w14:paraId="519FD611" w14:textId="56468449" w:rsidR="003450C9" w:rsidRPr="007669DC" w:rsidRDefault="00C32A83"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41" w:name="_Hlk143518557"/>
      <w:r w:rsidRPr="007669DC">
        <w:rPr>
          <w:rFonts w:ascii="Times New Roman" w:hAnsi="Times New Roman"/>
          <w:b/>
          <w:sz w:val="22"/>
          <w:szCs w:val="22"/>
          <w:lang w:val="lv-LV"/>
        </w:rPr>
        <w:t>Ekspluatācijas posma t</w:t>
      </w:r>
      <w:r w:rsidR="003450C9" w:rsidRPr="007669DC">
        <w:rPr>
          <w:rFonts w:ascii="Times New Roman" w:hAnsi="Times New Roman"/>
          <w:b/>
          <w:sz w:val="22"/>
          <w:szCs w:val="22"/>
          <w:lang w:val="lv-LV"/>
        </w:rPr>
        <w:t>ermiņš</w:t>
      </w:r>
      <w:r w:rsidR="00DC02A4" w:rsidRPr="007669DC">
        <w:rPr>
          <w:rFonts w:ascii="Times New Roman" w:hAnsi="Times New Roman"/>
          <w:b/>
          <w:bCs/>
          <w:sz w:val="22"/>
          <w:szCs w:val="22"/>
          <w:lang w:val="lv-LV"/>
        </w:rPr>
        <w:t xml:space="preserve"> </w:t>
      </w:r>
    </w:p>
    <w:bookmarkEnd w:id="41"/>
    <w:p w14:paraId="729D9472" w14:textId="44A2E077" w:rsidR="00CD3B58" w:rsidRPr="007669DC" w:rsidRDefault="0064459E" w:rsidP="00D47873">
      <w:pPr>
        <w:pStyle w:val="HTMLiepriekformattais"/>
        <w:numPr>
          <w:ilvl w:val="1"/>
          <w:numId w:val="26"/>
        </w:numPr>
        <w:tabs>
          <w:tab w:val="clear" w:pos="1832"/>
          <w:tab w:val="left" w:pos="284"/>
          <w:tab w:val="left" w:pos="1418"/>
        </w:tabs>
        <w:spacing w:before="120" w:after="120" w:line="276" w:lineRule="auto"/>
        <w:ind w:hanging="5677"/>
        <w:jc w:val="both"/>
        <w:rPr>
          <w:rFonts w:ascii="Times New Roman" w:hAnsi="Times New Roman"/>
          <w:sz w:val="22"/>
          <w:szCs w:val="22"/>
          <w:lang w:val="lv-LV"/>
        </w:rPr>
      </w:pPr>
      <w:r w:rsidRPr="007669DC">
        <w:rPr>
          <w:rFonts w:ascii="Times New Roman" w:hAnsi="Times New Roman"/>
          <w:sz w:val="22"/>
          <w:szCs w:val="22"/>
          <w:lang w:val="lv-LV"/>
        </w:rPr>
        <w:t xml:space="preserve">Ekspluatācijas </w:t>
      </w:r>
      <w:r w:rsidR="00860320" w:rsidRPr="007669DC">
        <w:rPr>
          <w:rFonts w:ascii="Times New Roman" w:hAnsi="Times New Roman"/>
          <w:sz w:val="22"/>
          <w:szCs w:val="22"/>
          <w:lang w:val="lv-LV"/>
        </w:rPr>
        <w:t xml:space="preserve">posma </w:t>
      </w:r>
      <w:r w:rsidR="005D388B" w:rsidRPr="007669DC">
        <w:rPr>
          <w:rFonts w:ascii="Times New Roman" w:hAnsi="Times New Roman"/>
          <w:sz w:val="22"/>
          <w:szCs w:val="22"/>
          <w:lang w:val="lv-LV"/>
        </w:rPr>
        <w:t xml:space="preserve">termiņš ir </w:t>
      </w:r>
      <w:r w:rsidRPr="007669DC">
        <w:rPr>
          <w:rFonts w:ascii="Times New Roman" w:hAnsi="Times New Roman"/>
          <w:sz w:val="22"/>
          <w:szCs w:val="22"/>
          <w:lang w:val="lv-LV"/>
        </w:rPr>
        <w:t>līdz Līguma 3.</w:t>
      </w:r>
      <w:r w:rsidR="005D388B" w:rsidRPr="007669DC">
        <w:rPr>
          <w:rFonts w:ascii="Times New Roman" w:hAnsi="Times New Roman"/>
          <w:sz w:val="22"/>
          <w:szCs w:val="22"/>
          <w:lang w:val="lv-LV"/>
        </w:rPr>
        <w:t>4</w:t>
      </w:r>
      <w:r w:rsidRPr="007669DC">
        <w:rPr>
          <w:rFonts w:ascii="Times New Roman" w:hAnsi="Times New Roman"/>
          <w:sz w:val="22"/>
          <w:szCs w:val="22"/>
          <w:lang w:val="lv-LV"/>
        </w:rPr>
        <w:t xml:space="preserve">. punktā noteiktā Līguma termiņa beigām. </w:t>
      </w:r>
      <w:r w:rsidR="008A70B4" w:rsidRPr="007669DC">
        <w:rPr>
          <w:rFonts w:ascii="Times New Roman" w:hAnsi="Times New Roman"/>
          <w:sz w:val="22"/>
          <w:szCs w:val="22"/>
          <w:lang w:val="lv-LV"/>
        </w:rPr>
        <w:t xml:space="preserve"> </w:t>
      </w:r>
    </w:p>
    <w:p w14:paraId="14FB25E5" w14:textId="5A21FD90" w:rsidR="003450C9" w:rsidRPr="007669DC" w:rsidRDefault="00074AE2"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42" w:name="_Hlk143518567"/>
      <w:r w:rsidRPr="007669DC">
        <w:rPr>
          <w:rFonts w:ascii="Times New Roman" w:hAnsi="Times New Roman"/>
          <w:b/>
          <w:bCs/>
          <w:sz w:val="22"/>
          <w:szCs w:val="22"/>
          <w:lang w:val="lv-LV"/>
        </w:rPr>
        <w:lastRenderedPageBreak/>
        <w:t xml:space="preserve"> </w:t>
      </w:r>
      <w:r w:rsidR="00D832B4" w:rsidRPr="007669DC">
        <w:rPr>
          <w:rFonts w:ascii="Times New Roman" w:hAnsi="Times New Roman"/>
          <w:b/>
          <w:bCs/>
          <w:sz w:val="22"/>
          <w:szCs w:val="22"/>
          <w:lang w:val="lv-LV"/>
        </w:rPr>
        <w:t xml:space="preserve">Ekspluatācijas posma </w:t>
      </w:r>
      <w:r w:rsidR="00D832B4" w:rsidRPr="007669DC">
        <w:rPr>
          <w:rFonts w:ascii="Times New Roman" w:hAnsi="Times New Roman"/>
          <w:b/>
          <w:sz w:val="22"/>
          <w:szCs w:val="22"/>
          <w:lang w:val="lv-LV"/>
        </w:rPr>
        <w:t>a</w:t>
      </w:r>
      <w:r w:rsidR="00AA5536" w:rsidRPr="007669DC">
        <w:rPr>
          <w:rFonts w:ascii="Times New Roman" w:hAnsi="Times New Roman"/>
          <w:b/>
          <w:sz w:val="22"/>
          <w:szCs w:val="22"/>
          <w:lang w:val="lv-LV"/>
        </w:rPr>
        <w:t>pbūves tiesības maksa</w:t>
      </w:r>
      <w:r w:rsidR="00DE6B59" w:rsidRPr="007669DC">
        <w:rPr>
          <w:rFonts w:ascii="Times New Roman" w:hAnsi="Times New Roman"/>
          <w:b/>
          <w:sz w:val="22"/>
          <w:szCs w:val="22"/>
          <w:lang w:val="lv-LV"/>
        </w:rPr>
        <w:t xml:space="preserve"> un tās </w:t>
      </w:r>
      <w:r w:rsidR="00AA5536" w:rsidRPr="007669DC">
        <w:rPr>
          <w:rFonts w:ascii="Times New Roman" w:hAnsi="Times New Roman"/>
          <w:b/>
          <w:sz w:val="22"/>
          <w:szCs w:val="22"/>
          <w:lang w:val="lv-LV"/>
        </w:rPr>
        <w:t>samaksas kārtība</w:t>
      </w:r>
    </w:p>
    <w:bookmarkEnd w:id="42"/>
    <w:p w14:paraId="7FE12100" w14:textId="0C02CCF7" w:rsidR="00CA3C36" w:rsidRPr="007669DC" w:rsidRDefault="00CA3C36" w:rsidP="00D47873">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lang w:val="lv-LV"/>
        </w:rPr>
      </w:pPr>
      <w:r w:rsidRPr="007669DC">
        <w:rPr>
          <w:rFonts w:ascii="Times New Roman" w:hAnsi="Times New Roman"/>
          <w:sz w:val="22"/>
          <w:szCs w:val="22"/>
          <w:lang w:val="lv-LV"/>
        </w:rPr>
        <w:t>Apbūves tiesīgais ekspluatācijas posma apbūves tiesības maksu paziņo Apbūves tiesības piešķīrējam ne vēlāk kā attiecīgā kalendāra gada 1. martā, un to aprēķina saskaņā ar šādu formulu:</w:t>
      </w:r>
    </w:p>
    <w:p w14:paraId="7ABBE84B" w14:textId="5BD6A88A" w:rsidR="00CA3C36" w:rsidRPr="007669DC" w:rsidRDefault="00CA3C36" w:rsidP="00D47873">
      <w:pPr>
        <w:pStyle w:val="Sarakstarindkopa"/>
        <w:spacing w:before="120" w:after="120" w:line="276" w:lineRule="auto"/>
        <w:ind w:left="360"/>
        <w:jc w:val="center"/>
        <w:rPr>
          <w:rFonts w:ascii="Times New Roman" w:eastAsia="Times New Roman" w:hAnsi="Times New Roman" w:cs="Times New Roman"/>
        </w:rPr>
      </w:pPr>
      <w:r w:rsidRPr="007669DC">
        <w:rPr>
          <w:rFonts w:ascii="Times New Roman" w:eastAsia="Times New Roman" w:hAnsi="Times New Roman" w:cs="Times New Roman"/>
          <w:b/>
          <w:bCs/>
        </w:rPr>
        <w:t>4% × Σ(</w:t>
      </w:r>
      <w:proofErr w:type="spellStart"/>
      <w:r w:rsidRPr="007669DC">
        <w:rPr>
          <w:rFonts w:ascii="Times New Roman" w:eastAsia="Times New Roman" w:hAnsi="Times New Roman" w:cs="Times New Roman"/>
          <w:b/>
          <w:bCs/>
        </w:rPr>
        <w:t>E</w:t>
      </w:r>
      <w:r w:rsidRPr="007669DC">
        <w:rPr>
          <w:rFonts w:ascii="Times New Roman" w:eastAsia="Times New Roman" w:hAnsi="Times New Roman" w:cs="Times New Roman"/>
          <w:b/>
          <w:bCs/>
          <w:vertAlign w:val="superscript"/>
        </w:rPr>
        <w:t>i</w:t>
      </w:r>
      <w:proofErr w:type="spellEnd"/>
      <w:r w:rsidRPr="007669DC">
        <w:rPr>
          <w:rFonts w:ascii="Times New Roman" w:eastAsia="Times New Roman" w:hAnsi="Times New Roman" w:cs="Times New Roman"/>
          <w:b/>
          <w:bCs/>
        </w:rPr>
        <w:t xml:space="preserve"> × </w:t>
      </w:r>
      <w:proofErr w:type="spellStart"/>
      <w:r w:rsidRPr="007669DC">
        <w:rPr>
          <w:rFonts w:ascii="Times New Roman" w:eastAsia="Times New Roman" w:hAnsi="Times New Roman" w:cs="Times New Roman"/>
          <w:b/>
          <w:bCs/>
        </w:rPr>
        <w:t>P</w:t>
      </w:r>
      <w:r w:rsidRPr="007669DC">
        <w:rPr>
          <w:rFonts w:ascii="Times New Roman" w:eastAsia="Times New Roman" w:hAnsi="Times New Roman" w:cs="Times New Roman"/>
          <w:b/>
          <w:bCs/>
          <w:vertAlign w:val="superscript"/>
        </w:rPr>
        <w:t>i</w:t>
      </w:r>
      <w:proofErr w:type="spellEnd"/>
      <w:r w:rsidRPr="007669DC">
        <w:rPr>
          <w:rFonts w:ascii="Times New Roman" w:eastAsia="Times New Roman" w:hAnsi="Times New Roman" w:cs="Times New Roman"/>
          <w:b/>
          <w:bCs/>
        </w:rPr>
        <w:t>)</w:t>
      </w:r>
      <w:r w:rsidRPr="007669DC">
        <w:rPr>
          <w:rFonts w:ascii="Times New Roman" w:eastAsia="Times New Roman" w:hAnsi="Times New Roman" w:cs="Times New Roman"/>
        </w:rPr>
        <w:t>, kur</w:t>
      </w:r>
    </w:p>
    <w:p w14:paraId="15CB89A6" w14:textId="0AD145A0" w:rsidR="00CA3C36" w:rsidRPr="007669DC" w:rsidRDefault="00CA3C36" w:rsidP="00D47873">
      <w:pPr>
        <w:pStyle w:val="Sarakstarindkopa"/>
        <w:spacing w:before="120" w:after="120" w:line="276" w:lineRule="auto"/>
        <w:ind w:left="360"/>
        <w:jc w:val="both"/>
        <w:rPr>
          <w:rFonts w:ascii="Times New Roman" w:eastAsia="Times New Roman" w:hAnsi="Times New Roman" w:cs="Times New Roman"/>
        </w:rPr>
      </w:pPr>
      <w:proofErr w:type="spellStart"/>
      <w:r w:rsidRPr="007669DC">
        <w:rPr>
          <w:rFonts w:ascii="Times New Roman" w:eastAsia="Times New Roman" w:hAnsi="Times New Roman" w:cs="Times New Roman"/>
        </w:rPr>
        <w:t>E</w:t>
      </w:r>
      <w:r w:rsidRPr="007669DC">
        <w:rPr>
          <w:rFonts w:ascii="Times New Roman" w:eastAsia="Times New Roman" w:hAnsi="Times New Roman" w:cs="Times New Roman"/>
          <w:vertAlign w:val="superscript"/>
        </w:rPr>
        <w:t>i</w:t>
      </w:r>
      <w:proofErr w:type="spellEnd"/>
      <w:r w:rsidRPr="007669DC">
        <w:rPr>
          <w:rFonts w:ascii="Times New Roman" w:eastAsia="Times New Roman" w:hAnsi="Times New Roman" w:cs="Times New Roman"/>
        </w:rPr>
        <w:t xml:space="preserve"> - elektroenerģijas sistēmas operatora elektroenerģijas </w:t>
      </w:r>
      <w:proofErr w:type="spellStart"/>
      <w:r w:rsidRPr="007669DC">
        <w:rPr>
          <w:rFonts w:ascii="Times New Roman" w:eastAsia="Times New Roman" w:hAnsi="Times New Roman" w:cs="Times New Roman"/>
        </w:rPr>
        <w:t>komercuzskaites</w:t>
      </w:r>
      <w:proofErr w:type="spellEnd"/>
      <w:r w:rsidRPr="007669DC">
        <w:rPr>
          <w:rFonts w:ascii="Times New Roman" w:eastAsia="Times New Roman" w:hAnsi="Times New Roman" w:cs="Times New Roman"/>
        </w:rPr>
        <w:t xml:space="preserve"> dati par </w:t>
      </w:r>
      <w:r w:rsidR="00401A1E" w:rsidRPr="007669DC">
        <w:rPr>
          <w:rFonts w:ascii="Times New Roman" w:eastAsia="Times New Roman" w:hAnsi="Times New Roman" w:cs="Times New Roman"/>
        </w:rPr>
        <w:t>V</w:t>
      </w:r>
      <w:r w:rsidRPr="007669DC">
        <w:rPr>
          <w:rFonts w:ascii="Times New Roman" w:eastAsia="Times New Roman" w:hAnsi="Times New Roman" w:cs="Times New Roman"/>
        </w:rPr>
        <w:t>ēja parka tirdzniecības intervālā i sistēmā nodotās enerģijas apjomu (megavatstundas);</w:t>
      </w:r>
    </w:p>
    <w:p w14:paraId="3C6C5748" w14:textId="77777777" w:rsidR="00CA3C36" w:rsidRPr="007669DC" w:rsidRDefault="00CA3C36" w:rsidP="00D47873">
      <w:pPr>
        <w:pStyle w:val="Sarakstarindkopa"/>
        <w:spacing w:before="120" w:after="120" w:line="276" w:lineRule="auto"/>
        <w:ind w:left="360"/>
        <w:jc w:val="both"/>
        <w:rPr>
          <w:rFonts w:ascii="Times New Roman" w:eastAsia="Times New Roman" w:hAnsi="Times New Roman" w:cs="Times New Roman"/>
        </w:rPr>
      </w:pPr>
      <w:proofErr w:type="spellStart"/>
      <w:r w:rsidRPr="007669DC">
        <w:rPr>
          <w:rFonts w:ascii="Times New Roman" w:eastAsia="Times New Roman" w:hAnsi="Times New Roman" w:cs="Times New Roman"/>
        </w:rPr>
        <w:t>P</w:t>
      </w:r>
      <w:r w:rsidRPr="007669DC">
        <w:rPr>
          <w:rFonts w:ascii="Times New Roman" w:eastAsia="Times New Roman" w:hAnsi="Times New Roman" w:cs="Times New Roman"/>
          <w:vertAlign w:val="superscript"/>
        </w:rPr>
        <w:t>i</w:t>
      </w:r>
      <w:proofErr w:type="spellEnd"/>
      <w:r w:rsidRPr="007669DC">
        <w:rPr>
          <w:rFonts w:ascii="Times New Roman" w:eastAsia="Times New Roman" w:hAnsi="Times New Roman" w:cs="Times New Roman"/>
          <w:vertAlign w:val="superscript"/>
        </w:rPr>
        <w:t xml:space="preserve"> </w:t>
      </w:r>
      <w:r w:rsidRPr="007669DC">
        <w:rPr>
          <w:rFonts w:ascii="Times New Roman" w:eastAsia="Times New Roman" w:hAnsi="Times New Roman" w:cs="Times New Roman"/>
        </w:rPr>
        <w:t>- nominētā elektroenerģijas tirgus operatora tīmekļvietnē publicētā elektroenerģijas nākamās dienas tirgus cena tirdzniecības intervālā i (euro par megavatstundu).</w:t>
      </w:r>
    </w:p>
    <w:p w14:paraId="569EFD6D" w14:textId="77777777" w:rsidR="00CA3C36" w:rsidRPr="007669DC" w:rsidRDefault="00CA3C36" w:rsidP="00D47873">
      <w:pPr>
        <w:pStyle w:val="Sarakstarindkopa"/>
        <w:spacing w:before="120" w:after="120" w:line="276" w:lineRule="auto"/>
        <w:ind w:left="360"/>
        <w:jc w:val="both"/>
        <w:rPr>
          <w:rFonts w:ascii="Times New Roman" w:eastAsia="Times New Roman" w:hAnsi="Times New Roman" w:cs="Times New Roman"/>
        </w:rPr>
      </w:pPr>
    </w:p>
    <w:p w14:paraId="60351AC4" w14:textId="77777777" w:rsidR="000C3DA2" w:rsidRPr="007669DC" w:rsidRDefault="00CA3C36" w:rsidP="00D47873">
      <w:pPr>
        <w:pStyle w:val="Sarakstarindkopa"/>
        <w:spacing w:before="120" w:after="120" w:line="276" w:lineRule="auto"/>
        <w:ind w:left="360"/>
        <w:jc w:val="both"/>
        <w:rPr>
          <w:rFonts w:ascii="Times New Roman" w:eastAsia="Times New Roman" w:hAnsi="Times New Roman" w:cs="Times New Roman"/>
        </w:rPr>
      </w:pPr>
      <w:r w:rsidRPr="007669DC">
        <w:rPr>
          <w:rFonts w:ascii="Times New Roman" w:eastAsia="Times New Roman" w:hAnsi="Times New Roman" w:cs="Times New Roman"/>
        </w:rPr>
        <w:t>Ja Latvijā darbojas vairāki elektroenerģijas tirgus operatori, tad Puses savstarpēji rakstveidā vienojas, kura elektroenerģijas tirgus operatora noteiktā elektroenerģijas cena piemērojama.</w:t>
      </w:r>
    </w:p>
    <w:p w14:paraId="1470D62B" w14:textId="77777777" w:rsidR="000C3DA2" w:rsidRPr="007669DC" w:rsidRDefault="000C3DA2" w:rsidP="00D47873">
      <w:pPr>
        <w:pStyle w:val="Sarakstarindkopa"/>
        <w:spacing w:before="120" w:after="120" w:line="276" w:lineRule="auto"/>
        <w:ind w:left="360"/>
        <w:jc w:val="both"/>
        <w:rPr>
          <w:rFonts w:ascii="Times New Roman" w:eastAsia="Times New Roman" w:hAnsi="Times New Roman" w:cs="Times New Roman"/>
        </w:rPr>
      </w:pPr>
    </w:p>
    <w:p w14:paraId="124E7E63" w14:textId="32EDBCEC" w:rsidR="004E346C" w:rsidRPr="007669DC" w:rsidRDefault="000C3DA2" w:rsidP="00D47873">
      <w:pPr>
        <w:pStyle w:val="Sarakstarindkopa"/>
        <w:spacing w:before="120" w:after="120" w:line="276" w:lineRule="auto"/>
        <w:ind w:left="360"/>
        <w:jc w:val="both"/>
        <w:rPr>
          <w:rFonts w:ascii="Times New Roman" w:eastAsia="Times New Roman" w:hAnsi="Times New Roman" w:cs="Times New Roman"/>
        </w:rPr>
      </w:pPr>
      <w:r w:rsidRPr="007669DC">
        <w:rPr>
          <w:rFonts w:ascii="Times New Roman" w:eastAsia="Times New Roman" w:hAnsi="Times New Roman" w:cs="Times New Roman"/>
        </w:rPr>
        <w:t xml:space="preserve">Apbūves tiesīgais vienlaikus ar minētā  </w:t>
      </w:r>
      <w:r w:rsidR="00401A1E" w:rsidRPr="007669DC">
        <w:rPr>
          <w:rFonts w:ascii="Times New Roman" w:eastAsia="Times New Roman" w:hAnsi="Times New Roman" w:cs="Times New Roman"/>
        </w:rPr>
        <w:t>E</w:t>
      </w:r>
      <w:r w:rsidRPr="007669DC">
        <w:rPr>
          <w:rFonts w:ascii="Times New Roman" w:eastAsia="Times New Roman" w:hAnsi="Times New Roman" w:cs="Times New Roman"/>
        </w:rPr>
        <w:t>kspluatācijas posma apbūves tiesības maksas paziņošanu iesniedz Apbūves tiesības piešķīrējam minētajā formulā izmantotos aprēķinus.</w:t>
      </w:r>
    </w:p>
    <w:p w14:paraId="7ACC27D5" w14:textId="01424183" w:rsidR="000F2A9B" w:rsidRPr="007669DC" w:rsidRDefault="009221BC" w:rsidP="00D47873">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lang w:val="lv-LV"/>
        </w:rPr>
      </w:pPr>
      <w:r w:rsidRPr="007669DC">
        <w:rPr>
          <w:rFonts w:ascii="Times New Roman" w:hAnsi="Times New Roman"/>
          <w:sz w:val="22"/>
          <w:szCs w:val="22"/>
          <w:lang w:val="lv-LV"/>
        </w:rPr>
        <w:t xml:space="preserve">Ekspluatācijas </w:t>
      </w:r>
      <w:r w:rsidR="00860320" w:rsidRPr="007669DC">
        <w:rPr>
          <w:rFonts w:ascii="Times New Roman" w:hAnsi="Times New Roman"/>
          <w:sz w:val="22"/>
          <w:szCs w:val="22"/>
          <w:lang w:val="lv-LV"/>
        </w:rPr>
        <w:t xml:space="preserve">posma </w:t>
      </w:r>
      <w:r w:rsidRPr="007669DC">
        <w:rPr>
          <w:rFonts w:ascii="Times New Roman" w:hAnsi="Times New Roman"/>
          <w:sz w:val="22"/>
          <w:szCs w:val="22"/>
          <w:lang w:val="lv-LV"/>
        </w:rPr>
        <w:t>apbūves tiesības maksu</w:t>
      </w:r>
      <w:r w:rsidR="000C3DA2" w:rsidRPr="007669DC">
        <w:rPr>
          <w:rFonts w:ascii="Times New Roman" w:hAnsi="Times New Roman"/>
          <w:sz w:val="22"/>
          <w:szCs w:val="22"/>
          <w:lang w:val="lv-LV"/>
        </w:rPr>
        <w:t xml:space="preserve">, kas noteikta </w:t>
      </w:r>
      <w:r w:rsidR="006800B7" w:rsidRPr="007669DC">
        <w:rPr>
          <w:rFonts w:ascii="Times New Roman" w:hAnsi="Times New Roman"/>
          <w:sz w:val="22"/>
          <w:szCs w:val="22"/>
          <w:lang w:val="lv-LV"/>
        </w:rPr>
        <w:t xml:space="preserve">Līguma </w:t>
      </w:r>
      <w:r w:rsidR="000C3DA2" w:rsidRPr="007669DC">
        <w:rPr>
          <w:rFonts w:ascii="Times New Roman" w:hAnsi="Times New Roman"/>
          <w:sz w:val="22"/>
          <w:szCs w:val="22"/>
          <w:lang w:val="lv-LV"/>
        </w:rPr>
        <w:t>20</w:t>
      </w:r>
      <w:r w:rsidR="006800B7" w:rsidRPr="007669DC">
        <w:rPr>
          <w:rFonts w:ascii="Times New Roman" w:hAnsi="Times New Roman"/>
          <w:sz w:val="22"/>
          <w:szCs w:val="22"/>
          <w:lang w:val="lv-LV"/>
        </w:rPr>
        <w:t>.1. punktā noteiktajā apmērā</w:t>
      </w:r>
      <w:r w:rsidR="002A4D28" w:rsidRPr="007669DC">
        <w:rPr>
          <w:rFonts w:ascii="Times New Roman" w:hAnsi="Times New Roman"/>
          <w:sz w:val="22"/>
          <w:szCs w:val="22"/>
          <w:lang w:val="lv-LV"/>
        </w:rPr>
        <w:t>, ievērojot Līguma 20.5.punkt</w:t>
      </w:r>
      <w:r w:rsidR="007D5C08" w:rsidRPr="007669DC">
        <w:rPr>
          <w:rFonts w:ascii="Times New Roman" w:hAnsi="Times New Roman"/>
          <w:sz w:val="22"/>
          <w:szCs w:val="22"/>
          <w:lang w:val="lv-LV"/>
        </w:rPr>
        <w:t>ā noteikto maksas apmēru</w:t>
      </w:r>
      <w:r w:rsidR="002A4D28"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Apbūves tiesīgais maksā Apbūves tiesības piešķīrējam, veicot maksājumu </w:t>
      </w:r>
      <w:r w:rsidR="005D5D2C" w:rsidRPr="007669DC">
        <w:rPr>
          <w:rFonts w:ascii="Times New Roman" w:hAnsi="Times New Roman"/>
          <w:sz w:val="22"/>
          <w:szCs w:val="22"/>
          <w:lang w:val="lv-LV"/>
        </w:rPr>
        <w:t xml:space="preserve">Apbūves tiesību piešķīrēja norēķinu kontā </w:t>
      </w:r>
      <w:r w:rsidR="003B0872" w:rsidRPr="007669DC">
        <w:rPr>
          <w:rFonts w:ascii="Times New Roman" w:hAnsi="Times New Roman"/>
          <w:sz w:val="22"/>
          <w:szCs w:val="22"/>
          <w:lang w:val="lv-LV"/>
        </w:rPr>
        <w:t xml:space="preserve">reizi ceturksnī </w:t>
      </w:r>
      <w:r w:rsidR="00333D2D" w:rsidRPr="007669DC">
        <w:rPr>
          <w:rFonts w:ascii="Times New Roman" w:hAnsi="Times New Roman"/>
          <w:sz w:val="22"/>
          <w:szCs w:val="22"/>
          <w:lang w:val="lv-LV"/>
        </w:rPr>
        <w:t xml:space="preserve">līdz ceturkšņa pirmā mēneša 20. (divdesmitajam) datumam </w:t>
      </w:r>
      <w:r w:rsidR="003B0872" w:rsidRPr="007669DC">
        <w:rPr>
          <w:rFonts w:ascii="Times New Roman" w:hAnsi="Times New Roman"/>
          <w:sz w:val="22"/>
          <w:szCs w:val="22"/>
          <w:lang w:val="lv-LV"/>
        </w:rPr>
        <w:t xml:space="preserve">par iepriekšējo </w:t>
      </w:r>
      <w:r w:rsidR="00333D2D" w:rsidRPr="007669DC">
        <w:rPr>
          <w:rFonts w:ascii="Times New Roman" w:hAnsi="Times New Roman"/>
          <w:sz w:val="22"/>
          <w:szCs w:val="22"/>
          <w:lang w:val="lv-LV"/>
        </w:rPr>
        <w:t xml:space="preserve">aprēķina </w:t>
      </w:r>
      <w:r w:rsidR="00CD4399" w:rsidRPr="007669DC">
        <w:rPr>
          <w:rFonts w:ascii="Times New Roman" w:hAnsi="Times New Roman"/>
          <w:sz w:val="22"/>
          <w:szCs w:val="22"/>
          <w:lang w:val="lv-LV"/>
        </w:rPr>
        <w:t>periodu</w:t>
      </w:r>
      <w:r w:rsidR="005D5D2C" w:rsidRPr="007669DC">
        <w:rPr>
          <w:rFonts w:ascii="Times New Roman" w:hAnsi="Times New Roman"/>
          <w:sz w:val="22"/>
          <w:szCs w:val="22"/>
          <w:lang w:val="lv-LV"/>
        </w:rPr>
        <w:t>, atbilstoši Apbūves tiesību piešķīrēja izrakstītam rēķinam,</w:t>
      </w:r>
      <w:r w:rsidR="000F2A9B" w:rsidRPr="007669DC">
        <w:rPr>
          <w:rFonts w:ascii="Times New Roman" w:hAnsi="Times New Roman"/>
          <w:sz w:val="22"/>
          <w:szCs w:val="22"/>
          <w:lang w:val="lv-LV"/>
        </w:rPr>
        <w:t xml:space="preserve"> ko </w:t>
      </w:r>
      <w:r w:rsidR="00243BFA">
        <w:rPr>
          <w:rFonts w:ascii="Times New Roman" w:hAnsi="Times New Roman"/>
          <w:sz w:val="22"/>
          <w:szCs w:val="22"/>
          <w:lang w:val="lv-LV"/>
        </w:rPr>
        <w:t>ne vēlāk kā 5 (piecas) darba dienas līdz samaksas termiņa beigām</w:t>
      </w:r>
      <w:r w:rsidR="00243BFA" w:rsidRPr="007669DC">
        <w:rPr>
          <w:rFonts w:ascii="Times New Roman" w:hAnsi="Times New Roman"/>
          <w:sz w:val="22"/>
          <w:szCs w:val="22"/>
          <w:lang w:val="lv-LV"/>
        </w:rPr>
        <w:t xml:space="preserve"> </w:t>
      </w:r>
      <w:r w:rsidR="000F2A9B" w:rsidRPr="007669DC">
        <w:rPr>
          <w:rFonts w:ascii="Times New Roman" w:hAnsi="Times New Roman"/>
          <w:sz w:val="22"/>
          <w:szCs w:val="22"/>
          <w:lang w:val="lv-LV"/>
        </w:rPr>
        <w:t xml:space="preserve">nosūta Apbūves tiesīgajam uz Apbūves tiesīgā Līguma </w:t>
      </w:r>
      <w:r w:rsidR="00DD573E" w:rsidRPr="007669DC">
        <w:rPr>
          <w:rFonts w:ascii="Times New Roman" w:hAnsi="Times New Roman"/>
          <w:sz w:val="22"/>
          <w:szCs w:val="22"/>
          <w:lang w:val="lv-LV"/>
        </w:rPr>
        <w:t>29</w:t>
      </w:r>
      <w:r w:rsidR="000F2A9B" w:rsidRPr="007669DC">
        <w:rPr>
          <w:rFonts w:ascii="Times New Roman" w:hAnsi="Times New Roman"/>
          <w:sz w:val="22"/>
          <w:szCs w:val="22"/>
          <w:lang w:val="lv-LV"/>
        </w:rPr>
        <w:t>. punktā norādīto e-pasta adresi.</w:t>
      </w:r>
    </w:p>
    <w:p w14:paraId="3A9C2C73" w14:textId="77777777" w:rsidR="00F445E5" w:rsidRPr="00923E56" w:rsidRDefault="00F445E5" w:rsidP="00923E56">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lang w:val="lv-LV"/>
        </w:rPr>
      </w:pPr>
      <w:r w:rsidRPr="00923E56">
        <w:rPr>
          <w:rFonts w:ascii="Times New Roman" w:hAnsi="Times New Roman"/>
          <w:sz w:val="22"/>
          <w:szCs w:val="22"/>
          <w:lang w:val="lv-LV"/>
        </w:rPr>
        <w:t>Līguma 20.2. punktā minēto rēķinu Apbūves tiesību piešķīrējs sagatavo, ievērojot Līguma 20.1. punktā noteikto un pamatojoties uz Līguma 22.2.2. punktā minētajiem datiem.</w:t>
      </w:r>
    </w:p>
    <w:p w14:paraId="1E38793C" w14:textId="415D34F1" w:rsidR="00CF1AE5" w:rsidRPr="007669DC" w:rsidRDefault="00CF1AE5" w:rsidP="00D47873">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Ja </w:t>
      </w:r>
      <w:r w:rsidR="00FE4416" w:rsidRPr="007669DC">
        <w:rPr>
          <w:rFonts w:ascii="Times New Roman" w:hAnsi="Times New Roman"/>
          <w:sz w:val="22"/>
          <w:szCs w:val="22"/>
          <w:lang w:val="lv-LV"/>
        </w:rPr>
        <w:t>A</w:t>
      </w:r>
      <w:r w:rsidRPr="007669DC">
        <w:rPr>
          <w:rFonts w:ascii="Times New Roman" w:hAnsi="Times New Roman"/>
          <w:sz w:val="22"/>
          <w:szCs w:val="22"/>
          <w:lang w:val="lv-LV"/>
        </w:rPr>
        <w:t>pbūves tiesīgais izveido sistēmu saražotās enerģijas uzkrāšanai</w:t>
      </w:r>
      <w:r w:rsidR="00F445E5">
        <w:rPr>
          <w:rFonts w:ascii="Times New Roman" w:hAnsi="Times New Roman"/>
          <w:sz w:val="22"/>
          <w:szCs w:val="22"/>
          <w:lang w:val="lv-LV"/>
        </w:rPr>
        <w:t>, patēriņam</w:t>
      </w:r>
      <w:r w:rsidRPr="007669DC">
        <w:rPr>
          <w:rFonts w:ascii="Times New Roman" w:hAnsi="Times New Roman"/>
          <w:sz w:val="22"/>
          <w:szCs w:val="22"/>
          <w:lang w:val="lv-LV"/>
        </w:rPr>
        <w:t xml:space="preserve"> vai pārveidei citos energoresursos, </w:t>
      </w:r>
      <w:r w:rsidR="001922E8" w:rsidRPr="007669DC">
        <w:rPr>
          <w:rFonts w:ascii="Times New Roman" w:hAnsi="Times New Roman"/>
          <w:sz w:val="22"/>
          <w:szCs w:val="22"/>
          <w:lang w:val="lv-LV"/>
        </w:rPr>
        <w:t>P</w:t>
      </w:r>
      <w:r w:rsidRPr="007669DC">
        <w:rPr>
          <w:rFonts w:ascii="Times New Roman" w:hAnsi="Times New Roman"/>
          <w:sz w:val="22"/>
          <w:szCs w:val="22"/>
          <w:lang w:val="lv-LV"/>
        </w:rPr>
        <w:t>uses atsevišķi vienojas par speciālu uzskaites un  norēķinu kārtību.</w:t>
      </w:r>
    </w:p>
    <w:p w14:paraId="4490E7D3" w14:textId="076C297B" w:rsidR="002A4D28" w:rsidRPr="007669DC" w:rsidRDefault="00232728" w:rsidP="00D47873">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K</w:t>
      </w:r>
      <w:r w:rsidR="002A4D28" w:rsidRPr="007669DC">
        <w:rPr>
          <w:rFonts w:ascii="Times New Roman" w:hAnsi="Times New Roman"/>
          <w:sz w:val="22"/>
          <w:szCs w:val="22"/>
          <w:lang w:val="lv-LV"/>
        </w:rPr>
        <w:t xml:space="preserve">atra kalendārā gada </w:t>
      </w:r>
      <w:r w:rsidRPr="007669DC">
        <w:rPr>
          <w:rFonts w:ascii="Times New Roman" w:hAnsi="Times New Roman"/>
          <w:sz w:val="22"/>
          <w:szCs w:val="22"/>
          <w:lang w:val="lv-LV"/>
        </w:rPr>
        <w:t xml:space="preserve">janvārī </w:t>
      </w:r>
      <w:r w:rsidR="002A4D28" w:rsidRPr="007669DC">
        <w:rPr>
          <w:rFonts w:ascii="Times New Roman" w:hAnsi="Times New Roman"/>
          <w:sz w:val="22"/>
          <w:szCs w:val="22"/>
          <w:lang w:val="lv-LV"/>
        </w:rPr>
        <w:t xml:space="preserve">Apbūves tiesības piešķīrējs veic aprēķinu, vai kopējā Ekspluatācijas posma apbūves tiesības </w:t>
      </w:r>
      <w:r w:rsidRPr="007669DC">
        <w:rPr>
          <w:rFonts w:ascii="Times New Roman" w:hAnsi="Times New Roman"/>
          <w:sz w:val="22"/>
          <w:szCs w:val="22"/>
          <w:lang w:val="lv-LV"/>
        </w:rPr>
        <w:t xml:space="preserve">iepriekšējā </w:t>
      </w:r>
      <w:r w:rsidR="002A4D28" w:rsidRPr="007669DC">
        <w:rPr>
          <w:rFonts w:ascii="Times New Roman" w:hAnsi="Times New Roman"/>
          <w:sz w:val="22"/>
          <w:szCs w:val="22"/>
          <w:lang w:val="lv-LV"/>
        </w:rPr>
        <w:t xml:space="preserve">gada maksa nav zemāka par </w:t>
      </w:r>
      <w:r w:rsidR="0059389A" w:rsidRPr="007669DC">
        <w:rPr>
          <w:rFonts w:ascii="Times New Roman" w:hAnsi="Times New Roman"/>
          <w:sz w:val="22"/>
          <w:szCs w:val="22"/>
          <w:lang w:val="lv-LV"/>
        </w:rPr>
        <w:t>attiecīgajā gadā spēkā esošo</w:t>
      </w:r>
      <w:r w:rsidR="002A4D28" w:rsidRPr="007669DC">
        <w:rPr>
          <w:rFonts w:ascii="Times New Roman" w:hAnsi="Times New Roman"/>
          <w:sz w:val="22"/>
          <w:szCs w:val="22"/>
          <w:lang w:val="lv-LV"/>
        </w:rPr>
        <w:t xml:space="preserve"> Būvniecības posma apbūves tiesības maksu</w:t>
      </w:r>
      <w:r w:rsidR="007D5C08" w:rsidRPr="007669DC">
        <w:rPr>
          <w:rFonts w:ascii="Times New Roman" w:hAnsi="Times New Roman"/>
          <w:sz w:val="22"/>
          <w:szCs w:val="22"/>
          <w:lang w:val="lv-LV"/>
        </w:rPr>
        <w:t>, aprēķinot par katru Vēja parka elektrostaciju</w:t>
      </w:r>
      <w:r w:rsidR="002A4D28" w:rsidRPr="007669DC">
        <w:rPr>
          <w:rFonts w:ascii="Times New Roman" w:hAnsi="Times New Roman"/>
          <w:sz w:val="22"/>
          <w:szCs w:val="22"/>
          <w:lang w:val="lv-LV"/>
        </w:rPr>
        <w:t>. Ja kopējā Ekspluatācijas posma apbūves tiesības attiecīgā gada maksa ir zemāka, tad Apbūves tiesīgais maksā starpību līdz</w:t>
      </w:r>
      <w:r w:rsidR="0059389A" w:rsidRPr="007669DC">
        <w:rPr>
          <w:rFonts w:ascii="Times New Roman" w:hAnsi="Times New Roman"/>
          <w:sz w:val="22"/>
          <w:szCs w:val="22"/>
          <w:lang w:val="lv-LV"/>
        </w:rPr>
        <w:t xml:space="preserve"> attiecīgajā gadā spēkā esošajai </w:t>
      </w:r>
      <w:r w:rsidR="002A4D28" w:rsidRPr="007669DC">
        <w:rPr>
          <w:rFonts w:ascii="Times New Roman" w:hAnsi="Times New Roman"/>
          <w:sz w:val="22"/>
          <w:szCs w:val="22"/>
          <w:lang w:val="lv-LV"/>
        </w:rPr>
        <w:t>Būvniecības posma apbūves tiesības maksai.</w:t>
      </w:r>
    </w:p>
    <w:p w14:paraId="01E97BE4" w14:textId="76AC7D9B" w:rsidR="003450C9" w:rsidRPr="007669DC" w:rsidRDefault="003450C9"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43" w:name="_Hlk143518654"/>
      <w:r w:rsidRPr="007669DC">
        <w:rPr>
          <w:rFonts w:ascii="Times New Roman" w:hAnsi="Times New Roman"/>
          <w:b/>
          <w:bCs/>
          <w:sz w:val="22"/>
          <w:szCs w:val="22"/>
          <w:lang w:val="lv-LV"/>
        </w:rPr>
        <w:t xml:space="preserve">Apbūves </w:t>
      </w:r>
      <w:r w:rsidRPr="007669DC">
        <w:rPr>
          <w:rFonts w:ascii="Times New Roman" w:hAnsi="Times New Roman"/>
          <w:b/>
          <w:sz w:val="22"/>
          <w:szCs w:val="22"/>
          <w:lang w:val="lv-LV"/>
        </w:rPr>
        <w:t>tiesības</w:t>
      </w:r>
      <w:r w:rsidRPr="007669DC">
        <w:rPr>
          <w:rFonts w:ascii="Times New Roman" w:hAnsi="Times New Roman"/>
          <w:b/>
          <w:bCs/>
          <w:sz w:val="22"/>
          <w:szCs w:val="22"/>
          <w:lang w:val="lv-LV"/>
        </w:rPr>
        <w:t xml:space="preserve"> piešķīrēja pienākumi un tiesības</w:t>
      </w:r>
    </w:p>
    <w:bookmarkEnd w:id="43"/>
    <w:p w14:paraId="074FE386" w14:textId="77777777" w:rsidR="00F67ADA" w:rsidRPr="007669DC" w:rsidRDefault="00383F0A" w:rsidP="00D47873">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lang w:val="lv-LV"/>
        </w:rPr>
      </w:pPr>
      <w:r w:rsidRPr="007669DC">
        <w:rPr>
          <w:rFonts w:ascii="Times New Roman" w:hAnsi="Times New Roman"/>
          <w:sz w:val="22"/>
          <w:szCs w:val="22"/>
          <w:lang w:val="lv-LV"/>
        </w:rPr>
        <w:t xml:space="preserve">Apbūves tiesības piešķīrējam </w:t>
      </w:r>
      <w:r w:rsidR="00FE315C" w:rsidRPr="007669DC">
        <w:rPr>
          <w:rFonts w:ascii="Times New Roman" w:hAnsi="Times New Roman"/>
          <w:sz w:val="22"/>
          <w:szCs w:val="22"/>
          <w:lang w:val="lv-LV"/>
        </w:rPr>
        <w:t>ir tiesības</w:t>
      </w:r>
      <w:r w:rsidR="00F67ADA" w:rsidRPr="007669DC">
        <w:rPr>
          <w:rFonts w:ascii="Times New Roman" w:hAnsi="Times New Roman"/>
          <w:sz w:val="22"/>
          <w:szCs w:val="22"/>
          <w:lang w:val="lv-LV"/>
        </w:rPr>
        <w:t>:</w:t>
      </w:r>
    </w:p>
    <w:p w14:paraId="5A87096C" w14:textId="43E48DD9" w:rsidR="00383F0A" w:rsidRPr="007669DC" w:rsidRDefault="004D3094" w:rsidP="00D47873">
      <w:pPr>
        <w:pStyle w:val="HTMLiepriekformattais"/>
        <w:numPr>
          <w:ilvl w:val="2"/>
          <w:numId w:val="26"/>
        </w:numPr>
        <w:tabs>
          <w:tab w:val="clear" w:pos="1832"/>
          <w:tab w:val="left" w:pos="284"/>
          <w:tab w:val="left" w:pos="1418"/>
        </w:tabs>
        <w:spacing w:before="120" w:after="120" w:line="276" w:lineRule="auto"/>
        <w:ind w:left="993" w:hanging="284"/>
        <w:jc w:val="both"/>
        <w:rPr>
          <w:rFonts w:ascii="Times New Roman" w:hAnsi="Times New Roman"/>
          <w:sz w:val="22"/>
          <w:szCs w:val="22"/>
          <w:lang w:val="lv-LV"/>
        </w:rPr>
      </w:pPr>
      <w:r w:rsidRPr="007669DC">
        <w:rPr>
          <w:rFonts w:ascii="Times New Roman" w:hAnsi="Times New Roman"/>
          <w:sz w:val="22"/>
          <w:szCs w:val="22"/>
          <w:lang w:val="lv-LV"/>
        </w:rPr>
        <w:t xml:space="preserve">Līguma darbības laikā </w:t>
      </w:r>
      <w:r w:rsidR="00383F0A" w:rsidRPr="007669DC">
        <w:rPr>
          <w:rFonts w:ascii="Times New Roman" w:hAnsi="Times New Roman"/>
          <w:sz w:val="22"/>
          <w:szCs w:val="22"/>
          <w:lang w:val="lv-LV"/>
        </w:rPr>
        <w:t xml:space="preserve">jebkurā laikā pārliecināties, vai Apbūves tiesīgais ievēro visas </w:t>
      </w:r>
      <w:r w:rsidR="009C567A" w:rsidRPr="007669DC">
        <w:rPr>
          <w:rFonts w:ascii="Times New Roman" w:hAnsi="Times New Roman"/>
          <w:sz w:val="22"/>
          <w:szCs w:val="22"/>
          <w:lang w:val="lv-LV"/>
        </w:rPr>
        <w:t>L</w:t>
      </w:r>
      <w:r w:rsidR="00383F0A" w:rsidRPr="007669DC">
        <w:rPr>
          <w:rFonts w:ascii="Times New Roman" w:hAnsi="Times New Roman"/>
          <w:sz w:val="22"/>
          <w:szCs w:val="22"/>
          <w:lang w:val="lv-LV"/>
        </w:rPr>
        <w:t>īgumā noteiktās saistības, tajā skaitā</w:t>
      </w:r>
      <w:r w:rsidR="007D5C08" w:rsidRPr="007669DC">
        <w:rPr>
          <w:rFonts w:ascii="Times New Roman" w:hAnsi="Times New Roman"/>
          <w:sz w:val="22"/>
          <w:szCs w:val="22"/>
          <w:lang w:val="lv-LV"/>
        </w:rPr>
        <w:t>,</w:t>
      </w:r>
      <w:r w:rsidR="00383F0A" w:rsidRPr="007669DC">
        <w:rPr>
          <w:rFonts w:ascii="Times New Roman" w:hAnsi="Times New Roman"/>
          <w:sz w:val="22"/>
          <w:szCs w:val="22"/>
          <w:lang w:val="lv-LV"/>
        </w:rPr>
        <w:t xml:space="preserve"> </w:t>
      </w:r>
      <w:r w:rsidR="007D5C08" w:rsidRPr="007669DC">
        <w:rPr>
          <w:rFonts w:ascii="Times New Roman" w:hAnsi="Times New Roman"/>
          <w:sz w:val="22"/>
          <w:szCs w:val="22"/>
          <w:lang w:val="lv-LV"/>
        </w:rPr>
        <w:t xml:space="preserve">iepriekš informējot Apbūves tiesīgo, </w:t>
      </w:r>
      <w:r w:rsidR="00383F0A" w:rsidRPr="007669DC">
        <w:rPr>
          <w:rFonts w:ascii="Times New Roman" w:hAnsi="Times New Roman"/>
          <w:sz w:val="22"/>
          <w:szCs w:val="22"/>
          <w:lang w:val="lv-LV"/>
        </w:rPr>
        <w:t xml:space="preserve">apsekot </w:t>
      </w:r>
      <w:r w:rsidR="00935170" w:rsidRPr="007669DC">
        <w:rPr>
          <w:rFonts w:ascii="Times New Roman" w:hAnsi="Times New Roman"/>
          <w:sz w:val="22"/>
          <w:szCs w:val="22"/>
          <w:lang w:val="lv-LV"/>
        </w:rPr>
        <w:t xml:space="preserve">Būvniecības zemi un </w:t>
      </w:r>
      <w:r w:rsidR="007D5C08" w:rsidRPr="007669DC">
        <w:rPr>
          <w:rFonts w:ascii="Times New Roman" w:hAnsi="Times New Roman"/>
          <w:sz w:val="22"/>
          <w:szCs w:val="22"/>
          <w:lang w:val="lv-LV"/>
        </w:rPr>
        <w:t>V</w:t>
      </w:r>
      <w:r w:rsidR="00383F0A" w:rsidRPr="007669DC">
        <w:rPr>
          <w:rFonts w:ascii="Times New Roman" w:hAnsi="Times New Roman"/>
          <w:sz w:val="22"/>
          <w:szCs w:val="22"/>
          <w:lang w:val="lv-LV"/>
        </w:rPr>
        <w:t>ēja</w:t>
      </w:r>
      <w:r w:rsidR="007D5C08" w:rsidRPr="007669DC">
        <w:rPr>
          <w:rFonts w:ascii="Times New Roman" w:hAnsi="Times New Roman"/>
          <w:sz w:val="22"/>
          <w:szCs w:val="22"/>
          <w:lang w:val="lv-LV"/>
        </w:rPr>
        <w:t xml:space="preserve"> parku</w:t>
      </w:r>
      <w:r w:rsidR="00383F0A" w:rsidRPr="007669DC">
        <w:rPr>
          <w:rFonts w:ascii="Times New Roman" w:hAnsi="Times New Roman"/>
          <w:sz w:val="22"/>
          <w:szCs w:val="22"/>
          <w:lang w:val="lv-LV"/>
        </w:rPr>
        <w:t xml:space="preserve"> elektrostacijas dabā</w:t>
      </w:r>
      <w:r w:rsidR="00F67ADA" w:rsidRPr="007669DC">
        <w:rPr>
          <w:rFonts w:ascii="Times New Roman" w:hAnsi="Times New Roman"/>
          <w:sz w:val="22"/>
          <w:szCs w:val="22"/>
          <w:lang w:val="lv-LV"/>
        </w:rPr>
        <w:t>;</w:t>
      </w:r>
    </w:p>
    <w:p w14:paraId="08EA3511" w14:textId="77777777" w:rsidR="00F445E5" w:rsidRPr="00F445E5" w:rsidRDefault="00F445E5" w:rsidP="00F445E5">
      <w:pPr>
        <w:pStyle w:val="HTMLiepriekformattais"/>
        <w:numPr>
          <w:ilvl w:val="2"/>
          <w:numId w:val="26"/>
        </w:numPr>
        <w:tabs>
          <w:tab w:val="left" w:pos="284"/>
          <w:tab w:val="left" w:pos="1418"/>
        </w:tabs>
        <w:spacing w:before="120" w:after="120" w:line="276" w:lineRule="auto"/>
        <w:jc w:val="both"/>
        <w:rPr>
          <w:rFonts w:ascii="Times New Roman" w:hAnsi="Times New Roman"/>
          <w:sz w:val="22"/>
          <w:szCs w:val="22"/>
          <w:lang w:val="lv-LV"/>
        </w:rPr>
      </w:pPr>
      <w:r w:rsidRPr="00F445E5">
        <w:rPr>
          <w:rFonts w:ascii="Times New Roman" w:hAnsi="Times New Roman"/>
          <w:sz w:val="22"/>
          <w:szCs w:val="22"/>
          <w:lang w:val="lv-LV"/>
        </w:rPr>
        <w:t xml:space="preserve">saņemt Līguma 22.2.2. punktā noteiktajā termiņā no Apbūves tiesīgā elektroenerģijas sistēmas operatora elektroenerģijas </w:t>
      </w:r>
      <w:proofErr w:type="spellStart"/>
      <w:r w:rsidRPr="00F445E5">
        <w:rPr>
          <w:rFonts w:ascii="Times New Roman" w:hAnsi="Times New Roman"/>
          <w:sz w:val="22"/>
          <w:szCs w:val="22"/>
          <w:lang w:val="lv-LV"/>
        </w:rPr>
        <w:t>komercuzskaites</w:t>
      </w:r>
      <w:proofErr w:type="spellEnd"/>
      <w:r w:rsidRPr="00F445E5">
        <w:rPr>
          <w:rFonts w:ascii="Times New Roman" w:hAnsi="Times New Roman"/>
          <w:sz w:val="22"/>
          <w:szCs w:val="22"/>
          <w:lang w:val="lv-LV"/>
        </w:rPr>
        <w:t xml:space="preserve"> datus par noteiktajā tirdzniecības intervālā sistēmā nodotās enerģijas apjomu apbūves tiesības maksas aprēķināšanai;</w:t>
      </w:r>
    </w:p>
    <w:p w14:paraId="1C028C0B" w14:textId="2400B03E" w:rsidR="00F445E5" w:rsidRPr="00F445E5" w:rsidRDefault="00B740B6" w:rsidP="00F445E5">
      <w:pPr>
        <w:pStyle w:val="HTMLiepriekformattais"/>
        <w:numPr>
          <w:ilvl w:val="2"/>
          <w:numId w:val="26"/>
        </w:numPr>
        <w:tabs>
          <w:tab w:val="left" w:pos="284"/>
          <w:tab w:val="left" w:pos="1418"/>
        </w:tabs>
        <w:spacing w:before="120" w:after="120" w:line="276" w:lineRule="auto"/>
        <w:jc w:val="both"/>
        <w:rPr>
          <w:rFonts w:ascii="Times New Roman" w:hAnsi="Times New Roman"/>
          <w:sz w:val="22"/>
          <w:szCs w:val="22"/>
          <w:lang w:val="lv-LV"/>
        </w:rPr>
      </w:pPr>
      <w:r w:rsidRPr="00F445E5">
        <w:rPr>
          <w:rFonts w:ascii="Times New Roman" w:hAnsi="Times New Roman"/>
          <w:sz w:val="22"/>
          <w:szCs w:val="22"/>
          <w:lang w:val="lv-LV"/>
        </w:rPr>
        <w:t xml:space="preserve">apbūves tiesības maksas noteikšanas kontrolei </w:t>
      </w:r>
      <w:r w:rsidR="00F445E5" w:rsidRPr="00F445E5">
        <w:rPr>
          <w:rFonts w:ascii="Times New Roman" w:hAnsi="Times New Roman"/>
          <w:sz w:val="22"/>
          <w:szCs w:val="22"/>
          <w:lang w:val="lv-LV"/>
        </w:rPr>
        <w:t xml:space="preserve">pieprasīt no Apbūves tiesīgā </w:t>
      </w:r>
      <w:r>
        <w:rPr>
          <w:rFonts w:ascii="Times New Roman" w:hAnsi="Times New Roman"/>
          <w:sz w:val="22"/>
          <w:szCs w:val="22"/>
          <w:lang w:val="lv-LV"/>
        </w:rPr>
        <w:t xml:space="preserve">Būvniecības zemē esošo vēja elektrostaciju datus, kas fiksēti </w:t>
      </w:r>
      <w:r w:rsidR="00F445E5" w:rsidRPr="00F445E5">
        <w:rPr>
          <w:rFonts w:ascii="Times New Roman" w:hAnsi="Times New Roman"/>
          <w:sz w:val="22"/>
          <w:szCs w:val="22"/>
          <w:lang w:val="lv-LV"/>
        </w:rPr>
        <w:t>verificēt</w:t>
      </w:r>
      <w:r>
        <w:rPr>
          <w:rFonts w:ascii="Times New Roman" w:hAnsi="Times New Roman"/>
          <w:sz w:val="22"/>
          <w:szCs w:val="22"/>
          <w:lang w:val="lv-LV"/>
        </w:rPr>
        <w:t>ā</w:t>
      </w:r>
      <w:r w:rsidR="00F445E5" w:rsidRPr="00F445E5">
        <w:rPr>
          <w:rFonts w:ascii="Times New Roman" w:hAnsi="Times New Roman"/>
          <w:sz w:val="22"/>
          <w:szCs w:val="22"/>
          <w:lang w:val="lv-LV"/>
        </w:rPr>
        <w:t xml:space="preserve"> </w:t>
      </w:r>
      <w:proofErr w:type="spellStart"/>
      <w:r w:rsidR="00F445E5" w:rsidRPr="00F445E5">
        <w:rPr>
          <w:rFonts w:ascii="Times New Roman" w:hAnsi="Times New Roman"/>
          <w:sz w:val="22"/>
          <w:szCs w:val="22"/>
          <w:lang w:val="lv-LV"/>
        </w:rPr>
        <w:t>kontroluzskaites</w:t>
      </w:r>
      <w:proofErr w:type="spellEnd"/>
      <w:r w:rsidR="00F445E5" w:rsidRPr="00F445E5">
        <w:rPr>
          <w:rFonts w:ascii="Times New Roman" w:hAnsi="Times New Roman"/>
          <w:sz w:val="22"/>
          <w:szCs w:val="22"/>
          <w:lang w:val="lv-LV"/>
        </w:rPr>
        <w:t xml:space="preserve"> iekārt</w:t>
      </w:r>
      <w:r>
        <w:rPr>
          <w:rFonts w:ascii="Times New Roman" w:hAnsi="Times New Roman"/>
          <w:sz w:val="22"/>
          <w:szCs w:val="22"/>
          <w:lang w:val="lv-LV"/>
        </w:rPr>
        <w:t>ā</w:t>
      </w:r>
      <w:r w:rsidR="00F445E5" w:rsidRPr="00F445E5">
        <w:rPr>
          <w:rFonts w:ascii="Times New Roman" w:hAnsi="Times New Roman"/>
          <w:sz w:val="22"/>
          <w:szCs w:val="22"/>
          <w:lang w:val="lv-LV"/>
        </w:rPr>
        <w:t xml:space="preserve"> (</w:t>
      </w:r>
      <w:r w:rsidR="00D63CF6">
        <w:rPr>
          <w:rFonts w:ascii="Times New Roman" w:hAnsi="Times New Roman"/>
          <w:sz w:val="22"/>
          <w:szCs w:val="22"/>
          <w:lang w:val="lv-LV"/>
        </w:rPr>
        <w:t xml:space="preserve">iepriekšējā ceturksnī </w:t>
      </w:r>
      <w:r>
        <w:rPr>
          <w:rFonts w:ascii="Times New Roman" w:hAnsi="Times New Roman"/>
          <w:sz w:val="22"/>
          <w:szCs w:val="22"/>
          <w:lang w:val="lv-LV"/>
        </w:rPr>
        <w:t>saražot</w:t>
      </w:r>
      <w:r w:rsidR="00D63CF6">
        <w:rPr>
          <w:rFonts w:ascii="Times New Roman" w:hAnsi="Times New Roman"/>
          <w:sz w:val="22"/>
          <w:szCs w:val="22"/>
          <w:lang w:val="lv-LV"/>
        </w:rPr>
        <w:t>ās</w:t>
      </w:r>
      <w:r w:rsidR="003434A9" w:rsidRPr="00F445E5">
        <w:rPr>
          <w:rFonts w:ascii="Times New Roman" w:hAnsi="Times New Roman"/>
          <w:sz w:val="22"/>
          <w:szCs w:val="22"/>
          <w:lang w:val="lv-LV"/>
        </w:rPr>
        <w:t xml:space="preserve"> </w:t>
      </w:r>
      <w:r w:rsidR="00F445E5" w:rsidRPr="00F445E5">
        <w:rPr>
          <w:rFonts w:ascii="Times New Roman" w:hAnsi="Times New Roman"/>
          <w:sz w:val="22"/>
          <w:szCs w:val="22"/>
          <w:lang w:val="lv-LV"/>
        </w:rPr>
        <w:t>elektroenerģijas apjom</w:t>
      </w:r>
      <w:r w:rsidR="00D63CF6">
        <w:rPr>
          <w:rFonts w:ascii="Times New Roman" w:hAnsi="Times New Roman"/>
          <w:sz w:val="22"/>
          <w:szCs w:val="22"/>
          <w:lang w:val="lv-LV"/>
        </w:rPr>
        <w:t>s</w:t>
      </w:r>
      <w:r>
        <w:rPr>
          <w:rFonts w:ascii="Times New Roman" w:hAnsi="Times New Roman"/>
          <w:sz w:val="22"/>
          <w:szCs w:val="22"/>
          <w:lang w:val="lv-LV"/>
        </w:rPr>
        <w:t xml:space="preserve"> (</w:t>
      </w:r>
      <w:proofErr w:type="spellStart"/>
      <w:r>
        <w:rPr>
          <w:rFonts w:ascii="Times New Roman" w:hAnsi="Times New Roman"/>
          <w:sz w:val="22"/>
          <w:szCs w:val="22"/>
          <w:lang w:val="lv-LV"/>
        </w:rPr>
        <w:t>MWh</w:t>
      </w:r>
      <w:proofErr w:type="spellEnd"/>
      <w:r>
        <w:rPr>
          <w:rFonts w:ascii="Times New Roman" w:hAnsi="Times New Roman"/>
          <w:sz w:val="22"/>
          <w:szCs w:val="22"/>
          <w:lang w:val="lv-LV"/>
        </w:rPr>
        <w:t xml:space="preserve">) </w:t>
      </w:r>
      <w:r w:rsidR="003434A9">
        <w:rPr>
          <w:rFonts w:ascii="Times New Roman" w:hAnsi="Times New Roman"/>
          <w:sz w:val="22"/>
          <w:szCs w:val="22"/>
          <w:lang w:val="lv-LV"/>
        </w:rPr>
        <w:t xml:space="preserve">noteiktajā </w:t>
      </w:r>
      <w:r w:rsidR="009A65C1">
        <w:rPr>
          <w:rFonts w:ascii="Times New Roman" w:hAnsi="Times New Roman"/>
          <w:sz w:val="22"/>
          <w:szCs w:val="22"/>
          <w:lang w:val="lv-LV"/>
        </w:rPr>
        <w:t>tirdzniecība</w:t>
      </w:r>
      <w:r w:rsidR="003434A9">
        <w:rPr>
          <w:rFonts w:ascii="Times New Roman" w:hAnsi="Times New Roman"/>
          <w:sz w:val="22"/>
          <w:szCs w:val="22"/>
          <w:lang w:val="lv-LV"/>
        </w:rPr>
        <w:t>s</w:t>
      </w:r>
      <w:r w:rsidR="009A65C1">
        <w:rPr>
          <w:rFonts w:ascii="Times New Roman" w:hAnsi="Times New Roman"/>
          <w:sz w:val="22"/>
          <w:szCs w:val="22"/>
          <w:lang w:val="lv-LV"/>
        </w:rPr>
        <w:t xml:space="preserve"> intervālā</w:t>
      </w:r>
      <w:r w:rsidR="00F445E5" w:rsidRPr="00F445E5">
        <w:rPr>
          <w:rFonts w:ascii="Times New Roman" w:hAnsi="Times New Roman"/>
          <w:sz w:val="22"/>
          <w:szCs w:val="22"/>
          <w:lang w:val="lv-LV"/>
        </w:rPr>
        <w:t>);</w:t>
      </w:r>
      <w:r w:rsidR="003434A9">
        <w:rPr>
          <w:rFonts w:ascii="Times New Roman" w:hAnsi="Times New Roman"/>
          <w:sz w:val="22"/>
          <w:szCs w:val="22"/>
          <w:lang w:val="lv-LV"/>
        </w:rPr>
        <w:t xml:space="preserve"> </w:t>
      </w:r>
    </w:p>
    <w:p w14:paraId="4F625166" w14:textId="5BB4C553" w:rsidR="006024DE" w:rsidRPr="007669DC" w:rsidRDefault="006024DE" w:rsidP="00D47873">
      <w:pPr>
        <w:pStyle w:val="HTMLiepriekformattais"/>
        <w:numPr>
          <w:ilvl w:val="2"/>
          <w:numId w:val="26"/>
        </w:numPr>
        <w:tabs>
          <w:tab w:val="clear" w:pos="916"/>
          <w:tab w:val="clear" w:pos="1832"/>
          <w:tab w:val="left" w:pos="284"/>
          <w:tab w:val="left" w:pos="1418"/>
        </w:tabs>
        <w:spacing w:before="120" w:after="120" w:line="276" w:lineRule="auto"/>
        <w:ind w:left="993" w:hanging="284"/>
        <w:jc w:val="both"/>
        <w:rPr>
          <w:rFonts w:ascii="Times New Roman" w:hAnsi="Times New Roman"/>
          <w:sz w:val="22"/>
          <w:szCs w:val="22"/>
          <w:lang w:val="lv-LV"/>
        </w:rPr>
      </w:pPr>
      <w:r w:rsidRPr="007669DC">
        <w:rPr>
          <w:rFonts w:ascii="Times New Roman" w:hAnsi="Times New Roman"/>
          <w:sz w:val="22"/>
          <w:szCs w:val="22"/>
          <w:lang w:val="lv-LV"/>
        </w:rPr>
        <w:t>nepieciešamos datus bez atsevišķa pilnvarojuma pieprasīt no sadales vai pārvades tīkla operatora, atkarībā no iekārtas uzskaites un pieslēguma tehniskā risinājuma</w:t>
      </w:r>
      <w:r w:rsidR="009C567A" w:rsidRPr="007669DC">
        <w:rPr>
          <w:rFonts w:ascii="Times New Roman" w:hAnsi="Times New Roman"/>
          <w:sz w:val="22"/>
          <w:szCs w:val="22"/>
          <w:lang w:val="lv-LV"/>
        </w:rPr>
        <w:t>;</w:t>
      </w:r>
    </w:p>
    <w:p w14:paraId="70EA10B8" w14:textId="2DFA2654" w:rsidR="00F67ADA" w:rsidRPr="007669DC" w:rsidRDefault="00016475" w:rsidP="00D47873">
      <w:pPr>
        <w:pStyle w:val="HTMLiepriekformattais"/>
        <w:numPr>
          <w:ilvl w:val="2"/>
          <w:numId w:val="26"/>
        </w:numPr>
        <w:tabs>
          <w:tab w:val="clear" w:pos="916"/>
          <w:tab w:val="clear" w:pos="1832"/>
          <w:tab w:val="left" w:pos="284"/>
          <w:tab w:val="left" w:pos="1418"/>
        </w:tabs>
        <w:spacing w:before="120" w:after="120" w:line="276" w:lineRule="auto"/>
        <w:ind w:left="993" w:hanging="284"/>
        <w:jc w:val="both"/>
        <w:rPr>
          <w:rFonts w:ascii="Times New Roman" w:hAnsi="Times New Roman"/>
          <w:sz w:val="22"/>
          <w:szCs w:val="22"/>
          <w:lang w:val="lv-LV"/>
        </w:rPr>
      </w:pPr>
      <w:r w:rsidRPr="007669DC">
        <w:rPr>
          <w:rFonts w:ascii="Times New Roman" w:hAnsi="Times New Roman"/>
          <w:sz w:val="22"/>
          <w:szCs w:val="22"/>
          <w:lang w:val="lv-LV"/>
        </w:rPr>
        <w:t>s</w:t>
      </w:r>
      <w:r w:rsidR="00F67ADA" w:rsidRPr="007669DC">
        <w:rPr>
          <w:rFonts w:ascii="Times New Roman" w:hAnsi="Times New Roman"/>
          <w:sz w:val="22"/>
          <w:szCs w:val="22"/>
          <w:lang w:val="lv-LV"/>
        </w:rPr>
        <w:t xml:space="preserve">aņemt </w:t>
      </w:r>
      <w:r w:rsidRPr="007669DC">
        <w:rPr>
          <w:rFonts w:ascii="Times New Roman" w:hAnsi="Times New Roman"/>
          <w:sz w:val="22"/>
          <w:szCs w:val="22"/>
          <w:lang w:val="lv-LV"/>
        </w:rPr>
        <w:t xml:space="preserve">no Apbūves tiesīgā </w:t>
      </w:r>
      <w:r w:rsidR="00F67ADA" w:rsidRPr="007669DC">
        <w:rPr>
          <w:rFonts w:ascii="Times New Roman" w:hAnsi="Times New Roman"/>
          <w:sz w:val="22"/>
          <w:szCs w:val="22"/>
          <w:lang w:val="lv-LV"/>
        </w:rPr>
        <w:t xml:space="preserve">Ekspluatācijas </w:t>
      </w:r>
      <w:r w:rsidR="00860320" w:rsidRPr="007669DC">
        <w:rPr>
          <w:rFonts w:ascii="Times New Roman" w:hAnsi="Times New Roman"/>
          <w:sz w:val="22"/>
          <w:szCs w:val="22"/>
          <w:lang w:val="lv-LV"/>
        </w:rPr>
        <w:t xml:space="preserve">posma </w:t>
      </w:r>
      <w:r w:rsidR="00F67ADA" w:rsidRPr="007669DC">
        <w:rPr>
          <w:rFonts w:ascii="Times New Roman" w:hAnsi="Times New Roman"/>
          <w:sz w:val="22"/>
          <w:szCs w:val="22"/>
          <w:lang w:val="lv-LV"/>
        </w:rPr>
        <w:t>apbūves tiesības maksu.</w:t>
      </w:r>
    </w:p>
    <w:p w14:paraId="041503DC" w14:textId="667CAF24" w:rsidR="00FE315C" w:rsidRPr="007669DC" w:rsidRDefault="00FE315C" w:rsidP="00D47873">
      <w:pPr>
        <w:pStyle w:val="Sarakstarindkopa"/>
        <w:numPr>
          <w:ilvl w:val="1"/>
          <w:numId w:val="26"/>
        </w:numPr>
        <w:tabs>
          <w:tab w:val="left" w:pos="851"/>
          <w:tab w:val="left" w:pos="993"/>
        </w:tabs>
        <w:spacing w:before="120" w:after="120" w:line="276" w:lineRule="auto"/>
        <w:ind w:left="993" w:hanging="567"/>
        <w:jc w:val="both"/>
        <w:rPr>
          <w:rFonts w:ascii="Times New Roman" w:hAnsi="Times New Roman" w:cs="Times New Roman"/>
        </w:rPr>
      </w:pPr>
      <w:r w:rsidRPr="007669DC">
        <w:rPr>
          <w:rFonts w:ascii="Times New Roman" w:hAnsi="Times New Roman" w:cs="Times New Roman"/>
        </w:rPr>
        <w:lastRenderedPageBreak/>
        <w:t>Apbūves tiesības piešķīrējam ir pienākums</w:t>
      </w:r>
      <w:r w:rsidR="009C567A" w:rsidRPr="007669DC">
        <w:rPr>
          <w:rFonts w:ascii="Times New Roman" w:hAnsi="Times New Roman" w:cs="Times New Roman"/>
        </w:rPr>
        <w:t xml:space="preserve"> </w:t>
      </w:r>
      <w:r w:rsidR="000F78D5" w:rsidRPr="007669DC">
        <w:rPr>
          <w:rFonts w:ascii="Times New Roman" w:hAnsi="Times New Roman" w:cs="Times New Roman"/>
        </w:rPr>
        <w:t>Līguma darbības laikā netraucē</w:t>
      </w:r>
      <w:r w:rsidR="008E5C9A" w:rsidRPr="007669DC">
        <w:rPr>
          <w:rFonts w:ascii="Times New Roman" w:hAnsi="Times New Roman" w:cs="Times New Roman"/>
        </w:rPr>
        <w:t>t</w:t>
      </w:r>
      <w:r w:rsidR="000F78D5" w:rsidRPr="007669DC">
        <w:rPr>
          <w:rFonts w:ascii="Times New Roman" w:hAnsi="Times New Roman" w:cs="Times New Roman"/>
        </w:rPr>
        <w:t xml:space="preserve"> Apbūves tiesīgajam lietot </w:t>
      </w:r>
      <w:r w:rsidR="009A5CE8" w:rsidRPr="007669DC">
        <w:rPr>
          <w:rFonts w:ascii="Times New Roman" w:hAnsi="Times New Roman" w:cs="Times New Roman"/>
        </w:rPr>
        <w:t xml:space="preserve">Būvniecības </w:t>
      </w:r>
      <w:r w:rsidR="00AC1782" w:rsidRPr="007669DC">
        <w:rPr>
          <w:rFonts w:ascii="Times New Roman" w:hAnsi="Times New Roman" w:cs="Times New Roman"/>
        </w:rPr>
        <w:t>zemi</w:t>
      </w:r>
      <w:r w:rsidR="009C567A" w:rsidRPr="007669DC">
        <w:rPr>
          <w:rFonts w:ascii="Times New Roman" w:hAnsi="Times New Roman" w:cs="Times New Roman"/>
        </w:rPr>
        <w:t>.</w:t>
      </w:r>
    </w:p>
    <w:p w14:paraId="401918F8" w14:textId="283E8FD9" w:rsidR="00951ECF" w:rsidRDefault="00951ECF" w:rsidP="00D47873">
      <w:pPr>
        <w:pStyle w:val="Sarakstarindkopa"/>
        <w:numPr>
          <w:ilvl w:val="1"/>
          <w:numId w:val="26"/>
        </w:numPr>
        <w:tabs>
          <w:tab w:val="left" w:pos="851"/>
          <w:tab w:val="left" w:pos="993"/>
        </w:tabs>
        <w:spacing w:before="120" w:after="120" w:line="276" w:lineRule="auto"/>
        <w:ind w:left="851" w:hanging="425"/>
        <w:jc w:val="both"/>
        <w:rPr>
          <w:rFonts w:ascii="Times New Roman" w:hAnsi="Times New Roman" w:cs="Times New Roman"/>
        </w:rPr>
      </w:pPr>
      <w:r w:rsidRPr="007669DC">
        <w:rPr>
          <w:rFonts w:ascii="Times New Roman" w:hAnsi="Times New Roman" w:cs="Times New Roman"/>
        </w:rPr>
        <w:t>Apbūves tiesības piešķīrējs nav atbildīgs par meža ugunsgrēku nodarītajiem zaudējumiem Apbūves tiesīgā būvēm</w:t>
      </w:r>
      <w:r w:rsidR="00210CAE" w:rsidRPr="007669DC">
        <w:rPr>
          <w:rFonts w:ascii="Times New Roman" w:hAnsi="Times New Roman" w:cs="Times New Roman"/>
        </w:rPr>
        <w:t>, izņemot Apbūves tiesības piešķīrēja vai tā darbu veicēju vainojamas rīcības dēļ</w:t>
      </w:r>
      <w:r w:rsidRPr="007669DC">
        <w:rPr>
          <w:rFonts w:ascii="Times New Roman" w:hAnsi="Times New Roman" w:cs="Times New Roman"/>
        </w:rPr>
        <w:t>.</w:t>
      </w:r>
    </w:p>
    <w:p w14:paraId="574B1E27" w14:textId="410B9757" w:rsidR="00210CAE" w:rsidRPr="0006070A" w:rsidRDefault="007B1C84" w:rsidP="0006070A">
      <w:pPr>
        <w:pStyle w:val="Sarakstarindkopa"/>
        <w:numPr>
          <w:ilvl w:val="1"/>
          <w:numId w:val="26"/>
        </w:numPr>
        <w:tabs>
          <w:tab w:val="left" w:pos="851"/>
          <w:tab w:val="left" w:pos="993"/>
        </w:tabs>
        <w:spacing w:before="120" w:after="120" w:line="276" w:lineRule="auto"/>
        <w:ind w:left="851" w:hanging="425"/>
        <w:jc w:val="both"/>
        <w:rPr>
          <w:rFonts w:ascii="Times New Roman" w:hAnsi="Times New Roman" w:cs="Times New Roman"/>
        </w:rPr>
      </w:pPr>
      <w:r w:rsidRPr="007B1C84">
        <w:rPr>
          <w:rFonts w:ascii="Times New Roman" w:hAnsi="Times New Roman" w:cs="Times New Roman"/>
        </w:rPr>
        <w:t xml:space="preserve">Apbūves tiesības piešķīrējam ir pienākums Apbūves tiesīgajam pārsūtīt informāciju par </w:t>
      </w:r>
      <w:r w:rsidR="002F5913">
        <w:rPr>
          <w:rFonts w:ascii="Times New Roman" w:hAnsi="Times New Roman" w:cs="Times New Roman"/>
        </w:rPr>
        <w:t>Būvniecības</w:t>
      </w:r>
      <w:r w:rsidRPr="007B1C84">
        <w:rPr>
          <w:rFonts w:ascii="Times New Roman" w:hAnsi="Times New Roman" w:cs="Times New Roman"/>
        </w:rPr>
        <w:t xml:space="preserve"> zemi, kas tieši skar Apbūves tiesīgā intereses</w:t>
      </w:r>
      <w:r>
        <w:rPr>
          <w:rFonts w:ascii="Times New Roman" w:hAnsi="Times New Roman" w:cs="Times New Roman"/>
        </w:rPr>
        <w:t>.</w:t>
      </w:r>
    </w:p>
    <w:p w14:paraId="7542880E" w14:textId="1687E9B1" w:rsidR="003450C9" w:rsidRPr="007669DC" w:rsidRDefault="003450C9"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44" w:name="_Hlk143518662"/>
      <w:r w:rsidRPr="007669DC">
        <w:rPr>
          <w:rFonts w:ascii="Times New Roman" w:hAnsi="Times New Roman"/>
          <w:b/>
          <w:sz w:val="22"/>
          <w:szCs w:val="22"/>
          <w:lang w:val="lv-LV"/>
        </w:rPr>
        <w:t>Apbūves</w:t>
      </w:r>
      <w:r w:rsidRPr="007669DC">
        <w:rPr>
          <w:rFonts w:ascii="Times New Roman" w:hAnsi="Times New Roman"/>
          <w:b/>
          <w:bCs/>
          <w:sz w:val="22"/>
          <w:szCs w:val="22"/>
          <w:lang w:val="lv-LV"/>
        </w:rPr>
        <w:t xml:space="preserve"> tiesīgā tiesības</w:t>
      </w:r>
      <w:r w:rsidR="00461ADF" w:rsidRPr="007669DC">
        <w:rPr>
          <w:rFonts w:ascii="Times New Roman" w:hAnsi="Times New Roman"/>
          <w:b/>
          <w:bCs/>
          <w:sz w:val="22"/>
          <w:szCs w:val="22"/>
          <w:lang w:val="lv-LV"/>
        </w:rPr>
        <w:t xml:space="preserve"> un pienākumi</w:t>
      </w:r>
    </w:p>
    <w:bookmarkEnd w:id="44"/>
    <w:p w14:paraId="20139E94" w14:textId="38243504" w:rsidR="00BD20C9" w:rsidRPr="007669DC" w:rsidRDefault="00BD20C9" w:rsidP="00D47873">
      <w:pPr>
        <w:pStyle w:val="HTMLiepriekformattais"/>
        <w:numPr>
          <w:ilvl w:val="1"/>
          <w:numId w:val="26"/>
        </w:numPr>
        <w:tabs>
          <w:tab w:val="clear" w:pos="1832"/>
          <w:tab w:val="left" w:pos="284"/>
          <w:tab w:val="left" w:pos="1418"/>
        </w:tabs>
        <w:spacing w:before="120" w:after="120" w:line="276" w:lineRule="auto"/>
        <w:ind w:hanging="5677"/>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w:t>
      </w:r>
      <w:r w:rsidR="001D0293" w:rsidRPr="007669DC">
        <w:rPr>
          <w:rFonts w:ascii="Times New Roman" w:hAnsi="Times New Roman"/>
          <w:sz w:val="22"/>
          <w:szCs w:val="22"/>
          <w:lang w:val="lv-LV"/>
        </w:rPr>
        <w:t>E</w:t>
      </w:r>
      <w:r w:rsidRPr="007669DC">
        <w:rPr>
          <w:rFonts w:ascii="Times New Roman" w:hAnsi="Times New Roman"/>
          <w:sz w:val="22"/>
          <w:szCs w:val="22"/>
          <w:lang w:val="lv-LV"/>
        </w:rPr>
        <w:t xml:space="preserve">kspluatācijas </w:t>
      </w:r>
      <w:r w:rsidR="00860320" w:rsidRPr="007669DC">
        <w:rPr>
          <w:rFonts w:ascii="Times New Roman" w:hAnsi="Times New Roman"/>
          <w:sz w:val="22"/>
          <w:szCs w:val="22"/>
          <w:lang w:val="lv-LV"/>
        </w:rPr>
        <w:t xml:space="preserve">posma </w:t>
      </w:r>
      <w:r w:rsidRPr="007669DC">
        <w:rPr>
          <w:rFonts w:ascii="Times New Roman" w:hAnsi="Times New Roman"/>
          <w:sz w:val="22"/>
          <w:szCs w:val="22"/>
          <w:lang w:val="lv-LV"/>
        </w:rPr>
        <w:t>laikā ir tiesības:</w:t>
      </w:r>
    </w:p>
    <w:p w14:paraId="7EF01F58" w14:textId="7D825DC7" w:rsidR="002B1816" w:rsidRPr="007669DC" w:rsidRDefault="004D3094" w:rsidP="00891FD7">
      <w:pPr>
        <w:pStyle w:val="HTMLiepriekformattais"/>
        <w:numPr>
          <w:ilvl w:val="2"/>
          <w:numId w:val="26"/>
        </w:numPr>
        <w:tabs>
          <w:tab w:val="clear" w:pos="916"/>
          <w:tab w:val="clear" w:pos="1832"/>
          <w:tab w:val="left" w:pos="284"/>
          <w:tab w:val="left" w:pos="1560"/>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a</w:t>
      </w:r>
      <w:r w:rsidR="001D0293" w:rsidRPr="007669DC">
        <w:rPr>
          <w:rFonts w:ascii="Times New Roman" w:hAnsi="Times New Roman"/>
          <w:sz w:val="22"/>
          <w:szCs w:val="22"/>
          <w:lang w:val="lv-LV"/>
        </w:rPr>
        <w:t xml:space="preserve">tbilstoši Līguma noteikumiem </w:t>
      </w:r>
      <w:r w:rsidR="00BD20C9" w:rsidRPr="007669DC">
        <w:rPr>
          <w:rFonts w:ascii="Times New Roman" w:hAnsi="Times New Roman"/>
          <w:sz w:val="22"/>
          <w:szCs w:val="22"/>
          <w:lang w:val="lv-LV"/>
        </w:rPr>
        <w:t xml:space="preserve">izmantot Būvniecības zemi </w:t>
      </w:r>
      <w:r w:rsidR="001D0293" w:rsidRPr="007669DC">
        <w:rPr>
          <w:rFonts w:ascii="Times New Roman" w:hAnsi="Times New Roman"/>
          <w:sz w:val="22"/>
          <w:szCs w:val="22"/>
          <w:lang w:val="lv-LV"/>
        </w:rPr>
        <w:t>Vēja parka ekspluatācijai</w:t>
      </w:r>
      <w:r w:rsidR="0064459E" w:rsidRPr="007669DC">
        <w:rPr>
          <w:rFonts w:ascii="Times New Roman" w:hAnsi="Times New Roman"/>
          <w:sz w:val="22"/>
          <w:szCs w:val="22"/>
          <w:lang w:val="lv-LV"/>
        </w:rPr>
        <w:t>;</w:t>
      </w:r>
    </w:p>
    <w:p w14:paraId="326CACB0" w14:textId="02C41E8B" w:rsidR="007023D2" w:rsidRPr="007669DC" w:rsidRDefault="004D3094" w:rsidP="00891FD7">
      <w:pPr>
        <w:pStyle w:val="HTMLiepriekformattais"/>
        <w:numPr>
          <w:ilvl w:val="2"/>
          <w:numId w:val="26"/>
        </w:numPr>
        <w:tabs>
          <w:tab w:val="clear" w:pos="916"/>
          <w:tab w:val="clear" w:pos="1832"/>
          <w:tab w:val="left" w:pos="284"/>
          <w:tab w:val="left" w:pos="1560"/>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n</w:t>
      </w:r>
      <w:r w:rsidR="003C1529" w:rsidRPr="007669DC">
        <w:rPr>
          <w:rFonts w:ascii="Times New Roman" w:hAnsi="Times New Roman"/>
          <w:sz w:val="22"/>
          <w:szCs w:val="22"/>
          <w:lang w:val="lv-LV"/>
        </w:rPr>
        <w:t xml:space="preserve">odrošināt </w:t>
      </w:r>
      <w:r w:rsidR="007023D2" w:rsidRPr="007669DC">
        <w:rPr>
          <w:rFonts w:ascii="Times New Roman" w:hAnsi="Times New Roman"/>
          <w:sz w:val="22"/>
          <w:szCs w:val="22"/>
          <w:lang w:val="lv-LV"/>
        </w:rPr>
        <w:t>elektroenerģij</w:t>
      </w:r>
      <w:r w:rsidR="003C1529" w:rsidRPr="007669DC">
        <w:rPr>
          <w:rFonts w:ascii="Times New Roman" w:hAnsi="Times New Roman"/>
          <w:sz w:val="22"/>
          <w:szCs w:val="22"/>
          <w:lang w:val="lv-LV"/>
        </w:rPr>
        <w:t>as ražošanu Vēja parkā</w:t>
      </w:r>
      <w:r w:rsidR="007023D2" w:rsidRPr="007669DC">
        <w:rPr>
          <w:rFonts w:ascii="Times New Roman" w:hAnsi="Times New Roman"/>
          <w:sz w:val="22"/>
          <w:szCs w:val="22"/>
          <w:lang w:val="lv-LV"/>
        </w:rPr>
        <w:t xml:space="preserve"> un to tirgot, gūstot peļņu.</w:t>
      </w:r>
    </w:p>
    <w:p w14:paraId="0E6567A7" w14:textId="2B4FD794" w:rsidR="00E31F3F" w:rsidRPr="007669DC" w:rsidRDefault="005604FB" w:rsidP="00D47873">
      <w:pPr>
        <w:pStyle w:val="HTMLiepriekformattais"/>
        <w:numPr>
          <w:ilvl w:val="1"/>
          <w:numId w:val="26"/>
        </w:numPr>
        <w:tabs>
          <w:tab w:val="clear" w:pos="1832"/>
          <w:tab w:val="left" w:pos="284"/>
          <w:tab w:val="left" w:pos="1418"/>
        </w:tabs>
        <w:spacing w:before="120" w:after="120" w:line="276" w:lineRule="auto"/>
        <w:ind w:hanging="5677"/>
        <w:jc w:val="both"/>
        <w:rPr>
          <w:rFonts w:ascii="Times New Roman" w:hAnsi="Times New Roman"/>
          <w:sz w:val="22"/>
          <w:szCs w:val="22"/>
          <w:lang w:val="lv-LV"/>
        </w:rPr>
      </w:pPr>
      <w:r w:rsidRPr="007669DC">
        <w:rPr>
          <w:rFonts w:ascii="Times New Roman" w:hAnsi="Times New Roman"/>
          <w:sz w:val="22"/>
          <w:szCs w:val="22"/>
          <w:lang w:val="lv-LV"/>
        </w:rPr>
        <w:t>Apbūves tiesīgajam</w:t>
      </w:r>
      <w:r w:rsidR="00E31F3F" w:rsidRPr="007669DC">
        <w:rPr>
          <w:rFonts w:ascii="Times New Roman" w:hAnsi="Times New Roman"/>
          <w:sz w:val="22"/>
          <w:szCs w:val="22"/>
          <w:lang w:val="lv-LV"/>
        </w:rPr>
        <w:t xml:space="preserve"> </w:t>
      </w:r>
      <w:r w:rsidR="00D368E9" w:rsidRPr="007669DC">
        <w:rPr>
          <w:rFonts w:ascii="Times New Roman" w:hAnsi="Times New Roman"/>
          <w:sz w:val="22"/>
          <w:szCs w:val="22"/>
          <w:lang w:val="lv-LV"/>
        </w:rPr>
        <w:t>E</w:t>
      </w:r>
      <w:r w:rsidR="00E31F3F" w:rsidRPr="007669DC">
        <w:rPr>
          <w:rFonts w:ascii="Times New Roman" w:hAnsi="Times New Roman"/>
          <w:sz w:val="22"/>
          <w:szCs w:val="22"/>
          <w:lang w:val="lv-LV"/>
        </w:rPr>
        <w:t xml:space="preserve">kspluatācijas </w:t>
      </w:r>
      <w:r w:rsidR="00860320" w:rsidRPr="007669DC">
        <w:rPr>
          <w:rFonts w:ascii="Times New Roman" w:hAnsi="Times New Roman"/>
          <w:sz w:val="22"/>
          <w:szCs w:val="22"/>
          <w:lang w:val="lv-LV"/>
        </w:rPr>
        <w:t xml:space="preserve">posmā </w:t>
      </w:r>
      <w:r w:rsidRPr="007669DC">
        <w:rPr>
          <w:rFonts w:ascii="Times New Roman" w:hAnsi="Times New Roman"/>
          <w:sz w:val="22"/>
          <w:szCs w:val="22"/>
          <w:lang w:val="lv-LV"/>
        </w:rPr>
        <w:t>ir pienākums</w:t>
      </w:r>
      <w:r w:rsidR="00E31F3F" w:rsidRPr="007669DC">
        <w:rPr>
          <w:rFonts w:ascii="Times New Roman" w:hAnsi="Times New Roman"/>
          <w:sz w:val="22"/>
          <w:szCs w:val="22"/>
          <w:lang w:val="lv-LV"/>
        </w:rPr>
        <w:t>:</w:t>
      </w:r>
    </w:p>
    <w:p w14:paraId="68FCFAD0" w14:textId="6E667C60" w:rsidR="00F445E5" w:rsidRPr="00F73920" w:rsidRDefault="00726DC0" w:rsidP="00D63CF6">
      <w:pPr>
        <w:pStyle w:val="Sarakstarindkopa"/>
        <w:numPr>
          <w:ilvl w:val="2"/>
          <w:numId w:val="26"/>
        </w:numPr>
        <w:tabs>
          <w:tab w:val="left" w:pos="284"/>
          <w:tab w:val="left" w:pos="1560"/>
        </w:tabs>
        <w:spacing w:before="120" w:after="120" w:line="276" w:lineRule="auto"/>
        <w:jc w:val="both"/>
        <w:rPr>
          <w:rFonts w:ascii="Times New Roman" w:hAnsi="Times New Roman"/>
        </w:rPr>
      </w:pPr>
      <w:r w:rsidRPr="00F73920">
        <w:rPr>
          <w:rFonts w:ascii="Times New Roman" w:eastAsia="Times New Roman" w:hAnsi="Times New Roman" w:cs="Times New Roman"/>
        </w:rPr>
        <w:t>Līguma darbības laikā uzceltās ēkas un būves 2 (divu) mēnešu laikā pēc to nodošanas ekspluatācijā ierakstīt zemesgrāmatā Apbūves tiesības nodalījumā</w:t>
      </w:r>
      <w:r w:rsidR="00D368E9" w:rsidRPr="00F73920">
        <w:rPr>
          <w:rFonts w:ascii="Times New Roman" w:eastAsia="Times New Roman" w:hAnsi="Times New Roman" w:cs="Times New Roman"/>
        </w:rPr>
        <w:t>;</w:t>
      </w:r>
    </w:p>
    <w:p w14:paraId="4965F7D0" w14:textId="3FA624A9" w:rsidR="00F445E5" w:rsidRPr="009E1F66" w:rsidRDefault="00F445E5" w:rsidP="00B740B6">
      <w:pPr>
        <w:pStyle w:val="Sarakstarindkopa"/>
        <w:numPr>
          <w:ilvl w:val="2"/>
          <w:numId w:val="26"/>
        </w:numPr>
        <w:tabs>
          <w:tab w:val="left" w:pos="284"/>
          <w:tab w:val="left" w:pos="1560"/>
        </w:tabs>
        <w:spacing w:before="120" w:after="120" w:line="276" w:lineRule="auto"/>
        <w:jc w:val="both"/>
        <w:rPr>
          <w:rFonts w:ascii="Times New Roman" w:hAnsi="Times New Roman"/>
        </w:rPr>
      </w:pPr>
      <w:r w:rsidRPr="009E1F66">
        <w:rPr>
          <w:rFonts w:ascii="Times New Roman" w:eastAsia="Times New Roman" w:hAnsi="Times New Roman" w:cs="Times New Roman"/>
        </w:rPr>
        <w:t xml:space="preserve">līdz katra ceturkšņa pirmā mēneša 5. (piektajai) darba dienai iesniegt Apbūves tiesības piešķīrējam elektroenerģijas sistēmas operatora elektroenerģijas </w:t>
      </w:r>
      <w:proofErr w:type="spellStart"/>
      <w:r w:rsidRPr="009E1F66">
        <w:rPr>
          <w:rFonts w:ascii="Times New Roman" w:eastAsia="Times New Roman" w:hAnsi="Times New Roman" w:cs="Times New Roman"/>
        </w:rPr>
        <w:t>komercuzskaites</w:t>
      </w:r>
      <w:proofErr w:type="spellEnd"/>
      <w:r w:rsidRPr="009E1F66">
        <w:rPr>
          <w:rFonts w:ascii="Times New Roman" w:eastAsia="Times New Roman" w:hAnsi="Times New Roman" w:cs="Times New Roman"/>
        </w:rPr>
        <w:t xml:space="preserve"> datus par noteiktajā tirdzniecības intervālā sistēmā nodotās enerģijas apjomu no vēja parka vai atsevišķām tā iekārtām par iepriekšējo ceturksni. Ja šajā punktā minētie </w:t>
      </w:r>
      <w:proofErr w:type="spellStart"/>
      <w:r w:rsidRPr="009E1F66">
        <w:rPr>
          <w:rFonts w:ascii="Times New Roman" w:eastAsia="Times New Roman" w:hAnsi="Times New Roman" w:cs="Times New Roman"/>
        </w:rPr>
        <w:t>komercuzskaites</w:t>
      </w:r>
      <w:proofErr w:type="spellEnd"/>
      <w:r w:rsidRPr="009E1F66">
        <w:rPr>
          <w:rFonts w:ascii="Times New Roman" w:eastAsia="Times New Roman" w:hAnsi="Times New Roman" w:cs="Times New Roman"/>
        </w:rPr>
        <w:t xml:space="preserve"> dati aptver arī elektroenerģiju, kas saražota </w:t>
      </w:r>
      <w:r w:rsidR="009E1F66">
        <w:rPr>
          <w:rFonts w:ascii="Times New Roman" w:eastAsia="Times New Roman" w:hAnsi="Times New Roman" w:cs="Times New Roman"/>
        </w:rPr>
        <w:t xml:space="preserve">ārpus Būvniecības zemes, </w:t>
      </w:r>
      <w:r w:rsidRPr="009E1F66">
        <w:rPr>
          <w:rFonts w:ascii="Times New Roman" w:eastAsia="Times New Roman" w:hAnsi="Times New Roman" w:cs="Times New Roman"/>
        </w:rPr>
        <w:t>Apbūves tiesīgais nodrošina speciāli izveidotas un nošķirtas uzskaites iekārtas</w:t>
      </w:r>
      <w:r w:rsidR="00FD6AD9">
        <w:rPr>
          <w:rFonts w:ascii="Times New Roman" w:eastAsia="Times New Roman" w:hAnsi="Times New Roman" w:cs="Times New Roman"/>
        </w:rPr>
        <w:t>;</w:t>
      </w:r>
    </w:p>
    <w:p w14:paraId="7CD58E52" w14:textId="63D9376B" w:rsidR="00F445E5" w:rsidRPr="00B740B6" w:rsidRDefault="00F445E5" w:rsidP="00B740B6">
      <w:pPr>
        <w:pStyle w:val="Sarakstarindkopa"/>
        <w:numPr>
          <w:ilvl w:val="2"/>
          <w:numId w:val="26"/>
        </w:numPr>
        <w:tabs>
          <w:tab w:val="left" w:pos="284"/>
          <w:tab w:val="left" w:pos="1560"/>
        </w:tabs>
        <w:spacing w:before="120" w:after="120" w:line="276" w:lineRule="auto"/>
        <w:jc w:val="both"/>
        <w:rPr>
          <w:rFonts w:ascii="Times New Roman" w:eastAsia="Times New Roman" w:hAnsi="Times New Roman" w:cs="Times New Roman"/>
        </w:rPr>
      </w:pPr>
      <w:r w:rsidRPr="009E1F66">
        <w:rPr>
          <w:rFonts w:ascii="Times New Roman" w:eastAsia="Times New Roman" w:hAnsi="Times New Roman" w:cs="Times New Roman"/>
        </w:rPr>
        <w:t xml:space="preserve">pēc Apbūves tiesības piešķīrēja pieprasījuma iesniegt </w:t>
      </w:r>
      <w:r w:rsidR="00033878">
        <w:rPr>
          <w:rFonts w:ascii="Times New Roman" w:eastAsia="Times New Roman" w:hAnsi="Times New Roman" w:cs="Times New Roman"/>
        </w:rPr>
        <w:t>Būvniecības zemē</w:t>
      </w:r>
      <w:r w:rsidRPr="009E1F66">
        <w:rPr>
          <w:rFonts w:ascii="Times New Roman" w:eastAsia="Times New Roman" w:hAnsi="Times New Roman" w:cs="Times New Roman"/>
        </w:rPr>
        <w:t xml:space="preserve"> </w:t>
      </w:r>
      <w:r w:rsidR="00033878">
        <w:rPr>
          <w:rFonts w:ascii="Times New Roman" w:eastAsia="Times New Roman" w:hAnsi="Times New Roman" w:cs="Times New Roman"/>
        </w:rPr>
        <w:t xml:space="preserve">esošo </w:t>
      </w:r>
      <w:r w:rsidRPr="009E1F66">
        <w:rPr>
          <w:rFonts w:ascii="Times New Roman" w:eastAsia="Times New Roman" w:hAnsi="Times New Roman" w:cs="Times New Roman"/>
        </w:rPr>
        <w:t xml:space="preserve">vēja </w:t>
      </w:r>
      <w:r w:rsidR="00033878">
        <w:rPr>
          <w:rFonts w:ascii="Times New Roman" w:eastAsia="Times New Roman" w:hAnsi="Times New Roman" w:cs="Times New Roman"/>
        </w:rPr>
        <w:t xml:space="preserve">elektrostaciju datus, kas fiksēti </w:t>
      </w:r>
      <w:r w:rsidRPr="009E1F66">
        <w:rPr>
          <w:rFonts w:ascii="Times New Roman" w:eastAsia="Times New Roman" w:hAnsi="Times New Roman" w:cs="Times New Roman"/>
        </w:rPr>
        <w:t xml:space="preserve">verificētā </w:t>
      </w:r>
      <w:proofErr w:type="spellStart"/>
      <w:r w:rsidRPr="009E1F66">
        <w:rPr>
          <w:rFonts w:ascii="Times New Roman" w:eastAsia="Times New Roman" w:hAnsi="Times New Roman" w:cs="Times New Roman"/>
        </w:rPr>
        <w:t>kontroluzskaites</w:t>
      </w:r>
      <w:proofErr w:type="spellEnd"/>
      <w:r w:rsidRPr="009E1F66">
        <w:rPr>
          <w:rFonts w:ascii="Times New Roman" w:eastAsia="Times New Roman" w:hAnsi="Times New Roman" w:cs="Times New Roman"/>
        </w:rPr>
        <w:t xml:space="preserve"> iekārtā (</w:t>
      </w:r>
      <w:r w:rsidR="00D63CF6">
        <w:rPr>
          <w:rFonts w:ascii="Times New Roman" w:eastAsia="Times New Roman" w:hAnsi="Times New Roman" w:cs="Times New Roman"/>
        </w:rPr>
        <w:t>iepr</w:t>
      </w:r>
      <w:r w:rsidR="00D63CF6" w:rsidRPr="00D63CF6">
        <w:rPr>
          <w:rFonts w:ascii="Times New Roman" w:eastAsia="Times New Roman" w:hAnsi="Times New Roman" w:cs="Times New Roman"/>
        </w:rPr>
        <w:t>iekšējā ceturksnī</w:t>
      </w:r>
      <w:r w:rsidRPr="00D63CF6">
        <w:rPr>
          <w:rFonts w:ascii="Times New Roman" w:eastAsia="Times New Roman" w:hAnsi="Times New Roman" w:cs="Times New Roman"/>
        </w:rPr>
        <w:t xml:space="preserve"> saražot</w:t>
      </w:r>
      <w:r w:rsidR="00D63CF6" w:rsidRPr="00D63CF6">
        <w:rPr>
          <w:rFonts w:ascii="Times New Roman" w:eastAsia="Times New Roman" w:hAnsi="Times New Roman" w:cs="Times New Roman"/>
        </w:rPr>
        <w:t>ās</w:t>
      </w:r>
      <w:r w:rsidRPr="00D63CF6">
        <w:rPr>
          <w:rFonts w:ascii="Times New Roman" w:eastAsia="Times New Roman" w:hAnsi="Times New Roman" w:cs="Times New Roman"/>
        </w:rPr>
        <w:t xml:space="preserve"> elektroenerģijas apjoms (</w:t>
      </w:r>
      <w:proofErr w:type="spellStart"/>
      <w:r w:rsidRPr="00D63CF6">
        <w:rPr>
          <w:rFonts w:ascii="Times New Roman" w:eastAsia="Times New Roman" w:hAnsi="Times New Roman" w:cs="Times New Roman"/>
        </w:rPr>
        <w:t>MWh</w:t>
      </w:r>
      <w:proofErr w:type="spellEnd"/>
      <w:r w:rsidRPr="00D63CF6">
        <w:rPr>
          <w:rFonts w:ascii="Times New Roman" w:eastAsia="Times New Roman" w:hAnsi="Times New Roman" w:cs="Times New Roman"/>
        </w:rPr>
        <w:t xml:space="preserve">) </w:t>
      </w:r>
      <w:r w:rsidR="00FD6AD9" w:rsidRPr="00D63CF6">
        <w:rPr>
          <w:rFonts w:ascii="Times New Roman" w:eastAsia="Times New Roman" w:hAnsi="Times New Roman" w:cs="Times New Roman"/>
        </w:rPr>
        <w:t>noteiktajā tirdzniecības</w:t>
      </w:r>
      <w:r w:rsidR="00A90A12" w:rsidRPr="00D63CF6">
        <w:rPr>
          <w:rFonts w:ascii="Times New Roman" w:eastAsia="Times New Roman" w:hAnsi="Times New Roman" w:cs="Times New Roman"/>
        </w:rPr>
        <w:t xml:space="preserve"> intervāl</w:t>
      </w:r>
      <w:r w:rsidR="00FD6AD9" w:rsidRPr="00D63CF6">
        <w:rPr>
          <w:rFonts w:ascii="Times New Roman" w:eastAsia="Times New Roman" w:hAnsi="Times New Roman" w:cs="Times New Roman"/>
        </w:rPr>
        <w:t>ā</w:t>
      </w:r>
      <w:r w:rsidRPr="00D63CF6">
        <w:rPr>
          <w:rFonts w:ascii="Times New Roman" w:eastAsia="Times New Roman" w:hAnsi="Times New Roman" w:cs="Times New Roman"/>
        </w:rPr>
        <w:t>;</w:t>
      </w:r>
    </w:p>
    <w:p w14:paraId="1385FF41" w14:textId="207A46AC" w:rsidR="00016268" w:rsidRPr="00F73920" w:rsidRDefault="00150C7B" w:rsidP="00A777E0">
      <w:pPr>
        <w:pStyle w:val="Sarakstarindkopa"/>
        <w:numPr>
          <w:ilvl w:val="2"/>
          <w:numId w:val="26"/>
        </w:numPr>
        <w:tabs>
          <w:tab w:val="left" w:pos="284"/>
          <w:tab w:val="left" w:pos="1560"/>
        </w:tabs>
        <w:spacing w:before="120" w:after="120" w:line="276" w:lineRule="auto"/>
        <w:jc w:val="both"/>
        <w:rPr>
          <w:rFonts w:ascii="Times New Roman" w:hAnsi="Times New Roman"/>
        </w:rPr>
      </w:pPr>
      <w:r w:rsidRPr="00F73920">
        <w:rPr>
          <w:rFonts w:ascii="Times New Roman" w:eastAsia="Times New Roman" w:hAnsi="Times New Roman" w:cs="Times New Roman"/>
        </w:rPr>
        <w:t xml:space="preserve">maksāt Apbūves tiesības piešķīrējam Ekspluatācijas </w:t>
      </w:r>
      <w:r w:rsidR="00860320" w:rsidRPr="00F73920">
        <w:rPr>
          <w:rFonts w:ascii="Times New Roman" w:eastAsia="Times New Roman" w:hAnsi="Times New Roman" w:cs="Times New Roman"/>
        </w:rPr>
        <w:t xml:space="preserve">posma </w:t>
      </w:r>
      <w:r w:rsidRPr="00F73920">
        <w:rPr>
          <w:rFonts w:ascii="Times New Roman" w:eastAsia="Times New Roman" w:hAnsi="Times New Roman" w:cs="Times New Roman"/>
        </w:rPr>
        <w:t>apbūves tiesības maksu</w:t>
      </w:r>
      <w:r w:rsidR="00016268" w:rsidRPr="00F73920">
        <w:rPr>
          <w:rFonts w:ascii="Times New Roman" w:eastAsia="Times New Roman" w:hAnsi="Times New Roman" w:cs="Times New Roman"/>
        </w:rPr>
        <w:t>;</w:t>
      </w:r>
    </w:p>
    <w:p w14:paraId="16B751DF" w14:textId="208330F1" w:rsidR="007E6916" w:rsidRPr="00F73920" w:rsidRDefault="007E6916" w:rsidP="00A777E0">
      <w:pPr>
        <w:pStyle w:val="Sarakstarindkopa"/>
        <w:numPr>
          <w:ilvl w:val="2"/>
          <w:numId w:val="26"/>
        </w:numPr>
        <w:tabs>
          <w:tab w:val="left" w:pos="284"/>
          <w:tab w:val="left" w:pos="1560"/>
        </w:tabs>
        <w:spacing w:before="120" w:after="120" w:line="276" w:lineRule="auto"/>
        <w:jc w:val="both"/>
        <w:rPr>
          <w:rFonts w:ascii="Times New Roman" w:hAnsi="Times New Roman"/>
        </w:rPr>
      </w:pPr>
      <w:r w:rsidRPr="00F73920">
        <w:rPr>
          <w:rFonts w:ascii="Times New Roman" w:eastAsia="Times New Roman" w:hAnsi="Times New Roman" w:cs="Times New Roman"/>
        </w:rPr>
        <w:t>pēc Apbūves tiesības piešķīrēja pieprasījuma saņemt nepieciešamos datus no sadales vai pārvades tīkla operatora</w:t>
      </w:r>
      <w:r w:rsidR="0059562E" w:rsidRPr="00F73920">
        <w:rPr>
          <w:rFonts w:ascii="Times New Roman" w:eastAsia="Times New Roman" w:hAnsi="Times New Roman" w:cs="Times New Roman"/>
        </w:rPr>
        <w:t xml:space="preserve">, kā arī nodrošināt piekļuvi datu platformai, ja tāda tiks ieviesta starp Apbūves tiesīgo un </w:t>
      </w:r>
      <w:r w:rsidR="005F4273" w:rsidRPr="00F73920">
        <w:rPr>
          <w:rFonts w:ascii="Times New Roman" w:eastAsia="Times New Roman" w:hAnsi="Times New Roman" w:cs="Times New Roman"/>
        </w:rPr>
        <w:t>pārvades operatoru</w:t>
      </w:r>
      <w:r w:rsidRPr="00F73920">
        <w:rPr>
          <w:rFonts w:ascii="Times New Roman" w:eastAsia="Times New Roman" w:hAnsi="Times New Roman" w:cs="Times New Roman"/>
        </w:rPr>
        <w:t>;</w:t>
      </w:r>
    </w:p>
    <w:p w14:paraId="2579283B" w14:textId="37FBAF77" w:rsidR="002468C2" w:rsidRPr="00F73920" w:rsidRDefault="00150C7B" w:rsidP="00A777E0">
      <w:pPr>
        <w:pStyle w:val="Sarakstarindkopa"/>
        <w:numPr>
          <w:ilvl w:val="2"/>
          <w:numId w:val="26"/>
        </w:numPr>
        <w:tabs>
          <w:tab w:val="left" w:pos="284"/>
          <w:tab w:val="left" w:pos="1560"/>
        </w:tabs>
        <w:spacing w:before="120" w:after="120" w:line="276" w:lineRule="auto"/>
        <w:jc w:val="both"/>
        <w:rPr>
          <w:rFonts w:ascii="Times New Roman" w:hAnsi="Times New Roman"/>
        </w:rPr>
      </w:pPr>
      <w:r w:rsidRPr="00F73920">
        <w:rPr>
          <w:rFonts w:ascii="Times New Roman" w:eastAsia="Times New Roman" w:hAnsi="Times New Roman" w:cs="Times New Roman"/>
        </w:rPr>
        <w:t>k</w:t>
      </w:r>
      <w:r w:rsidR="002468C2" w:rsidRPr="00F73920">
        <w:rPr>
          <w:rFonts w:ascii="Times New Roman" w:eastAsia="Times New Roman" w:hAnsi="Times New Roman" w:cs="Times New Roman"/>
        </w:rPr>
        <w:t xml:space="preserve">ā krietnam un rūpīgam saimniekam rūpēties par Būvniecības  zemi un uzturēt to atbilstoši Latvijas Republikas </w:t>
      </w:r>
      <w:r w:rsidR="00264FC0">
        <w:rPr>
          <w:rFonts w:ascii="Times New Roman" w:eastAsia="Times New Roman" w:hAnsi="Times New Roman" w:cs="Times New Roman"/>
        </w:rPr>
        <w:t>tiesību</w:t>
      </w:r>
      <w:r w:rsidR="00264FC0" w:rsidRPr="00F73920">
        <w:rPr>
          <w:rFonts w:ascii="Times New Roman" w:eastAsia="Times New Roman" w:hAnsi="Times New Roman" w:cs="Times New Roman"/>
        </w:rPr>
        <w:t xml:space="preserve"> </w:t>
      </w:r>
      <w:r w:rsidR="002468C2" w:rsidRPr="00F73920">
        <w:rPr>
          <w:rFonts w:ascii="Times New Roman" w:eastAsia="Times New Roman" w:hAnsi="Times New Roman" w:cs="Times New Roman"/>
        </w:rPr>
        <w:t>aktu prasībām</w:t>
      </w:r>
      <w:r w:rsidRPr="00F73920">
        <w:rPr>
          <w:rFonts w:ascii="Times New Roman" w:eastAsia="Times New Roman" w:hAnsi="Times New Roman" w:cs="Times New Roman"/>
        </w:rPr>
        <w:t>;</w:t>
      </w:r>
    </w:p>
    <w:p w14:paraId="5B042A76" w14:textId="211CAE17" w:rsidR="00B15363" w:rsidRPr="00F73920" w:rsidRDefault="00B15363" w:rsidP="00A777E0">
      <w:pPr>
        <w:pStyle w:val="Sarakstarindkopa"/>
        <w:numPr>
          <w:ilvl w:val="2"/>
          <w:numId w:val="26"/>
        </w:numPr>
        <w:tabs>
          <w:tab w:val="left" w:pos="284"/>
          <w:tab w:val="left" w:pos="1560"/>
        </w:tabs>
        <w:spacing w:before="120" w:after="120" w:line="276" w:lineRule="auto"/>
        <w:jc w:val="both"/>
        <w:rPr>
          <w:rFonts w:ascii="Times New Roman" w:hAnsi="Times New Roman"/>
        </w:rPr>
      </w:pPr>
      <w:r w:rsidRPr="00F73920">
        <w:rPr>
          <w:rFonts w:ascii="Times New Roman" w:eastAsia="Times New Roman" w:hAnsi="Times New Roman" w:cs="Times New Roman"/>
        </w:rPr>
        <w:t xml:space="preserve">pēc Apbūves tiesības piešķīrēja </w:t>
      </w:r>
      <w:r w:rsidR="00210CAE" w:rsidRPr="00F73920">
        <w:rPr>
          <w:rFonts w:ascii="Times New Roman" w:eastAsia="Times New Roman" w:hAnsi="Times New Roman" w:cs="Times New Roman"/>
        </w:rPr>
        <w:t xml:space="preserve">informācijas saņemšanas </w:t>
      </w:r>
      <w:r w:rsidRPr="00F73920">
        <w:rPr>
          <w:rFonts w:ascii="Times New Roman" w:eastAsia="Times New Roman" w:hAnsi="Times New Roman" w:cs="Times New Roman"/>
        </w:rPr>
        <w:t>nodrošināt iespēju apsekot Būvniecības zemi un vēja elektrostacijas dabā;</w:t>
      </w:r>
    </w:p>
    <w:p w14:paraId="47C0381C" w14:textId="4E7A3D37" w:rsidR="00BF7A4D" w:rsidRPr="007669DC" w:rsidRDefault="001D0293" w:rsidP="00A777E0">
      <w:pPr>
        <w:pStyle w:val="Sarakstarindkopa"/>
        <w:numPr>
          <w:ilvl w:val="2"/>
          <w:numId w:val="26"/>
        </w:numPr>
        <w:tabs>
          <w:tab w:val="left" w:pos="284"/>
          <w:tab w:val="left" w:pos="1560"/>
        </w:tabs>
        <w:spacing w:before="120" w:after="120" w:line="276" w:lineRule="auto"/>
        <w:jc w:val="both"/>
        <w:rPr>
          <w:rFonts w:ascii="Times New Roman" w:hAnsi="Times New Roman"/>
        </w:rPr>
      </w:pPr>
      <w:r w:rsidRPr="00F73920">
        <w:rPr>
          <w:rFonts w:ascii="Times New Roman" w:eastAsia="Times New Roman" w:hAnsi="Times New Roman" w:cs="Times New Roman"/>
        </w:rPr>
        <w:t>izmantot Būvniecības</w:t>
      </w:r>
      <w:r w:rsidRPr="007669DC">
        <w:rPr>
          <w:rFonts w:ascii="Times New Roman" w:hAnsi="Times New Roman"/>
        </w:rPr>
        <w:t xml:space="preserve"> zemi tikai Līguma 2.</w:t>
      </w:r>
      <w:r w:rsidR="00D368E9" w:rsidRPr="007669DC">
        <w:rPr>
          <w:rFonts w:ascii="Times New Roman" w:hAnsi="Times New Roman"/>
        </w:rPr>
        <w:t>1</w:t>
      </w:r>
      <w:r w:rsidRPr="007669DC">
        <w:rPr>
          <w:rFonts w:ascii="Times New Roman" w:hAnsi="Times New Roman"/>
        </w:rPr>
        <w:t>. punktā noteiktajam mērķim</w:t>
      </w:r>
      <w:r w:rsidR="00BF7A4D" w:rsidRPr="007669DC">
        <w:rPr>
          <w:rFonts w:ascii="Times New Roman" w:hAnsi="Times New Roman"/>
        </w:rPr>
        <w:t>;</w:t>
      </w:r>
    </w:p>
    <w:p w14:paraId="1D35B173" w14:textId="63F95C99" w:rsidR="009221BC" w:rsidRPr="007669DC" w:rsidRDefault="00BF7A4D" w:rsidP="00891FD7">
      <w:pPr>
        <w:pStyle w:val="HTMLiepriekformattais"/>
        <w:numPr>
          <w:ilvl w:val="2"/>
          <w:numId w:val="26"/>
        </w:numPr>
        <w:tabs>
          <w:tab w:val="clear" w:pos="916"/>
          <w:tab w:val="clear" w:pos="1832"/>
          <w:tab w:val="left" w:pos="284"/>
          <w:tab w:val="left" w:pos="1560"/>
        </w:tabs>
        <w:spacing w:before="120" w:after="120" w:line="276" w:lineRule="auto"/>
        <w:jc w:val="both"/>
        <w:rPr>
          <w:rFonts w:ascii="Times New Roman" w:hAnsi="Times New Roman"/>
          <w:sz w:val="22"/>
          <w:szCs w:val="22"/>
          <w:lang w:val="lv-LV"/>
        </w:rPr>
      </w:pPr>
      <w:r w:rsidRPr="007669DC">
        <w:rPr>
          <w:rFonts w:ascii="Times New Roman" w:hAnsi="Times New Roman"/>
          <w:sz w:val="22"/>
          <w:szCs w:val="22"/>
          <w:lang w:val="lv-LV"/>
        </w:rPr>
        <w:t>pēc atmežošanas uzturēt Būvniecības zemi brīvu no apauguma</w:t>
      </w:r>
      <w:r w:rsidR="00C0593C" w:rsidRPr="007669DC">
        <w:rPr>
          <w:rFonts w:ascii="Times New Roman" w:hAnsi="Times New Roman"/>
          <w:sz w:val="22"/>
          <w:szCs w:val="22"/>
          <w:lang w:val="lv-LV"/>
        </w:rPr>
        <w:t xml:space="preserve"> (koki, krūmi)</w:t>
      </w:r>
      <w:r w:rsidR="00A678CC" w:rsidRPr="007669DC">
        <w:rPr>
          <w:rFonts w:ascii="Times New Roman" w:hAnsi="Times New Roman"/>
          <w:sz w:val="22"/>
          <w:szCs w:val="22"/>
          <w:lang w:val="lv-LV"/>
        </w:rPr>
        <w:t>;</w:t>
      </w:r>
    </w:p>
    <w:p w14:paraId="75AABCCA" w14:textId="644F6220" w:rsidR="0059389A" w:rsidRPr="007669DC" w:rsidRDefault="00E37F93" w:rsidP="00891FD7">
      <w:pPr>
        <w:pStyle w:val="Sarakstarindkopa"/>
        <w:numPr>
          <w:ilvl w:val="2"/>
          <w:numId w:val="26"/>
        </w:numPr>
        <w:tabs>
          <w:tab w:val="left" w:pos="284"/>
          <w:tab w:val="left" w:pos="1560"/>
        </w:tabs>
        <w:spacing w:before="120" w:after="120" w:line="276" w:lineRule="auto"/>
        <w:jc w:val="both"/>
        <w:rPr>
          <w:rFonts w:ascii="Times New Roman" w:hAnsi="Times New Roman" w:cs="Times New Roman"/>
        </w:rPr>
      </w:pPr>
      <w:r w:rsidRPr="007669DC">
        <w:rPr>
          <w:rFonts w:ascii="Times New Roman" w:eastAsia="Times New Roman" w:hAnsi="Times New Roman" w:cs="Times New Roman"/>
        </w:rPr>
        <w:t xml:space="preserve">Ekspluatācijas posmā nodrošināt nepieciešamo risinājumu uzturēšanu cilvēku un dzīvnieku drošībai un nelabvēlīgas ietekmes mazināšanai </w:t>
      </w:r>
      <w:r w:rsidR="00210CAE" w:rsidRPr="007669DC">
        <w:rPr>
          <w:rFonts w:ascii="Times New Roman" w:eastAsia="Times New Roman" w:hAnsi="Times New Roman" w:cs="Times New Roman"/>
        </w:rPr>
        <w:t>V</w:t>
      </w:r>
      <w:r w:rsidRPr="007669DC">
        <w:rPr>
          <w:rFonts w:ascii="Times New Roman" w:eastAsia="Times New Roman" w:hAnsi="Times New Roman" w:cs="Times New Roman"/>
        </w:rPr>
        <w:t>ēja parka darbības laikā</w:t>
      </w:r>
      <w:r w:rsidR="00B20C7C" w:rsidRPr="007669DC">
        <w:rPr>
          <w:rFonts w:ascii="Times New Roman" w:eastAsia="Times New Roman" w:hAnsi="Times New Roman" w:cs="Times New Roman"/>
        </w:rPr>
        <w:t xml:space="preserve">. </w:t>
      </w:r>
    </w:p>
    <w:p w14:paraId="2B9778DF" w14:textId="15DFC0C3" w:rsidR="00A678CC" w:rsidRPr="007669DC" w:rsidRDefault="00A62174" w:rsidP="00891FD7">
      <w:pPr>
        <w:pStyle w:val="Sarakstarindkopa"/>
        <w:numPr>
          <w:ilvl w:val="2"/>
          <w:numId w:val="26"/>
        </w:numPr>
        <w:tabs>
          <w:tab w:val="left" w:pos="284"/>
          <w:tab w:val="left" w:pos="1560"/>
        </w:tabs>
        <w:spacing w:before="120" w:after="120" w:line="276" w:lineRule="auto"/>
        <w:jc w:val="both"/>
        <w:rPr>
          <w:rFonts w:ascii="Times New Roman" w:eastAsia="Times New Roman" w:hAnsi="Times New Roman" w:cs="Times New Roman"/>
        </w:rPr>
      </w:pPr>
      <w:r w:rsidRPr="007669DC">
        <w:rPr>
          <w:rFonts w:ascii="Times New Roman" w:eastAsia="Times New Roman" w:hAnsi="Times New Roman" w:cs="Times New Roman"/>
        </w:rPr>
        <w:t>Ekspluatācijas posmā nepieļaut vidi piesārņojošu vielu nonākšanu vidē.</w:t>
      </w:r>
    </w:p>
    <w:p w14:paraId="23B2056A" w14:textId="4D252DDD" w:rsidR="00A62174" w:rsidRPr="007669DC" w:rsidRDefault="00A62174" w:rsidP="00891FD7">
      <w:pPr>
        <w:pStyle w:val="Sarakstarindkopa"/>
        <w:numPr>
          <w:ilvl w:val="2"/>
          <w:numId w:val="26"/>
        </w:numPr>
        <w:tabs>
          <w:tab w:val="left" w:pos="284"/>
          <w:tab w:val="left" w:pos="1560"/>
        </w:tabs>
        <w:spacing w:before="120" w:after="120" w:line="276" w:lineRule="auto"/>
        <w:jc w:val="both"/>
        <w:rPr>
          <w:rFonts w:ascii="Times New Roman" w:hAnsi="Times New Roman" w:cs="Times New Roman"/>
        </w:rPr>
      </w:pPr>
      <w:r w:rsidRPr="007669DC">
        <w:rPr>
          <w:rFonts w:ascii="Times New Roman" w:eastAsia="Times New Roman" w:hAnsi="Times New Roman" w:cs="Times New Roman"/>
        </w:rPr>
        <w:t>Ekspluatācijas posmā radušos atkritumus apsaimniekot atbilstoši Atkritumu apsaimniekošanas</w:t>
      </w:r>
      <w:r w:rsidRPr="007669DC">
        <w:rPr>
          <w:rFonts w:ascii="Times New Roman" w:hAnsi="Times New Roman"/>
        </w:rPr>
        <w:t xml:space="preserve"> likuma prasībām.</w:t>
      </w:r>
    </w:p>
    <w:p w14:paraId="653BC314" w14:textId="43985956" w:rsidR="00E37F93" w:rsidRPr="007669DC" w:rsidRDefault="00A678CC" w:rsidP="00891FD7">
      <w:pPr>
        <w:pStyle w:val="Sarakstarindkopa"/>
        <w:numPr>
          <w:ilvl w:val="2"/>
          <w:numId w:val="26"/>
        </w:numPr>
        <w:tabs>
          <w:tab w:val="left" w:pos="284"/>
          <w:tab w:val="left" w:pos="1560"/>
        </w:tabs>
        <w:spacing w:before="120" w:after="120" w:line="276" w:lineRule="auto"/>
        <w:jc w:val="both"/>
        <w:rPr>
          <w:rFonts w:ascii="Times New Roman" w:hAnsi="Times New Roman" w:cs="Times New Roman"/>
        </w:rPr>
      </w:pPr>
      <w:r w:rsidRPr="007669DC">
        <w:rPr>
          <w:rFonts w:ascii="Times New Roman" w:eastAsia="Times New Roman" w:hAnsi="Times New Roman" w:cs="Times New Roman"/>
        </w:rPr>
        <w:t>paziņot Apbūves tiesības piešķīrējam par vēja elektrostacij</w:t>
      </w:r>
      <w:r w:rsidR="00210CAE" w:rsidRPr="007669DC">
        <w:rPr>
          <w:rFonts w:ascii="Times New Roman" w:eastAsia="Times New Roman" w:hAnsi="Times New Roman" w:cs="Times New Roman"/>
        </w:rPr>
        <w:t>as</w:t>
      </w:r>
      <w:r w:rsidRPr="007669DC">
        <w:rPr>
          <w:rFonts w:ascii="Times New Roman" w:eastAsia="Times New Roman" w:hAnsi="Times New Roman" w:cs="Times New Roman"/>
        </w:rPr>
        <w:t xml:space="preserve"> darbīb</w:t>
      </w:r>
      <w:r w:rsidR="00210CAE" w:rsidRPr="007669DC">
        <w:rPr>
          <w:rFonts w:ascii="Times New Roman" w:eastAsia="Times New Roman" w:hAnsi="Times New Roman" w:cs="Times New Roman"/>
        </w:rPr>
        <w:t>as</w:t>
      </w:r>
      <w:r w:rsidRPr="007669DC">
        <w:rPr>
          <w:rFonts w:ascii="Times New Roman" w:eastAsia="Times New Roman" w:hAnsi="Times New Roman" w:cs="Times New Roman"/>
        </w:rPr>
        <w:t xml:space="preserve"> apturēšanu</w:t>
      </w:r>
      <w:r w:rsidR="00210CAE" w:rsidRPr="007669DC">
        <w:rPr>
          <w:rFonts w:ascii="Times New Roman" w:eastAsia="Times New Roman" w:hAnsi="Times New Roman" w:cs="Times New Roman"/>
        </w:rPr>
        <w:t xml:space="preserve"> tās </w:t>
      </w:r>
      <w:r w:rsidRPr="007669DC">
        <w:rPr>
          <w:rFonts w:ascii="Times New Roman" w:eastAsia="Times New Roman" w:hAnsi="Times New Roman" w:cs="Times New Roman"/>
        </w:rPr>
        <w:t xml:space="preserve"> demontāžas darbu uzsākšan</w:t>
      </w:r>
      <w:r w:rsidR="00210CAE" w:rsidRPr="007669DC">
        <w:rPr>
          <w:rFonts w:ascii="Times New Roman" w:eastAsia="Times New Roman" w:hAnsi="Times New Roman" w:cs="Times New Roman"/>
        </w:rPr>
        <w:t>ai</w:t>
      </w:r>
      <w:r w:rsidR="00CB4321" w:rsidRPr="007669DC">
        <w:rPr>
          <w:rFonts w:ascii="Times New Roman" w:eastAsia="Times New Roman" w:hAnsi="Times New Roman" w:cs="Times New Roman"/>
        </w:rPr>
        <w:t>.</w:t>
      </w:r>
    </w:p>
    <w:p w14:paraId="155533C9" w14:textId="4D8733AF" w:rsidR="0072502F" w:rsidRPr="007669DC" w:rsidRDefault="0072502F" w:rsidP="00D47873">
      <w:pPr>
        <w:pStyle w:val="Sarakstarindkopa"/>
        <w:numPr>
          <w:ilvl w:val="1"/>
          <w:numId w:val="26"/>
        </w:numPr>
        <w:spacing w:before="120" w:after="120" w:line="276" w:lineRule="auto"/>
        <w:ind w:left="993" w:hanging="709"/>
        <w:jc w:val="both"/>
        <w:rPr>
          <w:rFonts w:ascii="Times New Roman" w:eastAsia="Times New Roman" w:hAnsi="Times New Roman" w:cs="Times New Roman"/>
        </w:rPr>
      </w:pPr>
      <w:r w:rsidRPr="007669DC">
        <w:rPr>
          <w:rFonts w:ascii="Times New Roman" w:eastAsia="Times New Roman" w:hAnsi="Times New Roman" w:cs="Times New Roman"/>
        </w:rPr>
        <w:t>Ja Apbūves tiesīgā uzceltās ēkas un būves</w:t>
      </w:r>
      <w:r w:rsidR="00167B91">
        <w:rPr>
          <w:rFonts w:ascii="Times New Roman" w:eastAsia="Times New Roman" w:hAnsi="Times New Roman" w:cs="Times New Roman"/>
        </w:rPr>
        <w:t>, kas reģistrējamas Zemesgrāmatā,</w:t>
      </w:r>
      <w:r w:rsidRPr="007669DC">
        <w:rPr>
          <w:rFonts w:ascii="Times New Roman" w:eastAsia="Times New Roman" w:hAnsi="Times New Roman" w:cs="Times New Roman"/>
        </w:rPr>
        <w:t xml:space="preserve"> 2 (divu) mēnešu laikā pēc to nodošanas ekspluatācijā nav ierakstītas </w:t>
      </w:r>
      <w:r w:rsidR="005B16CB">
        <w:rPr>
          <w:rFonts w:ascii="Times New Roman" w:eastAsia="Times New Roman" w:hAnsi="Times New Roman" w:cs="Times New Roman"/>
        </w:rPr>
        <w:t>Z</w:t>
      </w:r>
      <w:r w:rsidRPr="007669DC">
        <w:rPr>
          <w:rFonts w:ascii="Times New Roman" w:eastAsia="Times New Roman" w:hAnsi="Times New Roman" w:cs="Times New Roman"/>
        </w:rPr>
        <w:t xml:space="preserve">emesgrāmatā Apbūves tiesības nodalījumā, Apbūves tiesības piešķīrējam ir tiesības palielināt Ekspluatācijas </w:t>
      </w:r>
      <w:r w:rsidR="00860320" w:rsidRPr="007669DC">
        <w:rPr>
          <w:rFonts w:ascii="Times New Roman" w:eastAsia="Times New Roman" w:hAnsi="Times New Roman" w:cs="Times New Roman"/>
        </w:rPr>
        <w:t xml:space="preserve">posma </w:t>
      </w:r>
      <w:r w:rsidRPr="007669DC">
        <w:rPr>
          <w:rFonts w:ascii="Times New Roman" w:eastAsia="Times New Roman" w:hAnsi="Times New Roman" w:cs="Times New Roman"/>
        </w:rPr>
        <w:t>apbūves tiesības maksu, piemērojot koeficientu 1.5.</w:t>
      </w:r>
    </w:p>
    <w:p w14:paraId="5A247EA1" w14:textId="00510BED" w:rsidR="00B20C7C" w:rsidRPr="007669DC" w:rsidRDefault="00B20C7C" w:rsidP="00D47873">
      <w:pPr>
        <w:pStyle w:val="Sarakstarindkopa"/>
        <w:numPr>
          <w:ilvl w:val="1"/>
          <w:numId w:val="26"/>
        </w:numPr>
        <w:spacing w:before="120" w:after="120" w:line="276" w:lineRule="auto"/>
        <w:ind w:left="993" w:hanging="709"/>
        <w:jc w:val="both"/>
        <w:rPr>
          <w:rFonts w:ascii="Times New Roman" w:hAnsi="Times New Roman"/>
        </w:rPr>
      </w:pPr>
      <w:r w:rsidRPr="007669DC">
        <w:rPr>
          <w:rFonts w:ascii="Times New Roman" w:hAnsi="Times New Roman"/>
        </w:rPr>
        <w:t xml:space="preserve">Apbūves tiesīgais ir atbildīgs par Apbūves tiesības piešķīrējam nodarītajiem </w:t>
      </w:r>
      <w:r w:rsidR="007B1C84">
        <w:rPr>
          <w:rFonts w:ascii="Times New Roman" w:hAnsi="Times New Roman"/>
        </w:rPr>
        <w:t xml:space="preserve">tiešajiem </w:t>
      </w:r>
      <w:r w:rsidRPr="007669DC">
        <w:rPr>
          <w:rFonts w:ascii="Times New Roman" w:hAnsi="Times New Roman"/>
        </w:rPr>
        <w:t xml:space="preserve">zaudējumiem, ja ekspluatācijas laikā Apbūves tiesīgā </w:t>
      </w:r>
      <w:r w:rsidR="00210CAE" w:rsidRPr="007669DC">
        <w:rPr>
          <w:rFonts w:ascii="Times New Roman" w:hAnsi="Times New Roman"/>
        </w:rPr>
        <w:t>vai tā darbu veicēju vainojamas rīcības dēļ izcēlies meža ugunsgrēks</w:t>
      </w:r>
      <w:r w:rsidRPr="007669DC">
        <w:rPr>
          <w:rFonts w:ascii="Times New Roman" w:hAnsi="Times New Roman"/>
        </w:rPr>
        <w:t>.</w:t>
      </w:r>
    </w:p>
    <w:p w14:paraId="60F2CD2A" w14:textId="34EA9254" w:rsidR="003450C9" w:rsidRPr="007669DC" w:rsidRDefault="003450C9"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45" w:name="_Hlk143518673"/>
      <w:bookmarkStart w:id="46" w:name="_Hlk143506056"/>
      <w:r w:rsidRPr="007669DC">
        <w:rPr>
          <w:rFonts w:ascii="Times New Roman" w:hAnsi="Times New Roman"/>
          <w:b/>
          <w:bCs/>
          <w:sz w:val="22"/>
          <w:szCs w:val="22"/>
          <w:lang w:val="lv-LV"/>
        </w:rPr>
        <w:t xml:space="preserve">Līguma </w:t>
      </w:r>
      <w:r w:rsidRPr="007669DC">
        <w:rPr>
          <w:rFonts w:ascii="Times New Roman" w:hAnsi="Times New Roman"/>
          <w:b/>
          <w:sz w:val="22"/>
          <w:szCs w:val="22"/>
          <w:lang w:val="lv-LV"/>
        </w:rPr>
        <w:t>pirmstermiņa</w:t>
      </w:r>
      <w:r w:rsidRPr="007669DC">
        <w:rPr>
          <w:rFonts w:ascii="Times New Roman" w:hAnsi="Times New Roman"/>
          <w:b/>
          <w:bCs/>
          <w:sz w:val="22"/>
          <w:szCs w:val="22"/>
          <w:lang w:val="lv-LV"/>
        </w:rPr>
        <w:t xml:space="preserve"> izbeigšana</w:t>
      </w:r>
      <w:r w:rsidR="00B80F1C" w:rsidRPr="007669DC">
        <w:rPr>
          <w:rFonts w:ascii="Times New Roman" w:hAnsi="Times New Roman"/>
          <w:b/>
          <w:bCs/>
          <w:sz w:val="22"/>
          <w:szCs w:val="22"/>
          <w:lang w:val="lv-LV"/>
        </w:rPr>
        <w:t xml:space="preserve"> Ekspluatācijas posmā</w:t>
      </w:r>
    </w:p>
    <w:bookmarkEnd w:id="45"/>
    <w:p w14:paraId="50522E52" w14:textId="4FAD8DC9" w:rsidR="003A4045" w:rsidRPr="007669DC" w:rsidRDefault="003A4045" w:rsidP="00D47873">
      <w:pPr>
        <w:pStyle w:val="HTMLiepriekformattais"/>
        <w:numPr>
          <w:ilvl w:val="1"/>
          <w:numId w:val="26"/>
        </w:numPr>
        <w:tabs>
          <w:tab w:val="clear" w:pos="1832"/>
          <w:tab w:val="left" w:pos="284"/>
          <w:tab w:val="left" w:pos="1418"/>
        </w:tabs>
        <w:spacing w:before="120" w:after="120" w:line="276" w:lineRule="auto"/>
        <w:ind w:hanging="5677"/>
        <w:jc w:val="both"/>
        <w:rPr>
          <w:rFonts w:ascii="Times New Roman" w:hAnsi="Times New Roman"/>
          <w:sz w:val="22"/>
          <w:szCs w:val="22"/>
          <w:lang w:val="lv-LV"/>
        </w:rPr>
      </w:pPr>
      <w:r w:rsidRPr="007669DC">
        <w:rPr>
          <w:rFonts w:ascii="Times New Roman" w:hAnsi="Times New Roman"/>
          <w:sz w:val="22"/>
          <w:szCs w:val="22"/>
          <w:lang w:val="lv-LV"/>
        </w:rPr>
        <w:lastRenderedPageBreak/>
        <w:t xml:space="preserve">Līgumu var izbeigt pirms termiņa, abām </w:t>
      </w:r>
      <w:r w:rsidR="00B86BDD" w:rsidRPr="007669DC">
        <w:rPr>
          <w:rFonts w:ascii="Times New Roman" w:hAnsi="Times New Roman"/>
          <w:sz w:val="22"/>
          <w:szCs w:val="22"/>
          <w:lang w:val="lv-LV"/>
        </w:rPr>
        <w:t>P</w:t>
      </w:r>
      <w:r w:rsidRPr="007669DC">
        <w:rPr>
          <w:rFonts w:ascii="Times New Roman" w:hAnsi="Times New Roman"/>
          <w:sz w:val="22"/>
          <w:szCs w:val="22"/>
          <w:lang w:val="lv-LV"/>
        </w:rPr>
        <w:t>usēm par to savstarpēji vienojoties.</w:t>
      </w:r>
    </w:p>
    <w:p w14:paraId="7BC7E038" w14:textId="0C0AFFE7" w:rsidR="003A4045" w:rsidRPr="007669DC" w:rsidRDefault="003A4045" w:rsidP="00D47873">
      <w:pPr>
        <w:pStyle w:val="Sarakstarindkopa"/>
        <w:numPr>
          <w:ilvl w:val="1"/>
          <w:numId w:val="26"/>
        </w:numPr>
        <w:spacing w:before="120" w:after="120" w:line="276" w:lineRule="auto"/>
        <w:ind w:left="993" w:hanging="709"/>
        <w:jc w:val="both"/>
        <w:rPr>
          <w:rFonts w:ascii="Times New Roman" w:hAnsi="Times New Roman"/>
        </w:rPr>
      </w:pPr>
      <w:r w:rsidRPr="007669DC">
        <w:rPr>
          <w:rFonts w:ascii="Times New Roman" w:hAnsi="Times New Roman"/>
        </w:rPr>
        <w:t>Apbūves tiesības piešķīrējam ir tiesības vienpusēji izbeigt Līgumu</w:t>
      </w:r>
      <w:r w:rsidR="00283F9B" w:rsidRPr="007669DC">
        <w:rPr>
          <w:rFonts w:ascii="Times New Roman" w:hAnsi="Times New Roman"/>
        </w:rPr>
        <w:t>,</w:t>
      </w:r>
      <w:r w:rsidR="0025086C" w:rsidRPr="007669DC">
        <w:rPr>
          <w:rFonts w:ascii="Times New Roman" w:hAnsi="Times New Roman"/>
        </w:rPr>
        <w:t xml:space="preserve"> par to paziņojot vismaz 1 (vienu) mēnesi iepriekš, gadījumā,</w:t>
      </w:r>
      <w:r w:rsidR="00283F9B" w:rsidRPr="007669DC">
        <w:rPr>
          <w:rFonts w:ascii="Times New Roman" w:hAnsi="Times New Roman"/>
        </w:rPr>
        <w:t xml:space="preserve"> ja</w:t>
      </w:r>
      <w:r w:rsidRPr="007669DC">
        <w:rPr>
          <w:rFonts w:ascii="Times New Roman" w:hAnsi="Times New Roman"/>
        </w:rPr>
        <w:t>:</w:t>
      </w:r>
    </w:p>
    <w:p w14:paraId="710E9554" w14:textId="08EE0775" w:rsidR="003A4045" w:rsidRPr="007669DC" w:rsidRDefault="002D3655" w:rsidP="00891FD7">
      <w:pPr>
        <w:pStyle w:val="HTMLiepriekformattais"/>
        <w:numPr>
          <w:ilvl w:val="2"/>
          <w:numId w:val="26"/>
        </w:numPr>
        <w:tabs>
          <w:tab w:val="clear" w:pos="916"/>
          <w:tab w:val="clear" w:pos="1832"/>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ir bijuši vismaz trīs secīgi </w:t>
      </w:r>
      <w:bookmarkStart w:id="47" w:name="_Hlk143262011"/>
      <w:r w:rsidR="00210CAE" w:rsidRPr="007669DC">
        <w:rPr>
          <w:rFonts w:ascii="Times New Roman" w:hAnsi="Times New Roman"/>
          <w:sz w:val="22"/>
          <w:szCs w:val="22"/>
          <w:lang w:val="lv-LV"/>
        </w:rPr>
        <w:t xml:space="preserve">Ekspluatācijas posma </w:t>
      </w:r>
      <w:bookmarkEnd w:id="47"/>
      <w:r w:rsidR="00210CAE" w:rsidRPr="007669DC">
        <w:rPr>
          <w:rFonts w:ascii="Times New Roman" w:hAnsi="Times New Roman"/>
          <w:sz w:val="22"/>
          <w:szCs w:val="22"/>
          <w:lang w:val="lv-LV"/>
        </w:rPr>
        <w:t>apbūves tiesības maksas</w:t>
      </w:r>
      <w:r w:rsidRPr="007669DC">
        <w:rPr>
          <w:rFonts w:ascii="Times New Roman" w:hAnsi="Times New Roman"/>
          <w:sz w:val="22"/>
          <w:szCs w:val="22"/>
          <w:lang w:val="lv-LV"/>
        </w:rPr>
        <w:t xml:space="preserve"> termiņu kavējumi, kas kopā pārsniedz vienu </w:t>
      </w:r>
      <w:r w:rsidR="00210CAE" w:rsidRPr="007669DC">
        <w:rPr>
          <w:rFonts w:ascii="Times New Roman" w:hAnsi="Times New Roman"/>
          <w:sz w:val="22"/>
          <w:szCs w:val="22"/>
          <w:lang w:val="lv-LV"/>
        </w:rPr>
        <w:t xml:space="preserve">Ekspluatācijas posma </w:t>
      </w:r>
      <w:r w:rsidRPr="007669DC">
        <w:rPr>
          <w:rFonts w:ascii="Times New Roman" w:hAnsi="Times New Roman"/>
          <w:sz w:val="22"/>
          <w:szCs w:val="22"/>
          <w:lang w:val="lv-LV"/>
        </w:rPr>
        <w:t>apbūves tiesības maksas aprēķina periodu</w:t>
      </w:r>
      <w:r w:rsidR="00804E95" w:rsidRPr="007669DC">
        <w:rPr>
          <w:rFonts w:ascii="Times New Roman" w:hAnsi="Times New Roman"/>
          <w:sz w:val="22"/>
          <w:szCs w:val="22"/>
          <w:lang w:val="lv-LV"/>
        </w:rPr>
        <w:t>;</w:t>
      </w:r>
    </w:p>
    <w:p w14:paraId="6F660B0B" w14:textId="4266C2B4" w:rsidR="003A4045" w:rsidRPr="007669DC" w:rsidRDefault="000664CE" w:rsidP="00891FD7">
      <w:pPr>
        <w:pStyle w:val="HTMLiepriekformattais"/>
        <w:numPr>
          <w:ilvl w:val="2"/>
          <w:numId w:val="26"/>
        </w:numPr>
        <w:tabs>
          <w:tab w:val="clear" w:pos="916"/>
          <w:tab w:val="clear" w:pos="1832"/>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Apbūves tiesīgais</w:t>
      </w:r>
      <w:r w:rsidR="003A4045" w:rsidRPr="007669DC">
        <w:rPr>
          <w:rFonts w:ascii="Times New Roman" w:hAnsi="Times New Roman"/>
          <w:sz w:val="22"/>
          <w:szCs w:val="22"/>
          <w:lang w:val="lv-LV"/>
        </w:rPr>
        <w:t xml:space="preserve"> izmanto </w:t>
      </w:r>
      <w:r w:rsidR="00D27A5A" w:rsidRPr="007669DC">
        <w:rPr>
          <w:rFonts w:ascii="Times New Roman" w:hAnsi="Times New Roman"/>
          <w:sz w:val="22"/>
          <w:szCs w:val="22"/>
          <w:lang w:val="lv-LV"/>
        </w:rPr>
        <w:t xml:space="preserve">Būvniecības </w:t>
      </w:r>
      <w:r w:rsidR="003A4045" w:rsidRPr="007669DC">
        <w:rPr>
          <w:rFonts w:ascii="Times New Roman" w:hAnsi="Times New Roman"/>
          <w:sz w:val="22"/>
          <w:szCs w:val="22"/>
          <w:lang w:val="lv-LV"/>
        </w:rPr>
        <w:t xml:space="preserve">zemi </w:t>
      </w:r>
      <w:r w:rsidR="00150C7B" w:rsidRPr="007669DC">
        <w:rPr>
          <w:rFonts w:ascii="Times New Roman" w:hAnsi="Times New Roman"/>
          <w:sz w:val="22"/>
          <w:szCs w:val="22"/>
          <w:lang w:val="lv-LV"/>
        </w:rPr>
        <w:t>Līgumā ne</w:t>
      </w:r>
      <w:r w:rsidR="00CD4399" w:rsidRPr="007669DC">
        <w:rPr>
          <w:rFonts w:ascii="Times New Roman" w:hAnsi="Times New Roman"/>
          <w:sz w:val="22"/>
          <w:szCs w:val="22"/>
          <w:lang w:val="lv-LV"/>
        </w:rPr>
        <w:t>definētiem</w:t>
      </w:r>
      <w:r w:rsidR="003A4045" w:rsidRPr="007669DC">
        <w:rPr>
          <w:rFonts w:ascii="Times New Roman" w:hAnsi="Times New Roman"/>
          <w:sz w:val="22"/>
          <w:szCs w:val="22"/>
          <w:lang w:val="lv-LV"/>
        </w:rPr>
        <w:t xml:space="preserve"> mērķiem</w:t>
      </w:r>
      <w:r w:rsidR="00BE385D" w:rsidRPr="007669DC">
        <w:rPr>
          <w:rFonts w:ascii="Times New Roman" w:hAnsi="Times New Roman"/>
          <w:sz w:val="22"/>
          <w:szCs w:val="22"/>
          <w:lang w:val="lv-LV"/>
        </w:rPr>
        <w:t xml:space="preserve"> un šo pārkāpumu nav novērsis Apbūves tiesības piešķīrēja noteiktajā termiņā</w:t>
      </w:r>
      <w:r w:rsidR="003A4045" w:rsidRPr="007669DC">
        <w:rPr>
          <w:rFonts w:ascii="Times New Roman" w:hAnsi="Times New Roman"/>
          <w:sz w:val="22"/>
          <w:szCs w:val="22"/>
          <w:lang w:val="lv-LV"/>
        </w:rPr>
        <w:t>;</w:t>
      </w:r>
    </w:p>
    <w:p w14:paraId="36354857" w14:textId="4FDE1CBF" w:rsidR="00804E95" w:rsidRPr="007669DC" w:rsidRDefault="000664CE" w:rsidP="00891FD7">
      <w:pPr>
        <w:pStyle w:val="HTMLiepriekformattais"/>
        <w:numPr>
          <w:ilvl w:val="2"/>
          <w:numId w:val="26"/>
        </w:numPr>
        <w:tabs>
          <w:tab w:val="clear" w:pos="916"/>
          <w:tab w:val="clear" w:pos="1832"/>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Apbūves tiesīgais</w:t>
      </w:r>
      <w:r w:rsidR="003A4045" w:rsidRPr="007669DC">
        <w:rPr>
          <w:rFonts w:ascii="Times New Roman" w:hAnsi="Times New Roman"/>
          <w:sz w:val="22"/>
          <w:szCs w:val="22"/>
          <w:lang w:val="lv-LV"/>
        </w:rPr>
        <w:t xml:space="preserve"> uz </w:t>
      </w:r>
      <w:r w:rsidR="00CD4399" w:rsidRPr="007669DC">
        <w:rPr>
          <w:rFonts w:ascii="Times New Roman" w:hAnsi="Times New Roman"/>
          <w:sz w:val="22"/>
          <w:szCs w:val="22"/>
          <w:lang w:val="lv-LV"/>
        </w:rPr>
        <w:t xml:space="preserve">Būvniecības </w:t>
      </w:r>
      <w:r w:rsidR="003A4045" w:rsidRPr="007669DC">
        <w:rPr>
          <w:rFonts w:ascii="Times New Roman" w:hAnsi="Times New Roman"/>
          <w:sz w:val="22"/>
          <w:szCs w:val="22"/>
          <w:lang w:val="lv-LV"/>
        </w:rPr>
        <w:t>zemes veicis nelikumīgu būvniecību un nav nojaucis</w:t>
      </w:r>
      <w:r w:rsidR="00804E95" w:rsidRPr="007669DC">
        <w:rPr>
          <w:rFonts w:ascii="Times New Roman" w:hAnsi="Times New Roman"/>
          <w:sz w:val="22"/>
          <w:szCs w:val="22"/>
          <w:lang w:val="lv-LV"/>
        </w:rPr>
        <w:t xml:space="preserve"> </w:t>
      </w:r>
      <w:r w:rsidR="00837CB3" w:rsidRPr="007669DC">
        <w:rPr>
          <w:rFonts w:ascii="Times New Roman" w:hAnsi="Times New Roman"/>
          <w:sz w:val="22"/>
          <w:szCs w:val="22"/>
          <w:lang w:val="lv-LV"/>
        </w:rPr>
        <w:t>nelikumīgi izbūvētos objektus</w:t>
      </w:r>
      <w:r w:rsidR="00BE385D" w:rsidRPr="007669DC">
        <w:rPr>
          <w:rFonts w:ascii="Times New Roman" w:hAnsi="Times New Roman"/>
          <w:sz w:val="22"/>
          <w:szCs w:val="22"/>
          <w:lang w:val="lv-LV"/>
        </w:rPr>
        <w:t xml:space="preserve"> Apbūves tiesības piešķīrēja noteiktajā termiņā</w:t>
      </w:r>
      <w:r w:rsidR="00804E95" w:rsidRPr="007669DC">
        <w:rPr>
          <w:rFonts w:ascii="Times New Roman" w:hAnsi="Times New Roman"/>
          <w:sz w:val="22"/>
          <w:szCs w:val="22"/>
          <w:lang w:val="lv-LV"/>
        </w:rPr>
        <w:t>.</w:t>
      </w:r>
    </w:p>
    <w:p w14:paraId="2948FA42" w14:textId="565690F1" w:rsidR="00AE15E0" w:rsidRPr="007669DC" w:rsidRDefault="00AE15E0" w:rsidP="00D47873">
      <w:pPr>
        <w:pStyle w:val="HTMLiepriekformattais"/>
        <w:tabs>
          <w:tab w:val="clear" w:pos="916"/>
          <w:tab w:val="clear" w:pos="1832"/>
          <w:tab w:val="left" w:pos="284"/>
          <w:tab w:val="left" w:pos="1560"/>
        </w:tabs>
        <w:spacing w:before="120" w:after="120" w:line="276" w:lineRule="auto"/>
        <w:ind w:left="851"/>
        <w:jc w:val="both"/>
        <w:rPr>
          <w:rFonts w:ascii="Times New Roman" w:hAnsi="Times New Roman"/>
          <w:sz w:val="22"/>
          <w:szCs w:val="22"/>
          <w:lang w:val="lv-LV"/>
        </w:rPr>
      </w:pPr>
      <w:bookmarkStart w:id="48" w:name="_Hlk143506038"/>
      <w:r w:rsidRPr="007669DC">
        <w:rPr>
          <w:rFonts w:ascii="Times New Roman" w:hAnsi="Times New Roman"/>
          <w:sz w:val="22"/>
          <w:szCs w:val="22"/>
          <w:lang w:val="lv-LV"/>
        </w:rPr>
        <w:t>Šajā punktā minētā paziņojuma saņemšanas dienā Apbūves tiesīgajam ir pienākums apturēt Vēja parka darbību.</w:t>
      </w:r>
    </w:p>
    <w:bookmarkEnd w:id="46"/>
    <w:bookmarkEnd w:id="48"/>
    <w:p w14:paraId="74998B48" w14:textId="5591A8E3" w:rsidR="00EC2052" w:rsidRPr="007669DC" w:rsidRDefault="005D4DAA" w:rsidP="00891FD7">
      <w:pPr>
        <w:pStyle w:val="HTMLiepriekformattais"/>
        <w:numPr>
          <w:ilvl w:val="1"/>
          <w:numId w:val="26"/>
        </w:numPr>
        <w:tabs>
          <w:tab w:val="clear" w:pos="916"/>
          <w:tab w:val="clear" w:pos="1832"/>
          <w:tab w:val="left" w:pos="284"/>
          <w:tab w:val="left" w:pos="1560"/>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Gadījumā, ja Līgum</w:t>
      </w:r>
      <w:r w:rsidR="00CF04FD" w:rsidRPr="007669DC">
        <w:rPr>
          <w:rFonts w:ascii="Times New Roman" w:hAnsi="Times New Roman"/>
          <w:sz w:val="22"/>
          <w:szCs w:val="22"/>
          <w:lang w:val="lv-LV"/>
        </w:rPr>
        <w:t>s</w:t>
      </w:r>
      <w:r w:rsidRPr="007669DC">
        <w:rPr>
          <w:rFonts w:ascii="Times New Roman" w:hAnsi="Times New Roman"/>
          <w:sz w:val="22"/>
          <w:szCs w:val="22"/>
          <w:lang w:val="lv-LV"/>
        </w:rPr>
        <w:t xml:space="preserve"> tiek izbeigts pirms termiņa </w:t>
      </w:r>
      <w:r w:rsidR="00AE619E" w:rsidRPr="007669DC">
        <w:rPr>
          <w:rFonts w:ascii="Times New Roman" w:hAnsi="Times New Roman"/>
          <w:sz w:val="22"/>
          <w:szCs w:val="22"/>
          <w:lang w:val="lv-LV"/>
        </w:rPr>
        <w:t>Līguma 2</w:t>
      </w:r>
      <w:r w:rsidR="00CD4399" w:rsidRPr="007669DC">
        <w:rPr>
          <w:rFonts w:ascii="Times New Roman" w:hAnsi="Times New Roman"/>
          <w:sz w:val="22"/>
          <w:szCs w:val="22"/>
          <w:lang w:val="lv-LV"/>
        </w:rPr>
        <w:t>3</w:t>
      </w:r>
      <w:r w:rsidR="00AE619E" w:rsidRPr="007669DC">
        <w:rPr>
          <w:rFonts w:ascii="Times New Roman" w:hAnsi="Times New Roman"/>
          <w:sz w:val="22"/>
          <w:szCs w:val="22"/>
          <w:lang w:val="lv-LV"/>
        </w:rPr>
        <w:t xml:space="preserve">.2. </w:t>
      </w:r>
      <w:r w:rsidR="00E07E3F" w:rsidRPr="007669DC">
        <w:rPr>
          <w:rFonts w:ascii="Times New Roman" w:hAnsi="Times New Roman"/>
          <w:sz w:val="22"/>
          <w:szCs w:val="22"/>
          <w:lang w:val="lv-LV"/>
        </w:rPr>
        <w:t>punktā noteiktajos gadījumos</w:t>
      </w:r>
      <w:r w:rsidRPr="007669DC">
        <w:rPr>
          <w:rFonts w:ascii="Times New Roman" w:hAnsi="Times New Roman"/>
          <w:sz w:val="22"/>
          <w:szCs w:val="22"/>
          <w:lang w:val="lv-LV"/>
        </w:rPr>
        <w:t>,</w:t>
      </w:r>
      <w:r w:rsidR="00E07E3F" w:rsidRPr="007669DC">
        <w:rPr>
          <w:rFonts w:ascii="Times New Roman" w:hAnsi="Times New Roman"/>
          <w:sz w:val="22"/>
          <w:szCs w:val="22"/>
          <w:lang w:val="lv-LV"/>
        </w:rPr>
        <w:t xml:space="preserve"> Apbūves tiesības piešķīrējam </w:t>
      </w:r>
      <w:r w:rsidR="003A4045" w:rsidRPr="007669DC">
        <w:rPr>
          <w:rFonts w:ascii="Times New Roman" w:hAnsi="Times New Roman"/>
          <w:sz w:val="22"/>
          <w:szCs w:val="22"/>
          <w:lang w:val="lv-LV"/>
        </w:rPr>
        <w:t xml:space="preserve">nav </w:t>
      </w:r>
      <w:r w:rsidRPr="007669DC">
        <w:rPr>
          <w:rFonts w:ascii="Times New Roman" w:hAnsi="Times New Roman"/>
          <w:sz w:val="22"/>
          <w:szCs w:val="22"/>
          <w:lang w:val="lv-LV"/>
        </w:rPr>
        <w:t>jāatlīdzina</w:t>
      </w:r>
      <w:r w:rsidR="00E07E3F"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zaudējumi </w:t>
      </w:r>
      <w:r w:rsidR="003A4045"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Apbūves tiesīgajam </w:t>
      </w:r>
      <w:r w:rsidR="003A4045" w:rsidRPr="007669DC">
        <w:rPr>
          <w:rFonts w:ascii="Times New Roman" w:hAnsi="Times New Roman"/>
          <w:sz w:val="22"/>
          <w:szCs w:val="22"/>
          <w:lang w:val="lv-LV"/>
        </w:rPr>
        <w:t xml:space="preserve">vai </w:t>
      </w:r>
      <w:r w:rsidRPr="007669DC">
        <w:rPr>
          <w:rFonts w:ascii="Times New Roman" w:hAnsi="Times New Roman"/>
          <w:sz w:val="22"/>
          <w:szCs w:val="22"/>
          <w:lang w:val="lv-LV"/>
        </w:rPr>
        <w:t>jāatmaksā Apbūves tiesīgajam tā veiktie maksājumi.</w:t>
      </w:r>
    </w:p>
    <w:p w14:paraId="2446EC3A" w14:textId="3A04B767" w:rsidR="00CB4454" w:rsidRPr="007669DC" w:rsidRDefault="00CB4454"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Līguma 23.2. punktā noteiktajos Līguma pirmstermiņa izbeigšanas gadījumos Apbūves tiesības piešķīrējs pēc saviem ieskatiem un lietderības apsvērumiem lemj, vai:</w:t>
      </w:r>
    </w:p>
    <w:p w14:paraId="4FE1420A" w14:textId="77777777" w:rsidR="00CB4454" w:rsidRPr="007669DC" w:rsidRDefault="00CB4454" w:rsidP="00891FD7">
      <w:pPr>
        <w:pStyle w:val="HTMLiepriekformattais"/>
        <w:numPr>
          <w:ilvl w:val="2"/>
          <w:numId w:val="26"/>
        </w:numPr>
        <w:tabs>
          <w:tab w:val="clear" w:pos="916"/>
          <w:tab w:val="clear" w:pos="1832"/>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par saviem līdzekļiem jāatbrīvo Būvniecības zeme no jebkāda veida Apbūves tiesīgā būvētās infrastruktūras, kustamās mantas, tajā skaitā mērījumu ierīcēm, nepabeigtas būvniecības u.c. objektiem, kas atrodas uz </w:t>
      </w:r>
      <w:bookmarkStart w:id="49" w:name="_Hlk143265634"/>
      <w:r w:rsidRPr="007669DC">
        <w:rPr>
          <w:rFonts w:ascii="Times New Roman" w:hAnsi="Times New Roman"/>
          <w:sz w:val="22"/>
          <w:szCs w:val="22"/>
          <w:lang w:val="lv-LV"/>
        </w:rPr>
        <w:t xml:space="preserve">Būvniecības  </w:t>
      </w:r>
      <w:bookmarkEnd w:id="49"/>
      <w:r w:rsidRPr="007669DC">
        <w:rPr>
          <w:rFonts w:ascii="Times New Roman" w:hAnsi="Times New Roman"/>
          <w:sz w:val="22"/>
          <w:szCs w:val="22"/>
          <w:lang w:val="lv-LV"/>
        </w:rPr>
        <w:t xml:space="preserve">zemes, kā arī jāveic Būvniecības  zemes sakārtošana, pēc iespējas izmantotos būvmateriālus pārstrādājot vai noglabājot atbilstoši atkritumu apsaimniekošanas tiesiskajam regulējumam </w:t>
      </w:r>
    </w:p>
    <w:p w14:paraId="0FAF52BA" w14:textId="77777777" w:rsidR="00CB4454" w:rsidRPr="007669DC" w:rsidRDefault="00CB4454" w:rsidP="00891FD7">
      <w:pPr>
        <w:pStyle w:val="HTMLiepriekformattais"/>
        <w:tabs>
          <w:tab w:val="clear" w:pos="916"/>
          <w:tab w:val="clear" w:pos="1832"/>
          <w:tab w:val="left" w:pos="284"/>
          <w:tab w:val="left" w:pos="1560"/>
        </w:tabs>
        <w:spacing w:before="120" w:after="120" w:line="276" w:lineRule="auto"/>
        <w:ind w:left="851"/>
        <w:jc w:val="both"/>
        <w:rPr>
          <w:rFonts w:ascii="Times New Roman" w:hAnsi="Times New Roman"/>
          <w:sz w:val="22"/>
          <w:szCs w:val="22"/>
          <w:lang w:val="lv-LV"/>
        </w:rPr>
      </w:pPr>
      <w:r w:rsidRPr="007669DC">
        <w:rPr>
          <w:rFonts w:ascii="Times New Roman" w:hAnsi="Times New Roman"/>
          <w:sz w:val="22"/>
          <w:szCs w:val="22"/>
          <w:lang w:val="lv-LV"/>
        </w:rPr>
        <w:t>vai</w:t>
      </w:r>
    </w:p>
    <w:p w14:paraId="54055BEC" w14:textId="77777777" w:rsidR="00CB4454" w:rsidRPr="007669DC" w:rsidRDefault="00CB4454" w:rsidP="00891FD7">
      <w:pPr>
        <w:pStyle w:val="HTMLiepriekformattais"/>
        <w:numPr>
          <w:ilvl w:val="2"/>
          <w:numId w:val="26"/>
        </w:numPr>
        <w:tabs>
          <w:tab w:val="clear" w:pos="916"/>
          <w:tab w:val="clear" w:pos="1832"/>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Apbūves tiesīgā būvētās ēkas, būves, infrastruktūra (tajā skaitā nepabeigtā būvniecība) kļūst par Būvniecības  zemes būtisku daļu.</w:t>
      </w:r>
    </w:p>
    <w:p w14:paraId="06175D45" w14:textId="6DA6E583" w:rsidR="00DA1527" w:rsidRPr="007669DC" w:rsidRDefault="00DA1527" w:rsidP="00891FD7">
      <w:pPr>
        <w:pStyle w:val="HTMLiepriekformattais"/>
        <w:numPr>
          <w:ilvl w:val="1"/>
          <w:numId w:val="26"/>
        </w:numPr>
        <w:tabs>
          <w:tab w:val="clear" w:pos="916"/>
          <w:tab w:val="clear" w:pos="1832"/>
          <w:tab w:val="left" w:pos="284"/>
          <w:tab w:val="left" w:pos="1560"/>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Līguma 23.2.1.punktā minētajā gadījumā Apbūves tiesības piešķīrējam, izvērtējot lietderības apsvērumus, ir tiesības prasīt apbūves tiesības pārdošanu piespiestā izsolē.</w:t>
      </w:r>
    </w:p>
    <w:p w14:paraId="277EC226" w14:textId="3DE94B18" w:rsidR="00CB4454" w:rsidRPr="007669DC" w:rsidRDefault="00CB4454"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Apbūves tiesības piešķīrējs Līguma 23.4. punktā minēto lēmumu 3 (trīs) darba dienu laikā pēc lēmuma pieņemšanas nosūta Apbūves tiesīgajam rakstveida paziņojuma formā uz Līguma </w:t>
      </w:r>
      <w:r w:rsidR="00156EE9" w:rsidRPr="007669DC">
        <w:rPr>
          <w:rFonts w:ascii="Times New Roman" w:hAnsi="Times New Roman"/>
          <w:sz w:val="22"/>
          <w:szCs w:val="22"/>
          <w:lang w:val="lv-LV"/>
        </w:rPr>
        <w:t>29</w:t>
      </w:r>
      <w:r w:rsidRPr="007669DC">
        <w:rPr>
          <w:rFonts w:ascii="Times New Roman" w:hAnsi="Times New Roman"/>
          <w:sz w:val="22"/>
          <w:szCs w:val="22"/>
          <w:lang w:val="lv-LV"/>
        </w:rPr>
        <w:t>. punktā  norādīto e-pasta adresi.</w:t>
      </w:r>
    </w:p>
    <w:p w14:paraId="44EAF802" w14:textId="023E0FCF" w:rsidR="00CB4454" w:rsidRPr="007669DC" w:rsidRDefault="00CB4454"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Gadījumā, ja Apbūves tiesības piešķīrējs nosaka Apbūves tiesīgajam pienākumu atbrīvot zemi no uzbūvētajām ēkām, būvēm, infrastruktūras (tajā skaitā nepabeigtās būvniecības) un Apbūves tiesīgais to neizdara 6 (sešu) mēnešu laikā no brīža, kad Apbūves tiesības piešķīrējs tam nosūtījis Līguma 23.4. punktā norādīto paziņojumu, tad Apbūves tiesības piešķīrējam ir tiesības pēc saviem ieskatiem un lietderības apsvērumiem atbrīvot Būvniecības zemi un pieprasīt no Apbūves tiesīgā izdevumu kompensāciju par Būvniecības zemes atbrīvošanu. </w:t>
      </w:r>
    </w:p>
    <w:p w14:paraId="4AB62181" w14:textId="77777777" w:rsidR="00BA5CED" w:rsidRPr="007669DC" w:rsidRDefault="00BA5CED"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Pēc Līguma izbeigšanas Apbūves tiesības piešķīrēja rakstiskā uzaicinājumā norādītajā termiņā Apbūves tiesīgais nodod Apbūves tiesības piešķīrējam Būvniecības  zemi ar pieņemšanas nodošanas aktu.</w:t>
      </w:r>
    </w:p>
    <w:p w14:paraId="6023DB5C" w14:textId="66E42707" w:rsidR="00CB4454" w:rsidRPr="007669DC" w:rsidRDefault="00CB4454"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Līdz Līguma 2</w:t>
      </w:r>
      <w:r w:rsidR="00BA5CED" w:rsidRPr="007669DC">
        <w:rPr>
          <w:rFonts w:ascii="Times New Roman" w:hAnsi="Times New Roman"/>
          <w:sz w:val="22"/>
          <w:szCs w:val="22"/>
          <w:lang w:val="lv-LV"/>
        </w:rPr>
        <w:t>3</w:t>
      </w:r>
      <w:r w:rsidRPr="007669DC">
        <w:rPr>
          <w:rFonts w:ascii="Times New Roman" w:hAnsi="Times New Roman"/>
          <w:sz w:val="22"/>
          <w:szCs w:val="22"/>
          <w:lang w:val="lv-LV"/>
        </w:rPr>
        <w:t>.</w:t>
      </w:r>
      <w:r w:rsidR="00BA5CED" w:rsidRPr="007669DC">
        <w:rPr>
          <w:rFonts w:ascii="Times New Roman" w:hAnsi="Times New Roman"/>
          <w:sz w:val="22"/>
          <w:szCs w:val="22"/>
          <w:lang w:val="lv-LV"/>
        </w:rPr>
        <w:t>8</w:t>
      </w:r>
      <w:r w:rsidRPr="007669DC">
        <w:rPr>
          <w:rFonts w:ascii="Times New Roman" w:hAnsi="Times New Roman"/>
          <w:sz w:val="22"/>
          <w:szCs w:val="22"/>
          <w:lang w:val="lv-LV"/>
        </w:rPr>
        <w:t>. punktā norādītā pieņemšanas nodošanas akta parakstīšanai Apbūves tiesī</w:t>
      </w:r>
      <w:r w:rsidR="00FD30CD" w:rsidRPr="007669DC">
        <w:rPr>
          <w:rFonts w:ascii="Times New Roman" w:hAnsi="Times New Roman"/>
          <w:sz w:val="22"/>
          <w:szCs w:val="22"/>
          <w:lang w:val="lv-LV"/>
        </w:rPr>
        <w:t>gais</w:t>
      </w:r>
      <w:r w:rsidRPr="007669DC">
        <w:rPr>
          <w:rFonts w:ascii="Times New Roman" w:hAnsi="Times New Roman"/>
          <w:sz w:val="22"/>
          <w:szCs w:val="22"/>
          <w:lang w:val="lv-LV"/>
        </w:rPr>
        <w:t xml:space="preserve"> maksā Apbūves tiesības piešķīrējam maksu par Būvniecības zemes faktisko lietošanu Būvniecības posma apbūves tiesības maksas apmērā proporcionāli dienu skaitam.</w:t>
      </w:r>
    </w:p>
    <w:p w14:paraId="05394B28" w14:textId="048AA4EC" w:rsidR="00CB4454" w:rsidRPr="007669DC" w:rsidRDefault="00CB4454"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Līguma 23.</w:t>
      </w:r>
      <w:r w:rsidR="00BA5CED" w:rsidRPr="007669DC">
        <w:rPr>
          <w:rFonts w:ascii="Times New Roman" w:eastAsia="Times New Roman" w:hAnsi="Times New Roman" w:cs="Times New Roman"/>
        </w:rPr>
        <w:t>7</w:t>
      </w:r>
      <w:r w:rsidRPr="007669DC">
        <w:rPr>
          <w:rFonts w:ascii="Times New Roman" w:eastAsia="Times New Roman" w:hAnsi="Times New Roman" w:cs="Times New Roman"/>
        </w:rPr>
        <w:t>. punktā noteiktās kompensācijas par Būvniecības zemes atbrīvošanu apmēru nosaka Apbūves tiesības piešķīrējs pēc Būvniecības  zemes atbrīvošanas, ņemot vērā faktiskās izmaksas.</w:t>
      </w:r>
    </w:p>
    <w:p w14:paraId="452F1596" w14:textId="623DE188" w:rsidR="00BA5CED" w:rsidRPr="0006070A" w:rsidRDefault="00CB4454" w:rsidP="0006070A">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lastRenderedPageBreak/>
        <w:t>Pēc Līguma izbeigšanas Apbūves tiesības piešķīrēja rakstiskā uzaicinājumā norādītajā termiņā Apbūves tiesīgais nodod Apbūves tiesības piešķīrējam Būvniecības  zemi ar pieņemšanas nodošanas aktu.</w:t>
      </w:r>
    </w:p>
    <w:p w14:paraId="0F1E2A47" w14:textId="6C61E48A" w:rsidR="0064459E" w:rsidRPr="007669DC" w:rsidRDefault="00CD4399" w:rsidP="00D47873">
      <w:pPr>
        <w:pStyle w:val="Sarakstarindkopa"/>
        <w:numPr>
          <w:ilvl w:val="0"/>
          <w:numId w:val="26"/>
        </w:numPr>
        <w:tabs>
          <w:tab w:val="left" w:pos="993"/>
        </w:tabs>
        <w:spacing w:before="120" w:after="120" w:line="276" w:lineRule="auto"/>
        <w:jc w:val="center"/>
        <w:rPr>
          <w:rFonts w:ascii="Times New Roman" w:eastAsia="Times New Roman" w:hAnsi="Times New Roman" w:cs="Times New Roman"/>
          <w:b/>
          <w:bCs/>
        </w:rPr>
      </w:pPr>
      <w:bookmarkStart w:id="50" w:name="_Hlk143518688"/>
      <w:r w:rsidRPr="007669DC">
        <w:rPr>
          <w:rFonts w:ascii="Times New Roman" w:eastAsia="Times New Roman" w:hAnsi="Times New Roman" w:cs="Times New Roman"/>
          <w:b/>
          <w:bCs/>
        </w:rPr>
        <w:t xml:space="preserve">Ekspluatācijas </w:t>
      </w:r>
      <w:r w:rsidR="00860320" w:rsidRPr="007669DC">
        <w:rPr>
          <w:rFonts w:ascii="Times New Roman" w:eastAsia="Times New Roman" w:hAnsi="Times New Roman" w:cs="Times New Roman"/>
          <w:b/>
          <w:bCs/>
        </w:rPr>
        <w:t xml:space="preserve">posma </w:t>
      </w:r>
      <w:r w:rsidRPr="007669DC">
        <w:rPr>
          <w:rFonts w:ascii="Times New Roman" w:eastAsia="Times New Roman" w:hAnsi="Times New Roman" w:cs="Times New Roman"/>
          <w:b/>
          <w:bCs/>
        </w:rPr>
        <w:t>beigas</w:t>
      </w:r>
    </w:p>
    <w:bookmarkEnd w:id="50"/>
    <w:p w14:paraId="0516F367" w14:textId="3A1712B4" w:rsidR="001F2D6C" w:rsidRPr="007669DC" w:rsidRDefault="0064459E" w:rsidP="00891FD7">
      <w:pPr>
        <w:pStyle w:val="Sarakstarindkopa"/>
        <w:numPr>
          <w:ilvl w:val="1"/>
          <w:numId w:val="26"/>
        </w:numPr>
        <w:tabs>
          <w:tab w:val="left" w:pos="284"/>
          <w:tab w:val="left" w:pos="1418"/>
        </w:tabs>
        <w:spacing w:before="120" w:after="120" w:line="276" w:lineRule="auto"/>
        <w:ind w:left="851" w:hanging="567"/>
        <w:jc w:val="both"/>
        <w:rPr>
          <w:rFonts w:ascii="Times New Roman" w:hAnsi="Times New Roman" w:cs="Times New Roman"/>
        </w:rPr>
      </w:pPr>
      <w:r w:rsidRPr="007669DC">
        <w:rPr>
          <w:rFonts w:ascii="Times New Roman" w:hAnsi="Times New Roman" w:cs="Times New Roman"/>
        </w:rPr>
        <w:t xml:space="preserve">Ekspluatācijas </w:t>
      </w:r>
      <w:r w:rsidR="00860320" w:rsidRPr="007669DC">
        <w:rPr>
          <w:rFonts w:ascii="Times New Roman" w:hAnsi="Times New Roman" w:cs="Times New Roman"/>
        </w:rPr>
        <w:t xml:space="preserve">posms </w:t>
      </w:r>
      <w:r w:rsidRPr="007669DC">
        <w:rPr>
          <w:rFonts w:ascii="Times New Roman" w:hAnsi="Times New Roman" w:cs="Times New Roman"/>
        </w:rPr>
        <w:t>beidzas, beidzoties Līguma 3.</w:t>
      </w:r>
      <w:r w:rsidR="00804E95" w:rsidRPr="007669DC">
        <w:rPr>
          <w:rFonts w:ascii="Times New Roman" w:hAnsi="Times New Roman" w:cs="Times New Roman"/>
        </w:rPr>
        <w:t>4</w:t>
      </w:r>
      <w:r w:rsidRPr="007669DC">
        <w:rPr>
          <w:rFonts w:ascii="Times New Roman" w:hAnsi="Times New Roman" w:cs="Times New Roman"/>
        </w:rPr>
        <w:t xml:space="preserve">. punktā noteiktajam Līguma termiņam vai dienā, kad Līgums </w:t>
      </w:r>
      <w:r w:rsidR="00E534E5" w:rsidRPr="007669DC">
        <w:rPr>
          <w:rFonts w:ascii="Times New Roman" w:hAnsi="Times New Roman" w:cs="Times New Roman"/>
        </w:rPr>
        <w:t xml:space="preserve">tiek </w:t>
      </w:r>
      <w:r w:rsidRPr="007669DC">
        <w:rPr>
          <w:rFonts w:ascii="Times New Roman" w:hAnsi="Times New Roman" w:cs="Times New Roman"/>
        </w:rPr>
        <w:t>izbeigts pirms termiņa.</w:t>
      </w:r>
      <w:r w:rsidR="00347EE8" w:rsidRPr="007669DC">
        <w:rPr>
          <w:rFonts w:ascii="Times New Roman" w:eastAsia="Times New Roman" w:hAnsi="Times New Roman" w:cs="Times New Roman"/>
        </w:rPr>
        <w:t xml:space="preserve"> Pēc vēja elektrostaciju darbības apturēšanas Apbūves tiesīgais maksā maksu par Būvniecības zemes faktisko lietošanu, kas aprēķināma atbilstoši </w:t>
      </w:r>
      <w:r w:rsidR="00093643" w:rsidRPr="007669DC">
        <w:rPr>
          <w:rFonts w:ascii="Times New Roman" w:eastAsia="Times New Roman" w:hAnsi="Times New Roman" w:cs="Times New Roman"/>
        </w:rPr>
        <w:t xml:space="preserve">Būvniecības </w:t>
      </w:r>
      <w:r w:rsidR="00347EE8" w:rsidRPr="007669DC">
        <w:rPr>
          <w:rFonts w:ascii="Times New Roman" w:eastAsia="Times New Roman" w:hAnsi="Times New Roman" w:cs="Times New Roman"/>
        </w:rPr>
        <w:t>posma apbūves tiesības maksa</w:t>
      </w:r>
      <w:r w:rsidR="00FE4416" w:rsidRPr="007669DC">
        <w:rPr>
          <w:rFonts w:ascii="Times New Roman" w:eastAsia="Times New Roman" w:hAnsi="Times New Roman" w:cs="Times New Roman"/>
        </w:rPr>
        <w:t>i</w:t>
      </w:r>
      <w:r w:rsidR="00347EE8" w:rsidRPr="007669DC">
        <w:rPr>
          <w:rFonts w:ascii="Times New Roman" w:eastAsia="Times New Roman" w:hAnsi="Times New Roman" w:cs="Times New Roman"/>
        </w:rPr>
        <w:t xml:space="preserve">, kas tiek aprēķināta atsevišķi katrai vēja elektrostacijai. </w:t>
      </w:r>
    </w:p>
    <w:p w14:paraId="3B1E2B95" w14:textId="66D90C01" w:rsidR="00CF00D9" w:rsidRPr="007669DC" w:rsidRDefault="00CF00D9"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hAnsi="Times New Roman" w:cs="Times New Roman"/>
        </w:rPr>
        <w:t xml:space="preserve">Apbūves tiesīgajam ēkas, būves, infrastruktūra ir jānojauc līdz Līguma 3.4.punktā noteiktajām Līguma termiņa beigām un jānodod Apbūves tiesības </w:t>
      </w:r>
      <w:r w:rsidRPr="007669DC">
        <w:rPr>
          <w:rFonts w:ascii="Times New Roman" w:eastAsia="Times New Roman" w:hAnsi="Times New Roman" w:cs="Times New Roman"/>
        </w:rPr>
        <w:t>piešķīrējam Būvniecības zemi ar pieņemšanas nodošanas aktu.</w:t>
      </w:r>
      <w:r w:rsidR="00106332" w:rsidRPr="007669DC">
        <w:rPr>
          <w:rFonts w:ascii="Times New Roman" w:eastAsia="Times New Roman" w:hAnsi="Times New Roman" w:cs="Times New Roman"/>
        </w:rPr>
        <w:t xml:space="preserve"> </w:t>
      </w:r>
      <w:r w:rsidR="00106332" w:rsidRPr="007669DC">
        <w:rPr>
          <w:rFonts w:ascii="Times New Roman" w:hAnsi="Times New Roman" w:cs="Times New Roman"/>
        </w:rPr>
        <w:t xml:space="preserve">Būvniecības zeme </w:t>
      </w:r>
      <w:r w:rsidR="00B00FA6" w:rsidRPr="007669DC">
        <w:rPr>
          <w:rFonts w:ascii="Times New Roman" w:hAnsi="Times New Roman" w:cs="Times New Roman"/>
        </w:rPr>
        <w:t xml:space="preserve">jāatbrīvo </w:t>
      </w:r>
      <w:r w:rsidR="00106332" w:rsidRPr="007669DC">
        <w:rPr>
          <w:rFonts w:ascii="Times New Roman" w:hAnsi="Times New Roman" w:cs="Times New Roman"/>
        </w:rPr>
        <w:t xml:space="preserve">no jebkāda veida infrastruktūras, kustamās mantas, tajā skaitā mērījumu ierīcēm, nepabeigtas būvniecības u.c. objektiem, kas atrodas uz Būvniecības  zemes, kā arī jāveic Būvniecības  zemes sakārtošana, pēc iespējas izmantotos būvmateriālus pārstrādāt vai noglabāt atbilstoši atkritumu apsaimniekošanas </w:t>
      </w:r>
      <w:r w:rsidR="00B00FA6" w:rsidRPr="007669DC">
        <w:rPr>
          <w:rFonts w:ascii="Times New Roman" w:hAnsi="Times New Roman" w:cs="Times New Roman"/>
        </w:rPr>
        <w:t>normatīvajam</w:t>
      </w:r>
      <w:r w:rsidR="00106332" w:rsidRPr="007669DC">
        <w:rPr>
          <w:rFonts w:ascii="Times New Roman" w:hAnsi="Times New Roman" w:cs="Times New Roman"/>
        </w:rPr>
        <w:t xml:space="preserve"> regulējumam</w:t>
      </w:r>
      <w:r w:rsidR="00B00FA6" w:rsidRPr="007669DC">
        <w:rPr>
          <w:rFonts w:ascii="Times New Roman" w:hAnsi="Times New Roman" w:cs="Times New Roman"/>
        </w:rPr>
        <w:t>.</w:t>
      </w:r>
    </w:p>
    <w:p w14:paraId="0CFC4159" w14:textId="4D197B72" w:rsidR="00174302" w:rsidRPr="007669DC" w:rsidRDefault="00174302"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Ja Apbūves tiesīgais uz Zemes uzbūvētās ēkas un būves nav nojaucis, Apbūves tiesību piešķīrējs pēc saviem ieskatiem var lemt par ēku un būvju nojaukšanu, kas veicama par bijušā Apbūves tiesīgā līdzekļiem.</w:t>
      </w:r>
    </w:p>
    <w:p w14:paraId="070F5337" w14:textId="4E9DD7F4" w:rsidR="0053366D" w:rsidRPr="007669DC" w:rsidRDefault="0053366D"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Pusēm atsevišķi vienojoties vismaz 1 (vienu) gadu pirms Līguma izbeigšanās uz Zemes Apbūves tiesīgā uzbūvētās ēkas, būves, infrastruktūra</w:t>
      </w:r>
      <w:r w:rsidR="00CF00D9" w:rsidRPr="007669DC">
        <w:rPr>
          <w:rFonts w:ascii="Times New Roman" w:hAnsi="Times New Roman"/>
          <w:sz w:val="22"/>
          <w:szCs w:val="22"/>
          <w:lang w:val="lv-LV"/>
        </w:rPr>
        <w:t>,</w:t>
      </w:r>
      <w:r w:rsidRPr="007669DC">
        <w:rPr>
          <w:rFonts w:ascii="Times New Roman" w:hAnsi="Times New Roman"/>
          <w:sz w:val="22"/>
          <w:szCs w:val="22"/>
          <w:lang w:val="lv-LV"/>
        </w:rPr>
        <w:t xml:space="preserve"> izvērtējot lietderības apsvērumus,</w:t>
      </w:r>
      <w:r w:rsidR="00ED3AAE" w:rsidRPr="007669DC">
        <w:rPr>
          <w:rFonts w:ascii="Times New Roman" w:hAnsi="Times New Roman"/>
          <w:sz w:val="22"/>
          <w:szCs w:val="22"/>
          <w:lang w:val="lv-LV"/>
        </w:rPr>
        <w:t xml:space="preserve"> ja tas ir ekonomiski pamatots,</w:t>
      </w:r>
      <w:r w:rsidRPr="007669DC">
        <w:rPr>
          <w:rFonts w:ascii="Times New Roman" w:hAnsi="Times New Roman"/>
          <w:sz w:val="22"/>
          <w:szCs w:val="22"/>
          <w:lang w:val="lv-LV"/>
        </w:rPr>
        <w:t xml:space="preserve"> var tikt nodotas Apbūves tiesību piešķīrējam. Nododamām </w:t>
      </w:r>
      <w:r w:rsidR="00CF00D9" w:rsidRPr="007669DC">
        <w:rPr>
          <w:rFonts w:ascii="Times New Roman" w:hAnsi="Times New Roman"/>
          <w:sz w:val="22"/>
          <w:szCs w:val="22"/>
          <w:lang w:val="lv-LV"/>
        </w:rPr>
        <w:t>ēkām, būvēm, infrastruktūrai</w:t>
      </w:r>
      <w:r w:rsidRPr="007669DC">
        <w:rPr>
          <w:rFonts w:ascii="Times New Roman" w:hAnsi="Times New Roman"/>
          <w:sz w:val="22"/>
          <w:szCs w:val="22"/>
          <w:lang w:val="lv-LV"/>
        </w:rPr>
        <w:t xml:space="preserve"> jābūt labā tehniskā stāvoklī</w:t>
      </w:r>
      <w:r w:rsidR="00174302" w:rsidRPr="007669DC">
        <w:rPr>
          <w:rFonts w:ascii="Times New Roman" w:hAnsi="Times New Roman"/>
          <w:sz w:val="22"/>
          <w:szCs w:val="22"/>
          <w:lang w:val="lv-LV"/>
        </w:rPr>
        <w:t xml:space="preserve"> un tās kļūst par zemes būtisku daļu</w:t>
      </w:r>
      <w:r w:rsidRPr="007669DC">
        <w:rPr>
          <w:rFonts w:ascii="Times New Roman" w:hAnsi="Times New Roman"/>
          <w:sz w:val="22"/>
          <w:szCs w:val="22"/>
          <w:lang w:val="lv-LV"/>
        </w:rPr>
        <w:t>.</w:t>
      </w:r>
    </w:p>
    <w:p w14:paraId="41F4FA09" w14:textId="1C0D5AD9" w:rsidR="00B313E8" w:rsidRPr="007669DC" w:rsidRDefault="00E534E5"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Pēc Līguma </w:t>
      </w:r>
      <w:r w:rsidR="00804E95" w:rsidRPr="007669DC">
        <w:rPr>
          <w:rFonts w:ascii="Times New Roman" w:hAnsi="Times New Roman"/>
          <w:sz w:val="22"/>
          <w:szCs w:val="22"/>
          <w:lang w:val="lv-LV"/>
        </w:rPr>
        <w:t xml:space="preserve">termiņa beigām </w:t>
      </w:r>
      <w:r w:rsidRPr="007669DC">
        <w:rPr>
          <w:rFonts w:ascii="Times New Roman" w:hAnsi="Times New Roman"/>
          <w:sz w:val="22"/>
          <w:szCs w:val="22"/>
          <w:lang w:val="lv-LV"/>
        </w:rPr>
        <w:t>uz apbūves tiesības pamata izbūvētās ēkas un būves beidz pastāvēt kā pa</w:t>
      </w:r>
      <w:r w:rsidR="00B34BF7" w:rsidRPr="007669DC">
        <w:rPr>
          <w:rFonts w:ascii="Times New Roman" w:hAnsi="Times New Roman"/>
          <w:sz w:val="22"/>
          <w:szCs w:val="22"/>
          <w:lang w:val="lv-LV"/>
        </w:rPr>
        <w:t>t</w:t>
      </w:r>
      <w:r w:rsidRPr="007669DC">
        <w:rPr>
          <w:rFonts w:ascii="Times New Roman" w:hAnsi="Times New Roman"/>
          <w:sz w:val="22"/>
          <w:szCs w:val="22"/>
          <w:lang w:val="lv-LV"/>
        </w:rPr>
        <w:t xml:space="preserve">stāvīgs Apbūves tiesīgā īpašuma objekts. </w:t>
      </w:r>
      <w:r w:rsidR="001F2D6C" w:rsidRPr="007669DC">
        <w:rPr>
          <w:rFonts w:ascii="Times New Roman" w:hAnsi="Times New Roman"/>
          <w:sz w:val="22"/>
          <w:szCs w:val="22"/>
          <w:lang w:val="lv-LV"/>
        </w:rPr>
        <w:t xml:space="preserve">Attiecībā uz Būvniecības zemes </w:t>
      </w:r>
      <w:r w:rsidR="000263C6" w:rsidRPr="007669DC">
        <w:rPr>
          <w:rFonts w:ascii="Times New Roman" w:hAnsi="Times New Roman"/>
          <w:sz w:val="22"/>
          <w:szCs w:val="22"/>
          <w:lang w:val="lv-LV"/>
        </w:rPr>
        <w:t xml:space="preserve">nodošanu un </w:t>
      </w:r>
      <w:r w:rsidR="001F2D6C" w:rsidRPr="007669DC">
        <w:rPr>
          <w:rFonts w:ascii="Times New Roman" w:hAnsi="Times New Roman"/>
          <w:sz w:val="22"/>
          <w:szCs w:val="22"/>
          <w:lang w:val="lv-LV"/>
        </w:rPr>
        <w:t>atbrīvošanu piemērojami Līguma 16.</w:t>
      </w:r>
      <w:r w:rsidR="000263C6" w:rsidRPr="007669DC">
        <w:rPr>
          <w:rFonts w:ascii="Times New Roman" w:hAnsi="Times New Roman"/>
          <w:sz w:val="22"/>
          <w:szCs w:val="22"/>
          <w:lang w:val="lv-LV"/>
        </w:rPr>
        <w:t xml:space="preserve">9. punkta un Līguma 16.11. punkta </w:t>
      </w:r>
      <w:r w:rsidR="001F2D6C" w:rsidRPr="007669DC">
        <w:rPr>
          <w:rFonts w:ascii="Times New Roman" w:hAnsi="Times New Roman"/>
          <w:sz w:val="22"/>
          <w:szCs w:val="22"/>
          <w:lang w:val="lv-LV"/>
        </w:rPr>
        <w:t>no</w:t>
      </w:r>
      <w:r w:rsidR="00BB01DE" w:rsidRPr="007669DC">
        <w:rPr>
          <w:rFonts w:ascii="Times New Roman" w:hAnsi="Times New Roman"/>
          <w:sz w:val="22"/>
          <w:szCs w:val="22"/>
          <w:lang w:val="lv-LV"/>
        </w:rPr>
        <w:t>teikumi</w:t>
      </w:r>
      <w:r w:rsidR="001F2D6C" w:rsidRPr="007669DC">
        <w:rPr>
          <w:rFonts w:ascii="Times New Roman" w:hAnsi="Times New Roman"/>
          <w:sz w:val="22"/>
          <w:szCs w:val="22"/>
          <w:lang w:val="lv-LV"/>
        </w:rPr>
        <w:t>.</w:t>
      </w:r>
    </w:p>
    <w:p w14:paraId="3731F411" w14:textId="47630223" w:rsidR="00BD48DC" w:rsidRPr="007669DC" w:rsidRDefault="00AA6AAC"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 xml:space="preserve">Ja pēc Līguma termiņa beigām Apbūves tiesības piešķīrēja uzaicinājumā norādītajā termiņā Būvniecības zeme netiek nodota Apbūves tiesības piešķīrējam saskaņā ar Līguma </w:t>
      </w:r>
      <w:r w:rsidR="000263C6" w:rsidRPr="007669DC">
        <w:rPr>
          <w:rFonts w:ascii="Times New Roman" w:eastAsia="Times New Roman" w:hAnsi="Times New Roman" w:cs="Times New Roman"/>
        </w:rPr>
        <w:t>16.11. punkta noteikumiem</w:t>
      </w:r>
      <w:r w:rsidRPr="007669DC">
        <w:rPr>
          <w:rFonts w:ascii="Times New Roman" w:eastAsia="Times New Roman" w:hAnsi="Times New Roman" w:cs="Times New Roman"/>
        </w:rPr>
        <w:t xml:space="preserve">, </w:t>
      </w:r>
      <w:r w:rsidR="00E33FA8" w:rsidRPr="007669DC">
        <w:rPr>
          <w:rFonts w:ascii="Times New Roman" w:eastAsia="Times New Roman" w:hAnsi="Times New Roman" w:cs="Times New Roman"/>
        </w:rPr>
        <w:t xml:space="preserve">Apbūves tiesīgais </w:t>
      </w:r>
      <w:r w:rsidR="00BD48DC" w:rsidRPr="007669DC">
        <w:rPr>
          <w:rFonts w:ascii="Times New Roman" w:eastAsia="Times New Roman" w:hAnsi="Times New Roman" w:cs="Times New Roman"/>
        </w:rPr>
        <w:t xml:space="preserve">maksā maksu par Būvniecības zemes faktisko lietošanu, </w:t>
      </w:r>
      <w:r w:rsidR="001E67CE" w:rsidRPr="007669DC">
        <w:rPr>
          <w:rFonts w:ascii="Times New Roman" w:eastAsia="Times New Roman" w:hAnsi="Times New Roman" w:cs="Times New Roman"/>
        </w:rPr>
        <w:t xml:space="preserve">kas aprēķināma, Ekspluatācijas </w:t>
      </w:r>
      <w:r w:rsidR="00860320" w:rsidRPr="007669DC">
        <w:rPr>
          <w:rFonts w:ascii="Times New Roman" w:eastAsia="Times New Roman" w:hAnsi="Times New Roman" w:cs="Times New Roman"/>
        </w:rPr>
        <w:t xml:space="preserve">posma </w:t>
      </w:r>
      <w:r w:rsidR="002863F6" w:rsidRPr="007669DC">
        <w:rPr>
          <w:rFonts w:ascii="Times New Roman" w:eastAsia="Times New Roman" w:hAnsi="Times New Roman" w:cs="Times New Roman"/>
        </w:rPr>
        <w:t>apbūves tiesības maks</w:t>
      </w:r>
      <w:r w:rsidR="00BD48DC" w:rsidRPr="007669DC">
        <w:rPr>
          <w:rFonts w:ascii="Times New Roman" w:eastAsia="Times New Roman" w:hAnsi="Times New Roman" w:cs="Times New Roman"/>
        </w:rPr>
        <w:t xml:space="preserve">ai </w:t>
      </w:r>
      <w:r w:rsidR="009D13F1" w:rsidRPr="007669DC">
        <w:rPr>
          <w:rFonts w:ascii="Times New Roman" w:eastAsia="Times New Roman" w:hAnsi="Times New Roman" w:cs="Times New Roman"/>
        </w:rPr>
        <w:t xml:space="preserve">par pēdējo aprēķina periodu </w:t>
      </w:r>
      <w:r w:rsidR="002863F6" w:rsidRPr="007669DC">
        <w:rPr>
          <w:rFonts w:ascii="Times New Roman" w:eastAsia="Times New Roman" w:hAnsi="Times New Roman" w:cs="Times New Roman"/>
        </w:rPr>
        <w:t>piemērojot koeficientu 1</w:t>
      </w:r>
      <w:r w:rsidR="007E17D7" w:rsidRPr="007669DC">
        <w:rPr>
          <w:rFonts w:ascii="Times New Roman" w:eastAsia="Times New Roman" w:hAnsi="Times New Roman" w:cs="Times New Roman"/>
        </w:rPr>
        <w:t>.</w:t>
      </w:r>
      <w:r w:rsidR="002863F6" w:rsidRPr="007669DC">
        <w:rPr>
          <w:rFonts w:ascii="Times New Roman" w:eastAsia="Times New Roman" w:hAnsi="Times New Roman" w:cs="Times New Roman"/>
        </w:rPr>
        <w:t>5.</w:t>
      </w:r>
    </w:p>
    <w:p w14:paraId="4E9AFF2C" w14:textId="5073D476" w:rsidR="00C93055" w:rsidRPr="007669DC" w:rsidRDefault="00BB1EDA" w:rsidP="00D47873">
      <w:pPr>
        <w:pStyle w:val="HTMLiepriekformattais"/>
        <w:numPr>
          <w:ilvl w:val="0"/>
          <w:numId w:val="24"/>
        </w:numPr>
        <w:tabs>
          <w:tab w:val="clear" w:pos="916"/>
          <w:tab w:val="left" w:pos="284"/>
        </w:tabs>
        <w:spacing w:before="120" w:after="120" w:line="276" w:lineRule="auto"/>
        <w:ind w:left="425" w:hanging="357"/>
        <w:jc w:val="center"/>
        <w:rPr>
          <w:rFonts w:ascii="Times New Roman" w:hAnsi="Times New Roman"/>
          <w:b/>
          <w:bCs/>
          <w:caps/>
          <w:sz w:val="22"/>
          <w:szCs w:val="22"/>
          <w:lang w:val="lv-LV"/>
        </w:rPr>
      </w:pPr>
      <w:bookmarkStart w:id="51" w:name="_Hlk143518698"/>
      <w:r w:rsidRPr="007669DC">
        <w:rPr>
          <w:rFonts w:ascii="Times New Roman" w:hAnsi="Times New Roman"/>
          <w:b/>
          <w:bCs/>
          <w:caps/>
          <w:sz w:val="22"/>
          <w:szCs w:val="22"/>
          <w:lang w:val="lv-LV"/>
        </w:rPr>
        <w:t>VISPĀRĪGI</w:t>
      </w:r>
      <w:r w:rsidR="00546A84" w:rsidRPr="007669DC">
        <w:rPr>
          <w:rFonts w:ascii="Times New Roman" w:hAnsi="Times New Roman"/>
          <w:b/>
          <w:bCs/>
          <w:caps/>
          <w:sz w:val="22"/>
          <w:szCs w:val="22"/>
          <w:lang w:val="lv-LV"/>
        </w:rPr>
        <w:t xml:space="preserve"> </w:t>
      </w:r>
      <w:r w:rsidR="00E1701F" w:rsidRPr="007669DC">
        <w:rPr>
          <w:rFonts w:ascii="Times New Roman" w:hAnsi="Times New Roman"/>
          <w:b/>
          <w:bCs/>
          <w:caps/>
          <w:sz w:val="22"/>
          <w:szCs w:val="22"/>
          <w:lang w:val="lv-LV"/>
        </w:rPr>
        <w:t>L</w:t>
      </w:r>
      <w:r w:rsidR="00546A84" w:rsidRPr="007669DC">
        <w:rPr>
          <w:rFonts w:ascii="Times New Roman" w:hAnsi="Times New Roman"/>
          <w:b/>
          <w:bCs/>
          <w:caps/>
          <w:sz w:val="22"/>
          <w:szCs w:val="22"/>
          <w:lang w:val="lv-LV"/>
        </w:rPr>
        <w:t>ĪGUMA NOTEIKUMI</w:t>
      </w:r>
    </w:p>
    <w:p w14:paraId="19B2BB4C" w14:textId="5FA2C8D6" w:rsidR="00C25F9C" w:rsidRPr="007669DC" w:rsidRDefault="006D61AD"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52" w:name="_Hlk143518713"/>
      <w:bookmarkEnd w:id="51"/>
      <w:r w:rsidRPr="007669DC">
        <w:rPr>
          <w:rFonts w:ascii="Times New Roman" w:hAnsi="Times New Roman"/>
          <w:b/>
          <w:bCs/>
          <w:sz w:val="22"/>
          <w:szCs w:val="22"/>
          <w:lang w:val="lv-LV"/>
        </w:rPr>
        <w:t xml:space="preserve"> </w:t>
      </w:r>
      <w:r w:rsidR="00425CDE" w:rsidRPr="007669DC">
        <w:rPr>
          <w:rFonts w:ascii="Times New Roman" w:hAnsi="Times New Roman"/>
          <w:b/>
          <w:bCs/>
          <w:sz w:val="22"/>
          <w:szCs w:val="22"/>
          <w:lang w:val="lv-LV"/>
        </w:rPr>
        <w:t xml:space="preserve">Līguma </w:t>
      </w:r>
      <w:r w:rsidR="00425CDE" w:rsidRPr="007669DC">
        <w:rPr>
          <w:rFonts w:ascii="Times New Roman" w:hAnsi="Times New Roman"/>
          <w:b/>
          <w:sz w:val="22"/>
          <w:szCs w:val="22"/>
          <w:lang w:val="lv-LV"/>
        </w:rPr>
        <w:t>noteikumu</w:t>
      </w:r>
      <w:r w:rsidR="00425CDE" w:rsidRPr="007669DC">
        <w:rPr>
          <w:rFonts w:ascii="Times New Roman" w:hAnsi="Times New Roman"/>
          <w:b/>
          <w:bCs/>
          <w:sz w:val="22"/>
          <w:szCs w:val="22"/>
          <w:lang w:val="lv-LV"/>
        </w:rPr>
        <w:t xml:space="preserve"> maiņa un strīdu izskatīšanas kārtība</w:t>
      </w:r>
    </w:p>
    <w:bookmarkEnd w:id="52"/>
    <w:p w14:paraId="772D6A84" w14:textId="56D6970A" w:rsidR="00425CDE" w:rsidRPr="007669DC" w:rsidRDefault="0076601E"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Pušu saistības</w:t>
      </w:r>
      <w:r w:rsidR="00425CDE" w:rsidRPr="007669DC">
        <w:rPr>
          <w:rFonts w:ascii="Times New Roman" w:hAnsi="Times New Roman"/>
          <w:sz w:val="22"/>
          <w:szCs w:val="22"/>
          <w:lang w:val="lv-LV"/>
        </w:rPr>
        <w:t xml:space="preserve">, kas nav </w:t>
      </w:r>
      <w:r w:rsidRPr="007669DC">
        <w:rPr>
          <w:rFonts w:ascii="Times New Roman" w:hAnsi="Times New Roman"/>
          <w:sz w:val="22"/>
          <w:szCs w:val="22"/>
          <w:lang w:val="lv-LV"/>
        </w:rPr>
        <w:t>regulētas</w:t>
      </w:r>
      <w:r w:rsidR="00425CDE" w:rsidRPr="007669DC">
        <w:rPr>
          <w:rFonts w:ascii="Times New Roman" w:hAnsi="Times New Roman"/>
          <w:sz w:val="22"/>
          <w:szCs w:val="22"/>
          <w:lang w:val="lv-LV"/>
        </w:rPr>
        <w:t xml:space="preserve"> Līgumā, tiek noteiktas saskaņā ar Latvijas Republikā spēkā esošajiem </w:t>
      </w:r>
      <w:r w:rsidR="00264FC0">
        <w:rPr>
          <w:rFonts w:ascii="Times New Roman" w:hAnsi="Times New Roman"/>
          <w:sz w:val="22"/>
          <w:szCs w:val="22"/>
          <w:lang w:val="lv-LV"/>
        </w:rPr>
        <w:t xml:space="preserve">tiesību </w:t>
      </w:r>
      <w:r w:rsidR="00425CDE" w:rsidRPr="007669DC">
        <w:rPr>
          <w:rFonts w:ascii="Times New Roman" w:hAnsi="Times New Roman"/>
          <w:sz w:val="22"/>
          <w:szCs w:val="22"/>
          <w:lang w:val="lv-LV"/>
        </w:rPr>
        <w:t xml:space="preserve">aktiem. </w:t>
      </w:r>
    </w:p>
    <w:p w14:paraId="003A38E0" w14:textId="68FC7BE0" w:rsidR="00425CDE" w:rsidRPr="007669DC" w:rsidRDefault="00425CDE"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Pusēm rakstveidā vienojoties, Līgumā var tikt izdarīti grozījumi un papildinājumi. </w:t>
      </w:r>
    </w:p>
    <w:p w14:paraId="54A4A0F9" w14:textId="40E36122" w:rsidR="00425CDE" w:rsidRPr="007669DC" w:rsidRDefault="00425CDE"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Šis </w:t>
      </w:r>
      <w:r w:rsidR="00C35C15" w:rsidRPr="007669DC">
        <w:rPr>
          <w:rFonts w:ascii="Times New Roman" w:hAnsi="Times New Roman"/>
          <w:sz w:val="22"/>
          <w:szCs w:val="22"/>
          <w:lang w:val="lv-LV"/>
        </w:rPr>
        <w:t>L</w:t>
      </w:r>
      <w:r w:rsidRPr="007669DC">
        <w:rPr>
          <w:rFonts w:ascii="Times New Roman" w:hAnsi="Times New Roman"/>
          <w:sz w:val="22"/>
          <w:szCs w:val="22"/>
          <w:lang w:val="lv-LV"/>
        </w:rPr>
        <w:t xml:space="preserve">īgums ir saistošs Pusēm, kā arī Pušu tiesību </w:t>
      </w:r>
      <w:r w:rsidR="0056277B" w:rsidRPr="007669DC">
        <w:rPr>
          <w:rFonts w:ascii="Times New Roman" w:hAnsi="Times New Roman"/>
          <w:sz w:val="22"/>
          <w:szCs w:val="22"/>
          <w:lang w:val="lv-LV"/>
        </w:rPr>
        <w:t xml:space="preserve">un saistību </w:t>
      </w:r>
      <w:r w:rsidRPr="007669DC">
        <w:rPr>
          <w:rFonts w:ascii="Times New Roman" w:hAnsi="Times New Roman"/>
          <w:sz w:val="22"/>
          <w:szCs w:val="22"/>
          <w:lang w:val="lv-LV"/>
        </w:rPr>
        <w:t>pārņēmējiem, mantiniekiem. Tiesību pārņēmējiem 30</w:t>
      </w:r>
      <w:r w:rsidR="0076601E" w:rsidRPr="007669DC">
        <w:rPr>
          <w:rFonts w:ascii="Times New Roman" w:hAnsi="Times New Roman"/>
          <w:sz w:val="22"/>
          <w:szCs w:val="22"/>
          <w:lang w:val="lv-LV"/>
        </w:rPr>
        <w:t xml:space="preserve"> (trīsdesmit)</w:t>
      </w:r>
      <w:r w:rsidRPr="007669DC">
        <w:rPr>
          <w:rFonts w:ascii="Times New Roman" w:hAnsi="Times New Roman"/>
          <w:sz w:val="22"/>
          <w:szCs w:val="22"/>
          <w:lang w:val="lv-LV"/>
        </w:rPr>
        <w:t xml:space="preserve"> dienu laikā Līgums jā</w:t>
      </w:r>
      <w:r w:rsidR="00303C86" w:rsidRPr="007669DC">
        <w:rPr>
          <w:rFonts w:ascii="Times New Roman" w:hAnsi="Times New Roman"/>
          <w:sz w:val="22"/>
          <w:szCs w:val="22"/>
          <w:lang w:val="lv-LV"/>
        </w:rPr>
        <w:t>pārjauno</w:t>
      </w:r>
      <w:r w:rsidRPr="007669DC">
        <w:rPr>
          <w:rFonts w:ascii="Times New Roman" w:hAnsi="Times New Roman"/>
          <w:sz w:val="22"/>
          <w:szCs w:val="22"/>
          <w:lang w:val="lv-LV"/>
        </w:rPr>
        <w:t>.</w:t>
      </w:r>
    </w:p>
    <w:p w14:paraId="4AC041C1" w14:textId="453F633D" w:rsidR="00425CDE" w:rsidRPr="007669DC" w:rsidRDefault="00425CDE"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Domstarpības starp Pusēm un attiecības, kas saistītas ar Līguma izpildi, tiek risinātas sarunu ceļā, bet, ja vienošanās netiek panākta, strīds izskatāms Baltijas starptautiskajā šķīrējtiesā viena tiesneša sastāvā saskaņā ar šīs </w:t>
      </w:r>
      <w:r w:rsidR="00337F78" w:rsidRPr="007669DC">
        <w:rPr>
          <w:rFonts w:ascii="Times New Roman" w:hAnsi="Times New Roman"/>
          <w:sz w:val="22"/>
          <w:szCs w:val="22"/>
          <w:lang w:val="lv-LV"/>
        </w:rPr>
        <w:t>šķīrēj</w:t>
      </w:r>
      <w:r w:rsidRPr="007669DC">
        <w:rPr>
          <w:rFonts w:ascii="Times New Roman" w:hAnsi="Times New Roman"/>
          <w:sz w:val="22"/>
          <w:szCs w:val="22"/>
          <w:lang w:val="lv-LV"/>
        </w:rPr>
        <w:t xml:space="preserve">tiesas reglamentu vai Latvijas Republikas tiesā pēc prasītāja izvēles. </w:t>
      </w:r>
    </w:p>
    <w:p w14:paraId="3CA8897D" w14:textId="77777777" w:rsidR="00923B81" w:rsidRPr="007669DC" w:rsidRDefault="00923B81"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sz w:val="22"/>
          <w:szCs w:val="22"/>
          <w:lang w:val="lv-LV"/>
        </w:rPr>
      </w:pPr>
      <w:bookmarkStart w:id="53" w:name="_Hlk143518720"/>
      <w:r w:rsidRPr="007669DC">
        <w:rPr>
          <w:rFonts w:ascii="Times New Roman" w:hAnsi="Times New Roman"/>
          <w:b/>
          <w:sz w:val="22"/>
          <w:szCs w:val="22"/>
          <w:lang w:val="lv-LV"/>
        </w:rPr>
        <w:t>Nepārvarama vara</w:t>
      </w:r>
      <w:bookmarkStart w:id="54" w:name="_Ref172951438"/>
    </w:p>
    <w:bookmarkEnd w:id="53"/>
    <w:bookmarkEnd w:id="54"/>
    <w:p w14:paraId="5CB9A8B8" w14:textId="6834E173" w:rsidR="00BD20C9" w:rsidRPr="007669DC" w:rsidRDefault="00923B81"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w:t>
      </w:r>
      <w:r w:rsidR="00C4698D" w:rsidRPr="00C4698D">
        <w:rPr>
          <w:rFonts w:ascii="Times New Roman" w:hAnsi="Times New Roman"/>
          <w:sz w:val="22"/>
          <w:szCs w:val="22"/>
          <w:lang w:val="lv-LV"/>
        </w:rPr>
        <w:t>Latvijas Republikas Saeimas, Ministru kabineta lēmumi vai ministriju amatpersonu lēmumi</w:t>
      </w:r>
      <w:r w:rsidR="00E97938" w:rsidRPr="005E4D72">
        <w:rPr>
          <w:rFonts w:ascii="Times New Roman" w:hAnsi="Times New Roman"/>
          <w:sz w:val="22"/>
          <w:szCs w:val="22"/>
          <w:lang w:val="lv-LV"/>
        </w:rPr>
        <w:t xml:space="preserve">, </w:t>
      </w:r>
      <w:r w:rsidRPr="007669DC">
        <w:rPr>
          <w:rFonts w:ascii="Times New Roman" w:hAnsi="Times New Roman"/>
          <w:sz w:val="22"/>
          <w:szCs w:val="22"/>
          <w:lang w:val="lv-LV"/>
        </w:rPr>
        <w:t xml:space="preserve">saskaņā ar kuriem Pusēm nav iespējas izpildīt Līgumā noteiktās </w:t>
      </w:r>
      <w:r w:rsidRPr="007669DC">
        <w:rPr>
          <w:rFonts w:ascii="Times New Roman" w:hAnsi="Times New Roman"/>
          <w:sz w:val="22"/>
          <w:szCs w:val="22"/>
          <w:lang w:val="lv-LV"/>
        </w:rPr>
        <w:lastRenderedPageBreak/>
        <w:t>saistības. Par šādu apstākļu iestāšanos Pusei ir nekavējoties, bet ne vēlāk kā 5 (piecu) darba dienu laikā rakstveidā jāpaziņo otrai Pusei, pretējā gadījumā atsaukšanās uz nepārvaramu varu ir uzskatāma par nepamatotu.</w:t>
      </w:r>
    </w:p>
    <w:p w14:paraId="6B6AEC4E" w14:textId="287B7BD7" w:rsidR="00923B81" w:rsidRPr="007669DC" w:rsidRDefault="00923B81"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Ja iestājas nepārvarama vara vai ārkārtas apstākļi, Līguma </w:t>
      </w:r>
      <w:r w:rsidR="00676478" w:rsidRPr="007669DC">
        <w:rPr>
          <w:rFonts w:ascii="Times New Roman" w:hAnsi="Times New Roman"/>
          <w:sz w:val="22"/>
          <w:szCs w:val="22"/>
          <w:lang w:val="lv-LV"/>
        </w:rPr>
        <w:t>termiņš</w:t>
      </w:r>
      <w:r w:rsidRPr="007669DC">
        <w:rPr>
          <w:rFonts w:ascii="Times New Roman" w:hAnsi="Times New Roman"/>
          <w:sz w:val="22"/>
          <w:szCs w:val="22"/>
          <w:lang w:val="lv-LV"/>
        </w:rPr>
        <w:t xml:space="preserve"> tiek pagarināts par laika periodu, no nepārvaramas varas vai ārkārtas apstākļu iestāšanā</w:t>
      </w:r>
      <w:r w:rsidR="00676478" w:rsidRPr="007669DC">
        <w:rPr>
          <w:rFonts w:ascii="Times New Roman" w:hAnsi="Times New Roman"/>
          <w:sz w:val="22"/>
          <w:szCs w:val="22"/>
          <w:lang w:val="lv-LV"/>
        </w:rPr>
        <w:t>s</w:t>
      </w:r>
      <w:r w:rsidRPr="007669DC">
        <w:rPr>
          <w:rFonts w:ascii="Times New Roman" w:hAnsi="Times New Roman"/>
          <w:sz w:val="22"/>
          <w:szCs w:val="22"/>
          <w:lang w:val="lv-LV"/>
        </w:rPr>
        <w:t xml:space="preserve"> līdz to seku novēršanas brīdim.</w:t>
      </w:r>
    </w:p>
    <w:p w14:paraId="4C03E2F5" w14:textId="6EEBBDD5" w:rsidR="006E798B" w:rsidRPr="007669DC" w:rsidRDefault="00923B81"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Ja nepārvarama vara vai ārkārtas apstākļi turpina darboties ilgāk par 3 (trīs) mēnešiem, Puses iespējami drīz sāk sarunas par Līguma izpildes alternatīviem variantiem vai </w:t>
      </w:r>
      <w:r w:rsidR="00676478" w:rsidRPr="007669DC">
        <w:rPr>
          <w:rFonts w:ascii="Times New Roman" w:hAnsi="Times New Roman"/>
          <w:sz w:val="22"/>
          <w:szCs w:val="22"/>
          <w:lang w:val="lv-LV"/>
        </w:rPr>
        <w:t>vienojas par</w:t>
      </w:r>
      <w:r w:rsidRPr="007669DC">
        <w:rPr>
          <w:rFonts w:ascii="Times New Roman" w:hAnsi="Times New Roman"/>
          <w:sz w:val="22"/>
          <w:szCs w:val="22"/>
          <w:lang w:val="lv-LV"/>
        </w:rPr>
        <w:t xml:space="preserve"> Līgum</w:t>
      </w:r>
      <w:r w:rsidR="00676478" w:rsidRPr="007669DC">
        <w:rPr>
          <w:rFonts w:ascii="Times New Roman" w:hAnsi="Times New Roman"/>
          <w:sz w:val="22"/>
          <w:szCs w:val="22"/>
          <w:lang w:val="lv-LV"/>
        </w:rPr>
        <w:t>a izbeigšanu</w:t>
      </w:r>
      <w:r w:rsidR="00AA2F8B" w:rsidRPr="007669DC">
        <w:rPr>
          <w:rFonts w:ascii="Times New Roman" w:hAnsi="Times New Roman"/>
          <w:sz w:val="22"/>
          <w:szCs w:val="22"/>
          <w:lang w:val="lv-LV"/>
        </w:rPr>
        <w:t>.</w:t>
      </w:r>
    </w:p>
    <w:p w14:paraId="5A64FE45" w14:textId="4DD25869" w:rsidR="000E6966" w:rsidRPr="007669DC" w:rsidRDefault="000E6966" w:rsidP="00D47873">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55" w:name="_Hlk143518728"/>
      <w:r w:rsidRPr="007669DC">
        <w:rPr>
          <w:rFonts w:ascii="Times New Roman" w:hAnsi="Times New Roman"/>
          <w:b/>
          <w:bCs/>
          <w:sz w:val="22"/>
          <w:szCs w:val="22"/>
          <w:lang w:val="lv-LV"/>
        </w:rPr>
        <w:t>Līgumsod</w:t>
      </w:r>
      <w:r w:rsidR="00413C4A" w:rsidRPr="007669DC">
        <w:rPr>
          <w:rFonts w:ascii="Times New Roman" w:hAnsi="Times New Roman"/>
          <w:b/>
          <w:bCs/>
          <w:sz w:val="22"/>
          <w:szCs w:val="22"/>
          <w:lang w:val="lv-LV"/>
        </w:rPr>
        <w:t>i</w:t>
      </w:r>
    </w:p>
    <w:bookmarkEnd w:id="55"/>
    <w:p w14:paraId="6F7B8A62" w14:textId="530C387B" w:rsidR="000E6966" w:rsidRPr="007669DC" w:rsidRDefault="000E6966" w:rsidP="00891FD7">
      <w:pPr>
        <w:pStyle w:val="HTMLiepriekformattais"/>
        <w:numPr>
          <w:ilvl w:val="1"/>
          <w:numId w:val="26"/>
        </w:numPr>
        <w:tabs>
          <w:tab w:val="clear" w:pos="1832"/>
          <w:tab w:val="left" w:pos="284"/>
          <w:tab w:val="left" w:pos="1418"/>
        </w:tabs>
        <w:spacing w:before="120" w:after="120" w:line="276" w:lineRule="auto"/>
        <w:ind w:left="851" w:hanging="574"/>
        <w:jc w:val="both"/>
        <w:rPr>
          <w:rFonts w:ascii="Times New Roman" w:hAnsi="Times New Roman"/>
          <w:sz w:val="22"/>
          <w:szCs w:val="22"/>
          <w:lang w:val="lv-LV"/>
        </w:rPr>
      </w:pPr>
      <w:r w:rsidRPr="007669DC">
        <w:rPr>
          <w:rFonts w:ascii="Times New Roman" w:hAnsi="Times New Roman"/>
          <w:sz w:val="22"/>
          <w:szCs w:val="22"/>
          <w:lang w:val="lv-LV"/>
        </w:rPr>
        <w:t xml:space="preserve">Ja Apbūves tiesīgais noteiktajā termiņā </w:t>
      </w:r>
      <w:r w:rsidR="003C6FF6" w:rsidRPr="007669DC">
        <w:rPr>
          <w:rFonts w:ascii="Times New Roman" w:hAnsi="Times New Roman"/>
          <w:sz w:val="22"/>
          <w:szCs w:val="22"/>
          <w:lang w:val="lv-LV"/>
        </w:rPr>
        <w:t>un apjomā</w:t>
      </w:r>
      <w:r w:rsidRPr="007669DC">
        <w:rPr>
          <w:rFonts w:ascii="Times New Roman" w:hAnsi="Times New Roman"/>
          <w:sz w:val="22"/>
          <w:szCs w:val="22"/>
          <w:lang w:val="lv-LV"/>
        </w:rPr>
        <w:t xml:space="preserve"> ne</w:t>
      </w:r>
      <w:r w:rsidR="003C6FF6" w:rsidRPr="007669DC">
        <w:rPr>
          <w:rFonts w:ascii="Times New Roman" w:hAnsi="Times New Roman"/>
          <w:sz w:val="22"/>
          <w:szCs w:val="22"/>
          <w:lang w:val="lv-LV"/>
        </w:rPr>
        <w:t>veic</w:t>
      </w:r>
      <w:r w:rsidRPr="007669DC">
        <w:rPr>
          <w:rFonts w:ascii="Times New Roman" w:hAnsi="Times New Roman"/>
          <w:sz w:val="22"/>
          <w:szCs w:val="22"/>
          <w:lang w:val="lv-LV"/>
        </w:rPr>
        <w:t xml:space="preserve"> Līgum</w:t>
      </w:r>
      <w:r w:rsidR="003C6FF6" w:rsidRPr="007669DC">
        <w:rPr>
          <w:rFonts w:ascii="Times New Roman" w:hAnsi="Times New Roman"/>
          <w:sz w:val="22"/>
          <w:szCs w:val="22"/>
          <w:lang w:val="lv-LV"/>
        </w:rPr>
        <w:t xml:space="preserve">ā </w:t>
      </w:r>
      <w:r w:rsidRPr="007669DC">
        <w:rPr>
          <w:rFonts w:ascii="Times New Roman" w:hAnsi="Times New Roman"/>
          <w:sz w:val="22"/>
          <w:szCs w:val="22"/>
          <w:lang w:val="lv-LV"/>
        </w:rPr>
        <w:t>noteikt</w:t>
      </w:r>
      <w:r w:rsidR="003C6FF6" w:rsidRPr="007669DC">
        <w:rPr>
          <w:rFonts w:ascii="Times New Roman" w:hAnsi="Times New Roman"/>
          <w:sz w:val="22"/>
          <w:szCs w:val="22"/>
          <w:lang w:val="lv-LV"/>
        </w:rPr>
        <w:t>os</w:t>
      </w:r>
      <w:r w:rsidRPr="007669DC">
        <w:rPr>
          <w:rFonts w:ascii="Times New Roman" w:hAnsi="Times New Roman"/>
          <w:sz w:val="22"/>
          <w:szCs w:val="22"/>
          <w:lang w:val="lv-LV"/>
        </w:rPr>
        <w:t xml:space="preserve"> maksājumu</w:t>
      </w:r>
      <w:r w:rsidR="003C6FF6" w:rsidRPr="007669DC">
        <w:rPr>
          <w:rFonts w:ascii="Times New Roman" w:hAnsi="Times New Roman"/>
          <w:sz w:val="22"/>
          <w:szCs w:val="22"/>
          <w:lang w:val="lv-LV"/>
        </w:rPr>
        <w:t>s</w:t>
      </w:r>
      <w:r w:rsidRPr="007669DC">
        <w:rPr>
          <w:rFonts w:ascii="Times New Roman" w:hAnsi="Times New Roman"/>
          <w:sz w:val="22"/>
          <w:szCs w:val="22"/>
          <w:lang w:val="lv-LV"/>
        </w:rPr>
        <w:t>, tas Apbūves tiesības piešķīrējam maksā līgumsodu 0.1% apmēr</w:t>
      </w:r>
      <w:r w:rsidR="00BB1EDA" w:rsidRPr="007669DC">
        <w:rPr>
          <w:rFonts w:ascii="Times New Roman" w:hAnsi="Times New Roman"/>
          <w:sz w:val="22"/>
          <w:szCs w:val="22"/>
          <w:lang w:val="lv-LV"/>
        </w:rPr>
        <w:t xml:space="preserve">ā </w:t>
      </w:r>
      <w:r w:rsidRPr="007669DC">
        <w:rPr>
          <w:rFonts w:ascii="Times New Roman" w:hAnsi="Times New Roman"/>
          <w:sz w:val="22"/>
          <w:szCs w:val="22"/>
          <w:lang w:val="lv-LV"/>
        </w:rPr>
        <w:t>no savlaicīgi nesamaksātās summas</w:t>
      </w:r>
      <w:r w:rsidR="00BB1EDA" w:rsidRPr="007669DC">
        <w:rPr>
          <w:rFonts w:ascii="Times New Roman" w:hAnsi="Times New Roman"/>
          <w:sz w:val="22"/>
          <w:szCs w:val="22"/>
          <w:lang w:val="lv-LV"/>
        </w:rPr>
        <w:t xml:space="preserve"> </w:t>
      </w:r>
      <w:r w:rsidRPr="007669DC">
        <w:rPr>
          <w:rFonts w:ascii="Times New Roman" w:hAnsi="Times New Roman"/>
          <w:sz w:val="22"/>
          <w:szCs w:val="22"/>
          <w:lang w:val="lv-LV"/>
        </w:rPr>
        <w:t>par katru nokavēto maksājuma dienu</w:t>
      </w:r>
      <w:r w:rsidR="004F1401" w:rsidRPr="007669DC">
        <w:rPr>
          <w:rFonts w:ascii="Times New Roman" w:hAnsi="Times New Roman"/>
          <w:sz w:val="22"/>
          <w:szCs w:val="22"/>
          <w:lang w:val="lv-LV"/>
        </w:rPr>
        <w:t>, bet ne vairāk kā 10 % (desmit) procentus no pamatparāda</w:t>
      </w:r>
      <w:r w:rsidR="006C5A06" w:rsidRPr="007669DC">
        <w:rPr>
          <w:rFonts w:ascii="Times New Roman" w:hAnsi="Times New Roman"/>
          <w:sz w:val="22"/>
          <w:szCs w:val="22"/>
          <w:lang w:val="lv-LV"/>
        </w:rPr>
        <w:t>.</w:t>
      </w:r>
    </w:p>
    <w:p w14:paraId="2F4FB101" w14:textId="2C58BAB1" w:rsidR="007F66FA" w:rsidRPr="007669DC" w:rsidRDefault="00AA6AAC"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Ja Apbūves tiesīgais kavē Līguma 22.2.2 punktā noteikto datu iesniegšanu Apbūves tiesību piešķīrējam ilgāk kā līdz attiecīgā ceturkšņa pirmā mēneša 20</w:t>
      </w:r>
      <w:r w:rsidR="0072502F" w:rsidRPr="007669DC">
        <w:rPr>
          <w:rFonts w:ascii="Times New Roman" w:eastAsia="Times New Roman" w:hAnsi="Times New Roman" w:cs="Times New Roman"/>
        </w:rPr>
        <w:t>. (divdesmitajam)</w:t>
      </w:r>
      <w:r w:rsidRPr="007669DC">
        <w:rPr>
          <w:rFonts w:ascii="Times New Roman" w:eastAsia="Times New Roman" w:hAnsi="Times New Roman" w:cs="Times New Roman"/>
        </w:rPr>
        <w:t xml:space="preserve"> datumam </w:t>
      </w:r>
      <w:r w:rsidR="00B235F9" w:rsidRPr="007669DC">
        <w:rPr>
          <w:rFonts w:ascii="Times New Roman" w:eastAsia="Times New Roman" w:hAnsi="Times New Roman" w:cs="Times New Roman"/>
        </w:rPr>
        <w:t xml:space="preserve">Apbūves tiesības piešķīrējam ir tiesības piemērot līgumsodu </w:t>
      </w:r>
      <w:r w:rsidR="0072502F" w:rsidRPr="007669DC">
        <w:rPr>
          <w:rFonts w:ascii="Times New Roman" w:eastAsia="Times New Roman" w:hAnsi="Times New Roman" w:cs="Times New Roman"/>
        </w:rPr>
        <w:t xml:space="preserve">1000 </w:t>
      </w:r>
      <w:r w:rsidR="00044AB8" w:rsidRPr="007669DC">
        <w:rPr>
          <w:rFonts w:ascii="Times New Roman" w:eastAsia="Times New Roman" w:hAnsi="Times New Roman" w:cs="Times New Roman"/>
        </w:rPr>
        <w:t xml:space="preserve">EUR </w:t>
      </w:r>
      <w:r w:rsidRPr="007669DC">
        <w:rPr>
          <w:rFonts w:ascii="Times New Roman" w:eastAsia="Times New Roman" w:hAnsi="Times New Roman" w:cs="Times New Roman"/>
        </w:rPr>
        <w:t xml:space="preserve">par katru gadījumu. Līgumsoda samaksa neatbrīvo Apbūves tiesīgo no pienākuma </w:t>
      </w:r>
      <w:r w:rsidR="0072502F" w:rsidRPr="007669DC">
        <w:rPr>
          <w:rFonts w:ascii="Times New Roman" w:eastAsia="Times New Roman" w:hAnsi="Times New Roman" w:cs="Times New Roman"/>
        </w:rPr>
        <w:t>iesniegt Apbūves tiesības piešķīrējam Līguma 22.2.2. norādītos datus.</w:t>
      </w:r>
    </w:p>
    <w:p w14:paraId="443478E2" w14:textId="4E62EE99" w:rsidR="00334ADE" w:rsidRPr="007669DC" w:rsidRDefault="001E340D"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 xml:space="preserve">Ja Apbūves tiesīgais atbilstoši </w:t>
      </w:r>
      <w:bookmarkStart w:id="56" w:name="_Hlk143267691"/>
      <w:r w:rsidRPr="007669DC">
        <w:rPr>
          <w:rFonts w:ascii="Times New Roman" w:eastAsia="Times New Roman" w:hAnsi="Times New Roman" w:cs="Times New Roman"/>
        </w:rPr>
        <w:t xml:space="preserve">Līguma </w:t>
      </w:r>
      <w:bookmarkEnd w:id="56"/>
      <w:r w:rsidRPr="007669DC">
        <w:rPr>
          <w:rFonts w:ascii="Times New Roman" w:eastAsia="Times New Roman" w:hAnsi="Times New Roman" w:cs="Times New Roman"/>
        </w:rPr>
        <w:t>28.</w:t>
      </w:r>
      <w:r w:rsidR="00001F2E" w:rsidRPr="007669DC">
        <w:rPr>
          <w:rFonts w:ascii="Times New Roman" w:eastAsia="Times New Roman" w:hAnsi="Times New Roman" w:cs="Times New Roman"/>
        </w:rPr>
        <w:t>9</w:t>
      </w:r>
      <w:r w:rsidRPr="007669DC">
        <w:rPr>
          <w:rFonts w:ascii="Times New Roman" w:eastAsia="Times New Roman" w:hAnsi="Times New Roman" w:cs="Times New Roman"/>
        </w:rPr>
        <w:t>. punktam un</w:t>
      </w:r>
      <w:r w:rsidR="004F1401" w:rsidRPr="007669DC">
        <w:t xml:space="preserve"> </w:t>
      </w:r>
      <w:r w:rsidR="004F1401" w:rsidRPr="007669DC">
        <w:rPr>
          <w:rFonts w:ascii="Times New Roman" w:eastAsia="Times New Roman" w:hAnsi="Times New Roman" w:cs="Times New Roman"/>
        </w:rPr>
        <w:t>Līguma</w:t>
      </w:r>
      <w:r w:rsidRPr="007669DC">
        <w:rPr>
          <w:rFonts w:ascii="Times New Roman" w:eastAsia="Times New Roman" w:hAnsi="Times New Roman" w:cs="Times New Roman"/>
        </w:rPr>
        <w:t xml:space="preserve"> 28.</w:t>
      </w:r>
      <w:r w:rsidR="00001F2E" w:rsidRPr="007669DC">
        <w:rPr>
          <w:rFonts w:ascii="Times New Roman" w:eastAsia="Times New Roman" w:hAnsi="Times New Roman" w:cs="Times New Roman"/>
        </w:rPr>
        <w:t>10</w:t>
      </w:r>
      <w:r w:rsidRPr="007669DC">
        <w:rPr>
          <w:rFonts w:ascii="Times New Roman" w:eastAsia="Times New Roman" w:hAnsi="Times New Roman" w:cs="Times New Roman"/>
        </w:rPr>
        <w:t xml:space="preserve">. punktam </w:t>
      </w:r>
      <w:r w:rsidR="00BD48DC" w:rsidRPr="007669DC">
        <w:rPr>
          <w:rFonts w:ascii="Times New Roman" w:eastAsia="Times New Roman" w:hAnsi="Times New Roman" w:cs="Times New Roman"/>
        </w:rPr>
        <w:t xml:space="preserve">nav nodrošinājis </w:t>
      </w:r>
      <w:r w:rsidR="005E6C1D">
        <w:rPr>
          <w:rFonts w:ascii="Times New Roman" w:eastAsia="Times New Roman" w:hAnsi="Times New Roman" w:cs="Times New Roman"/>
        </w:rPr>
        <w:t xml:space="preserve">uzņēmuma </w:t>
      </w:r>
      <w:r w:rsidRPr="007669DC">
        <w:rPr>
          <w:rFonts w:ascii="Times New Roman" w:eastAsia="Times New Roman" w:hAnsi="Times New Roman" w:cs="Times New Roman"/>
        </w:rPr>
        <w:t xml:space="preserve">civiltiesisko apdrošināšanu un/vai nekustamā īpašuma apdrošināšanu, Apbūves tiesības piešķīrējam ir tiesības piemērot līgumsodu </w:t>
      </w:r>
      <w:r w:rsidR="00F4297B" w:rsidRPr="007669DC">
        <w:rPr>
          <w:rFonts w:ascii="Times New Roman" w:eastAsia="Times New Roman" w:hAnsi="Times New Roman" w:cs="Times New Roman"/>
        </w:rPr>
        <w:t>5</w:t>
      </w:r>
      <w:r w:rsidR="00A44B09" w:rsidRPr="007669DC">
        <w:rPr>
          <w:rFonts w:ascii="Times New Roman" w:eastAsia="Times New Roman" w:hAnsi="Times New Roman" w:cs="Times New Roman"/>
        </w:rPr>
        <w:t xml:space="preserve">000 </w:t>
      </w:r>
      <w:r w:rsidRPr="007669DC">
        <w:rPr>
          <w:rFonts w:ascii="Times New Roman" w:eastAsia="Times New Roman" w:hAnsi="Times New Roman" w:cs="Times New Roman"/>
        </w:rPr>
        <w:t>EUR apmērā.</w:t>
      </w:r>
    </w:p>
    <w:p w14:paraId="3BFCEEC1" w14:textId="32019819" w:rsidR="001E67CE" w:rsidRPr="007669DC" w:rsidRDefault="003F43C4"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 xml:space="preserve">Ja Apbūves tiesīgais neparaksta nostiprinājuma lūgumus par Līguma 4.4. noteiktās atzīmes dzēšanu no zemesgrāmatas vai Līguma 16.12. punktā norādīto nostiprinājuma lūgumu par apbūves tiesības dzēšanu no zemesgrāmatas, Apbūves tiesības piešķīrējam ir tiesības </w:t>
      </w:r>
      <w:r w:rsidR="001C4405" w:rsidRPr="007669DC">
        <w:rPr>
          <w:rFonts w:ascii="Times New Roman" w:eastAsia="Times New Roman" w:hAnsi="Times New Roman" w:cs="Times New Roman"/>
        </w:rPr>
        <w:t xml:space="preserve">piemērot līgumsodu </w:t>
      </w:r>
      <w:r w:rsidR="00A44B09" w:rsidRPr="007669DC">
        <w:rPr>
          <w:rFonts w:ascii="Times New Roman" w:eastAsia="Times New Roman" w:hAnsi="Times New Roman" w:cs="Times New Roman"/>
        </w:rPr>
        <w:t xml:space="preserve">5000 </w:t>
      </w:r>
      <w:r w:rsidR="001C4405" w:rsidRPr="007669DC">
        <w:rPr>
          <w:rFonts w:ascii="Times New Roman" w:eastAsia="Times New Roman" w:hAnsi="Times New Roman" w:cs="Times New Roman"/>
        </w:rPr>
        <w:t>EUR apmērā.</w:t>
      </w:r>
    </w:p>
    <w:p w14:paraId="14753D46" w14:textId="7216F11C" w:rsidR="00F119D1" w:rsidRPr="007669DC" w:rsidRDefault="00F119D1"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bookmarkStart w:id="57" w:name="_Hlk143506904"/>
      <w:r w:rsidRPr="007669DC">
        <w:rPr>
          <w:rFonts w:ascii="Times New Roman" w:eastAsia="Times New Roman" w:hAnsi="Times New Roman" w:cs="Times New Roman"/>
        </w:rPr>
        <w:t xml:space="preserve">Ja </w:t>
      </w:r>
      <w:r w:rsidR="00E26CA7" w:rsidRPr="007669DC">
        <w:rPr>
          <w:rFonts w:ascii="Times New Roman" w:eastAsia="Times New Roman" w:hAnsi="Times New Roman" w:cs="Times New Roman"/>
        </w:rPr>
        <w:t xml:space="preserve">kāda no Pusēm </w:t>
      </w:r>
      <w:r w:rsidRPr="007669DC">
        <w:rPr>
          <w:rFonts w:ascii="Times New Roman" w:eastAsia="Times New Roman" w:hAnsi="Times New Roman" w:cs="Times New Roman"/>
        </w:rPr>
        <w:t>pārkāpj kādu no Līguma noteikumiem</w:t>
      </w:r>
      <w:r w:rsidR="00E26CA7" w:rsidRPr="007669DC">
        <w:rPr>
          <w:rFonts w:ascii="Times New Roman" w:eastAsia="Times New Roman" w:hAnsi="Times New Roman" w:cs="Times New Roman"/>
        </w:rPr>
        <w:t xml:space="preserve">, </w:t>
      </w:r>
      <w:r w:rsidRPr="007669DC">
        <w:rPr>
          <w:rFonts w:ascii="Times New Roman" w:eastAsia="Times New Roman" w:hAnsi="Times New Roman" w:cs="Times New Roman"/>
        </w:rPr>
        <w:t xml:space="preserve">par kuru Līgumā nav paredzēts atsevišķs līgumsods, </w:t>
      </w:r>
      <w:r w:rsidR="00E26CA7" w:rsidRPr="007669DC">
        <w:rPr>
          <w:rFonts w:ascii="Times New Roman" w:eastAsia="Times New Roman" w:hAnsi="Times New Roman" w:cs="Times New Roman"/>
        </w:rPr>
        <w:t xml:space="preserve">otrai Pusei tiek </w:t>
      </w:r>
      <w:r w:rsidRPr="007669DC">
        <w:rPr>
          <w:rFonts w:ascii="Times New Roman" w:eastAsia="Times New Roman" w:hAnsi="Times New Roman" w:cs="Times New Roman"/>
        </w:rPr>
        <w:t>piemērot</w:t>
      </w:r>
      <w:r w:rsidR="00E26CA7" w:rsidRPr="007669DC">
        <w:rPr>
          <w:rFonts w:ascii="Times New Roman" w:eastAsia="Times New Roman" w:hAnsi="Times New Roman" w:cs="Times New Roman"/>
        </w:rPr>
        <w:t xml:space="preserve">s </w:t>
      </w:r>
      <w:r w:rsidRPr="007669DC">
        <w:rPr>
          <w:rFonts w:ascii="Times New Roman" w:eastAsia="Times New Roman" w:hAnsi="Times New Roman" w:cs="Times New Roman"/>
        </w:rPr>
        <w:t>līgumsod</w:t>
      </w:r>
      <w:r w:rsidR="00E26CA7" w:rsidRPr="007669DC">
        <w:rPr>
          <w:rFonts w:ascii="Times New Roman" w:eastAsia="Times New Roman" w:hAnsi="Times New Roman" w:cs="Times New Roman"/>
        </w:rPr>
        <w:t>s</w:t>
      </w:r>
      <w:r w:rsidRPr="007669DC">
        <w:rPr>
          <w:rFonts w:ascii="Times New Roman" w:eastAsia="Times New Roman" w:hAnsi="Times New Roman" w:cs="Times New Roman"/>
        </w:rPr>
        <w:t xml:space="preserve"> </w:t>
      </w:r>
      <w:r w:rsidR="00A44B09" w:rsidRPr="007669DC">
        <w:rPr>
          <w:rFonts w:ascii="Times New Roman" w:eastAsia="Times New Roman" w:hAnsi="Times New Roman" w:cs="Times New Roman"/>
        </w:rPr>
        <w:t xml:space="preserve">1000 </w:t>
      </w:r>
      <w:r w:rsidRPr="007669DC">
        <w:rPr>
          <w:rFonts w:ascii="Times New Roman" w:eastAsia="Times New Roman" w:hAnsi="Times New Roman" w:cs="Times New Roman"/>
        </w:rPr>
        <w:t>EUR apmērā par katru gadījumu.</w:t>
      </w:r>
    </w:p>
    <w:bookmarkEnd w:id="57"/>
    <w:p w14:paraId="4A0B090C" w14:textId="5CF10FF4" w:rsidR="001E67CE" w:rsidRPr="007669DC" w:rsidRDefault="00EE619D"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Līgumsoda samaksa neatbrīvo </w:t>
      </w:r>
      <w:r w:rsidR="00E26CA7" w:rsidRPr="007669DC">
        <w:rPr>
          <w:rFonts w:ascii="Times New Roman" w:hAnsi="Times New Roman"/>
          <w:sz w:val="22"/>
          <w:szCs w:val="22"/>
          <w:lang w:val="lv-LV"/>
        </w:rPr>
        <w:t>Puses</w:t>
      </w:r>
      <w:r w:rsidRPr="007669DC">
        <w:rPr>
          <w:rFonts w:ascii="Times New Roman" w:hAnsi="Times New Roman"/>
          <w:sz w:val="22"/>
          <w:szCs w:val="22"/>
          <w:lang w:val="lv-LV"/>
        </w:rPr>
        <w:t xml:space="preserve"> no pārējo Līgum</w:t>
      </w:r>
      <w:r w:rsidR="00B235F9" w:rsidRPr="007669DC">
        <w:rPr>
          <w:rFonts w:ascii="Times New Roman" w:hAnsi="Times New Roman"/>
          <w:sz w:val="22"/>
          <w:szCs w:val="22"/>
          <w:lang w:val="lv-LV"/>
        </w:rPr>
        <w:t>a</w:t>
      </w:r>
      <w:r w:rsidRPr="007669DC">
        <w:rPr>
          <w:rFonts w:ascii="Times New Roman" w:hAnsi="Times New Roman"/>
          <w:sz w:val="22"/>
          <w:szCs w:val="22"/>
          <w:lang w:val="lv-LV"/>
        </w:rPr>
        <w:t xml:space="preserve"> saistību vai no tā izrietošo saistību izpil</w:t>
      </w:r>
      <w:r w:rsidR="00AA6AAC" w:rsidRPr="007669DC">
        <w:rPr>
          <w:rFonts w:ascii="Times New Roman" w:hAnsi="Times New Roman"/>
          <w:sz w:val="22"/>
          <w:szCs w:val="22"/>
          <w:lang w:val="lv-LV"/>
        </w:rPr>
        <w:t>des.</w:t>
      </w:r>
    </w:p>
    <w:p w14:paraId="39D18D76" w14:textId="06600AD3" w:rsidR="00923B81" w:rsidRPr="007669DC" w:rsidRDefault="00BB1EDA" w:rsidP="00891FD7">
      <w:pPr>
        <w:pStyle w:val="HTMLiepriekformattais"/>
        <w:numPr>
          <w:ilvl w:val="0"/>
          <w:numId w:val="26"/>
        </w:numPr>
        <w:tabs>
          <w:tab w:val="clear" w:pos="916"/>
          <w:tab w:val="left" w:pos="284"/>
        </w:tabs>
        <w:spacing w:before="120" w:after="120" w:line="276" w:lineRule="auto"/>
        <w:jc w:val="center"/>
        <w:rPr>
          <w:rFonts w:ascii="Times New Roman" w:hAnsi="Times New Roman"/>
          <w:b/>
          <w:sz w:val="22"/>
          <w:szCs w:val="22"/>
          <w:lang w:val="lv-LV"/>
        </w:rPr>
      </w:pPr>
      <w:bookmarkStart w:id="58" w:name="_Hlk143518736"/>
      <w:r w:rsidRPr="007669DC">
        <w:rPr>
          <w:rFonts w:ascii="Times New Roman" w:hAnsi="Times New Roman"/>
          <w:b/>
          <w:sz w:val="22"/>
          <w:szCs w:val="22"/>
          <w:lang w:val="lv-LV"/>
        </w:rPr>
        <w:t>Citi</w:t>
      </w:r>
      <w:r w:rsidR="00923B81" w:rsidRPr="007669DC">
        <w:rPr>
          <w:rFonts w:ascii="Times New Roman" w:hAnsi="Times New Roman"/>
          <w:b/>
          <w:sz w:val="22"/>
          <w:szCs w:val="22"/>
          <w:lang w:val="lv-LV"/>
        </w:rPr>
        <w:t xml:space="preserve"> </w:t>
      </w:r>
      <w:r w:rsidR="00C35C15" w:rsidRPr="007669DC">
        <w:rPr>
          <w:rFonts w:ascii="Times New Roman" w:hAnsi="Times New Roman"/>
          <w:b/>
          <w:sz w:val="22"/>
          <w:szCs w:val="22"/>
          <w:lang w:val="lv-LV"/>
        </w:rPr>
        <w:t>L</w:t>
      </w:r>
      <w:r w:rsidRPr="007669DC">
        <w:rPr>
          <w:rFonts w:ascii="Times New Roman" w:hAnsi="Times New Roman"/>
          <w:b/>
          <w:sz w:val="22"/>
          <w:szCs w:val="22"/>
          <w:lang w:val="lv-LV"/>
        </w:rPr>
        <w:t xml:space="preserve">īguma </w:t>
      </w:r>
      <w:r w:rsidR="00923B81" w:rsidRPr="007669DC">
        <w:rPr>
          <w:rFonts w:ascii="Times New Roman" w:hAnsi="Times New Roman"/>
          <w:b/>
          <w:sz w:val="22"/>
          <w:szCs w:val="22"/>
          <w:lang w:val="lv-LV"/>
        </w:rPr>
        <w:t>noteikumi</w:t>
      </w:r>
    </w:p>
    <w:bookmarkEnd w:id="58"/>
    <w:p w14:paraId="763862C4" w14:textId="25A33519" w:rsidR="00AA2F8B" w:rsidRDefault="0028630C"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 xml:space="preserve">Ja </w:t>
      </w:r>
      <w:r w:rsidR="00264FC0">
        <w:rPr>
          <w:rFonts w:ascii="Times New Roman" w:eastAsia="Times New Roman" w:hAnsi="Times New Roman" w:cs="Times New Roman"/>
        </w:rPr>
        <w:t xml:space="preserve">Latvijas </w:t>
      </w:r>
      <w:r w:rsidR="00044AB8">
        <w:rPr>
          <w:rFonts w:ascii="Times New Roman" w:eastAsia="Times New Roman" w:hAnsi="Times New Roman" w:cs="Times New Roman"/>
        </w:rPr>
        <w:t>R</w:t>
      </w:r>
      <w:r w:rsidR="00264FC0">
        <w:rPr>
          <w:rFonts w:ascii="Times New Roman" w:eastAsia="Times New Roman" w:hAnsi="Times New Roman" w:cs="Times New Roman"/>
        </w:rPr>
        <w:t xml:space="preserve">epublikas tiesību </w:t>
      </w:r>
      <w:r w:rsidRPr="007669DC">
        <w:rPr>
          <w:rFonts w:ascii="Times New Roman" w:eastAsia="Times New Roman" w:hAnsi="Times New Roman" w:cs="Times New Roman"/>
        </w:rPr>
        <w:t xml:space="preserve">aktu izmaiņu gadījumā kāds no Līguma </w:t>
      </w:r>
      <w:r w:rsidR="00B77887" w:rsidRPr="007669DC">
        <w:rPr>
          <w:rFonts w:ascii="Times New Roman" w:eastAsia="Times New Roman" w:hAnsi="Times New Roman" w:cs="Times New Roman"/>
        </w:rPr>
        <w:t>noteikumiem</w:t>
      </w:r>
      <w:r w:rsidR="00B77887" w:rsidRPr="007669DC" w:rsidDel="00B77887">
        <w:rPr>
          <w:rFonts w:ascii="Times New Roman" w:eastAsia="Times New Roman" w:hAnsi="Times New Roman" w:cs="Times New Roman"/>
        </w:rPr>
        <w:t xml:space="preserve"> </w:t>
      </w:r>
      <w:r w:rsidRPr="007669DC">
        <w:rPr>
          <w:rFonts w:ascii="Times New Roman" w:eastAsia="Times New Roman" w:hAnsi="Times New Roman" w:cs="Times New Roman"/>
        </w:rPr>
        <w:t xml:space="preserve">ir pretrunā </w:t>
      </w:r>
      <w:r w:rsidR="00264FC0">
        <w:rPr>
          <w:rFonts w:ascii="Times New Roman" w:eastAsia="Times New Roman" w:hAnsi="Times New Roman" w:cs="Times New Roman"/>
        </w:rPr>
        <w:t xml:space="preserve">Latvijas Republikas tiesību </w:t>
      </w:r>
      <w:r w:rsidRPr="007669DC">
        <w:rPr>
          <w:rFonts w:ascii="Times New Roman" w:eastAsia="Times New Roman" w:hAnsi="Times New Roman" w:cs="Times New Roman"/>
        </w:rPr>
        <w:t xml:space="preserve">aktos noteiktajam, attiecīgais Līguma </w:t>
      </w:r>
      <w:r w:rsidR="00B77887" w:rsidRPr="007669DC">
        <w:rPr>
          <w:rFonts w:ascii="Times New Roman" w:eastAsia="Times New Roman" w:hAnsi="Times New Roman" w:cs="Times New Roman"/>
        </w:rPr>
        <w:t xml:space="preserve">noteikums </w:t>
      </w:r>
      <w:r w:rsidRPr="007669DC">
        <w:rPr>
          <w:rFonts w:ascii="Times New Roman" w:eastAsia="Times New Roman" w:hAnsi="Times New Roman" w:cs="Times New Roman"/>
        </w:rPr>
        <w:t xml:space="preserve">zaudē spēku un Pusēm ir pienākums piemērot Līgumu saskaņā ar spēkā esošo </w:t>
      </w:r>
      <w:r w:rsidR="00264FC0">
        <w:rPr>
          <w:rFonts w:ascii="Times New Roman" w:eastAsia="Times New Roman" w:hAnsi="Times New Roman" w:cs="Times New Roman"/>
        </w:rPr>
        <w:t>Latvijas Republikas tiesību</w:t>
      </w:r>
      <w:r w:rsidR="00264FC0" w:rsidRPr="007669DC">
        <w:rPr>
          <w:rFonts w:ascii="Times New Roman" w:eastAsia="Times New Roman" w:hAnsi="Times New Roman" w:cs="Times New Roman"/>
        </w:rPr>
        <w:t xml:space="preserve"> </w:t>
      </w:r>
      <w:r w:rsidRPr="007669DC">
        <w:rPr>
          <w:rFonts w:ascii="Times New Roman" w:eastAsia="Times New Roman" w:hAnsi="Times New Roman" w:cs="Times New Roman"/>
        </w:rPr>
        <w:t>aktu prasībām</w:t>
      </w:r>
      <w:r w:rsidR="00B616FA" w:rsidRPr="007669DC">
        <w:rPr>
          <w:rFonts w:ascii="Times New Roman" w:eastAsia="Times New Roman" w:hAnsi="Times New Roman" w:cs="Times New Roman"/>
        </w:rPr>
        <w:t xml:space="preserve">, </w:t>
      </w:r>
      <w:r w:rsidR="006617F6" w:rsidRPr="007669DC">
        <w:rPr>
          <w:rFonts w:ascii="Times New Roman" w:eastAsia="Times New Roman" w:hAnsi="Times New Roman" w:cs="Times New Roman"/>
        </w:rPr>
        <w:t xml:space="preserve">kā arī </w:t>
      </w:r>
      <w:r w:rsidR="00B616FA" w:rsidRPr="007669DC">
        <w:rPr>
          <w:rFonts w:ascii="Times New Roman" w:eastAsia="Times New Roman" w:hAnsi="Times New Roman" w:cs="Times New Roman"/>
        </w:rPr>
        <w:t xml:space="preserve">nepieciešamības gadījumā </w:t>
      </w:r>
      <w:r w:rsidR="00901386" w:rsidRPr="007669DC">
        <w:rPr>
          <w:rFonts w:ascii="Times New Roman" w:eastAsia="Times New Roman" w:hAnsi="Times New Roman" w:cs="Times New Roman"/>
        </w:rPr>
        <w:t xml:space="preserve">vienoties </w:t>
      </w:r>
      <w:r w:rsidR="00B616FA" w:rsidRPr="007669DC">
        <w:rPr>
          <w:rFonts w:ascii="Times New Roman" w:eastAsia="Times New Roman" w:hAnsi="Times New Roman" w:cs="Times New Roman"/>
        </w:rPr>
        <w:t>vei</w:t>
      </w:r>
      <w:r w:rsidR="00901386" w:rsidRPr="007669DC">
        <w:rPr>
          <w:rFonts w:ascii="Times New Roman" w:eastAsia="Times New Roman" w:hAnsi="Times New Roman" w:cs="Times New Roman"/>
        </w:rPr>
        <w:t>kt</w:t>
      </w:r>
      <w:r w:rsidR="00B616FA" w:rsidRPr="007669DC">
        <w:rPr>
          <w:rFonts w:ascii="Times New Roman" w:eastAsia="Times New Roman" w:hAnsi="Times New Roman" w:cs="Times New Roman"/>
        </w:rPr>
        <w:t xml:space="preserve"> izmaiņas Līgumā</w:t>
      </w:r>
      <w:r w:rsidRPr="007669DC">
        <w:rPr>
          <w:rFonts w:ascii="Times New Roman" w:eastAsia="Times New Roman" w:hAnsi="Times New Roman" w:cs="Times New Roman"/>
        </w:rPr>
        <w:t>.</w:t>
      </w:r>
    </w:p>
    <w:p w14:paraId="3573B71F" w14:textId="0138CA91" w:rsidR="001E67CE" w:rsidRPr="007669DC" w:rsidRDefault="00AA2F8B"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 xml:space="preserve">Papildus Inženierizpētes un projektēšanas </w:t>
      </w:r>
      <w:r w:rsidR="00860320" w:rsidRPr="007669DC">
        <w:rPr>
          <w:rFonts w:ascii="Times New Roman" w:eastAsia="Times New Roman" w:hAnsi="Times New Roman" w:cs="Times New Roman"/>
        </w:rPr>
        <w:t xml:space="preserve">posma </w:t>
      </w:r>
      <w:r w:rsidRPr="007669DC">
        <w:rPr>
          <w:rFonts w:ascii="Times New Roman" w:eastAsia="Times New Roman" w:hAnsi="Times New Roman" w:cs="Times New Roman"/>
        </w:rPr>
        <w:t>apbūves tiesības maksai</w:t>
      </w:r>
      <w:r w:rsidR="006617F6" w:rsidRPr="007669DC">
        <w:rPr>
          <w:rFonts w:ascii="Times New Roman" w:eastAsia="Times New Roman" w:hAnsi="Times New Roman" w:cs="Times New Roman"/>
        </w:rPr>
        <w:t>,</w:t>
      </w:r>
      <w:r w:rsidRPr="007669DC">
        <w:rPr>
          <w:rFonts w:ascii="Times New Roman" w:eastAsia="Times New Roman" w:hAnsi="Times New Roman" w:cs="Times New Roman"/>
        </w:rPr>
        <w:t xml:space="preserve"> Būvniecības </w:t>
      </w:r>
      <w:r w:rsidR="00860320" w:rsidRPr="007669DC">
        <w:rPr>
          <w:rFonts w:ascii="Times New Roman" w:eastAsia="Times New Roman" w:hAnsi="Times New Roman" w:cs="Times New Roman"/>
        </w:rPr>
        <w:t xml:space="preserve">posma </w:t>
      </w:r>
      <w:r w:rsidRPr="007669DC">
        <w:rPr>
          <w:rFonts w:ascii="Times New Roman" w:eastAsia="Times New Roman" w:hAnsi="Times New Roman" w:cs="Times New Roman"/>
        </w:rPr>
        <w:t xml:space="preserve">apbūves tiesības maksai un Ekspluatācijas </w:t>
      </w:r>
      <w:r w:rsidR="00860320" w:rsidRPr="007669DC">
        <w:rPr>
          <w:rFonts w:ascii="Times New Roman" w:eastAsia="Times New Roman" w:hAnsi="Times New Roman" w:cs="Times New Roman"/>
        </w:rPr>
        <w:t xml:space="preserve">posma </w:t>
      </w:r>
      <w:r w:rsidRPr="007669DC">
        <w:rPr>
          <w:rFonts w:ascii="Times New Roman" w:eastAsia="Times New Roman" w:hAnsi="Times New Roman" w:cs="Times New Roman"/>
        </w:rPr>
        <w:t>apbūves tiesības maksai Apbūves tiesīgais maksā pievienotās vērtības nodokli atbilstoši spēkā esošajai nodokļa likmei</w:t>
      </w:r>
      <w:r w:rsidR="00901386" w:rsidRPr="007669DC">
        <w:rPr>
          <w:rFonts w:ascii="Times New Roman" w:eastAsia="Times New Roman" w:hAnsi="Times New Roman" w:cs="Times New Roman"/>
        </w:rPr>
        <w:t>, ja tas piemērojams,</w:t>
      </w:r>
      <w:r w:rsidRPr="007669DC">
        <w:rPr>
          <w:rFonts w:ascii="Times New Roman" w:eastAsia="Times New Roman" w:hAnsi="Times New Roman" w:cs="Times New Roman"/>
        </w:rPr>
        <w:t xml:space="preserve"> un citus Latvijas Republikas </w:t>
      </w:r>
      <w:r w:rsidR="00264FC0">
        <w:rPr>
          <w:rFonts w:ascii="Times New Roman" w:eastAsia="Times New Roman" w:hAnsi="Times New Roman" w:cs="Times New Roman"/>
        </w:rPr>
        <w:t>tiesību</w:t>
      </w:r>
      <w:r w:rsidR="00264FC0" w:rsidRPr="007669DC">
        <w:rPr>
          <w:rFonts w:ascii="Times New Roman" w:eastAsia="Times New Roman" w:hAnsi="Times New Roman" w:cs="Times New Roman"/>
        </w:rPr>
        <w:t xml:space="preserve"> </w:t>
      </w:r>
      <w:r w:rsidRPr="007669DC">
        <w:rPr>
          <w:rFonts w:ascii="Times New Roman" w:eastAsia="Times New Roman" w:hAnsi="Times New Roman" w:cs="Times New Roman"/>
        </w:rPr>
        <w:t xml:space="preserve">aktos noteiktos nodokļus vai to kompensāciju, kuri attiecināmi uz </w:t>
      </w:r>
      <w:r w:rsidR="006370D2" w:rsidRPr="007669DC">
        <w:rPr>
          <w:rFonts w:ascii="Times New Roman" w:eastAsia="Times New Roman" w:hAnsi="Times New Roman" w:cs="Times New Roman"/>
        </w:rPr>
        <w:t xml:space="preserve">Izpētes </w:t>
      </w:r>
      <w:r w:rsidRPr="007669DC">
        <w:rPr>
          <w:rFonts w:ascii="Times New Roman" w:eastAsia="Times New Roman" w:hAnsi="Times New Roman" w:cs="Times New Roman"/>
        </w:rPr>
        <w:t>vai Būvniecības zemi.</w:t>
      </w:r>
    </w:p>
    <w:p w14:paraId="07BD033D" w14:textId="290C1796" w:rsidR="001E67CE" w:rsidRPr="007669DC" w:rsidRDefault="006024DE" w:rsidP="00891FD7">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 xml:space="preserve">Apbūves tiesību piešķīrējs ir tiesīgs vienpusēji mainīt </w:t>
      </w:r>
      <w:r w:rsidR="00901386" w:rsidRPr="007669DC">
        <w:rPr>
          <w:rFonts w:ascii="Times New Roman" w:eastAsia="Times New Roman" w:hAnsi="Times New Roman" w:cs="Times New Roman"/>
        </w:rPr>
        <w:t>a</w:t>
      </w:r>
      <w:r w:rsidRPr="007669DC">
        <w:rPr>
          <w:rFonts w:ascii="Times New Roman" w:eastAsia="Times New Roman" w:hAnsi="Times New Roman" w:cs="Times New Roman"/>
        </w:rPr>
        <w:t xml:space="preserve">pbūves tiesības maksas apmēru, ja </w:t>
      </w:r>
      <w:r w:rsidR="006D1C98" w:rsidRPr="007669DC">
        <w:rPr>
          <w:rFonts w:ascii="Times New Roman" w:eastAsia="Times New Roman" w:hAnsi="Times New Roman" w:cs="Times New Roman"/>
        </w:rPr>
        <w:t xml:space="preserve">tas </w:t>
      </w:r>
      <w:r w:rsidR="00264FC0">
        <w:rPr>
          <w:rFonts w:ascii="Times New Roman" w:eastAsia="Times New Roman" w:hAnsi="Times New Roman" w:cs="Times New Roman"/>
        </w:rPr>
        <w:t>Latvijas Republikas tiesību</w:t>
      </w:r>
      <w:r w:rsidR="00264FC0" w:rsidRPr="007669DC">
        <w:rPr>
          <w:rFonts w:ascii="Times New Roman" w:eastAsia="Times New Roman" w:hAnsi="Times New Roman" w:cs="Times New Roman"/>
        </w:rPr>
        <w:t xml:space="preserve"> </w:t>
      </w:r>
      <w:r w:rsidRPr="007669DC">
        <w:rPr>
          <w:rFonts w:ascii="Times New Roman" w:eastAsia="Times New Roman" w:hAnsi="Times New Roman" w:cs="Times New Roman"/>
        </w:rPr>
        <w:t xml:space="preserve">aktos noteiktajā kārtībā tiek </w:t>
      </w:r>
      <w:r w:rsidR="006D1C98" w:rsidRPr="007669DC">
        <w:rPr>
          <w:rFonts w:ascii="Times New Roman" w:eastAsia="Times New Roman" w:hAnsi="Times New Roman" w:cs="Times New Roman"/>
        </w:rPr>
        <w:t xml:space="preserve">grozīts </w:t>
      </w:r>
      <w:r w:rsidRPr="007669DC">
        <w:rPr>
          <w:rFonts w:ascii="Times New Roman" w:eastAsia="Times New Roman" w:hAnsi="Times New Roman" w:cs="Times New Roman"/>
        </w:rPr>
        <w:t xml:space="preserve">vai </w:t>
      </w:r>
      <w:r w:rsidR="006D1C98" w:rsidRPr="007669DC">
        <w:rPr>
          <w:rFonts w:ascii="Times New Roman" w:eastAsia="Times New Roman" w:hAnsi="Times New Roman" w:cs="Times New Roman"/>
        </w:rPr>
        <w:t xml:space="preserve">tiek grozīti vai </w:t>
      </w:r>
      <w:r w:rsidRPr="007669DC">
        <w:rPr>
          <w:rFonts w:ascii="Times New Roman" w:eastAsia="Times New Roman" w:hAnsi="Times New Roman" w:cs="Times New Roman"/>
        </w:rPr>
        <w:t>ieviest</w:t>
      </w:r>
      <w:r w:rsidR="006D4FE3" w:rsidRPr="007669DC">
        <w:rPr>
          <w:rFonts w:ascii="Times New Roman" w:eastAsia="Times New Roman" w:hAnsi="Times New Roman" w:cs="Times New Roman"/>
        </w:rPr>
        <w:t>i</w:t>
      </w:r>
      <w:r w:rsidRPr="007669DC">
        <w:rPr>
          <w:rFonts w:ascii="Times New Roman" w:eastAsia="Times New Roman" w:hAnsi="Times New Roman" w:cs="Times New Roman"/>
        </w:rPr>
        <w:t xml:space="preserve"> jauni nodokļi, nodevas, ar nodokli apliekamais objekts vai tā vērtība. Minētajos gadījumos </w:t>
      </w:r>
      <w:r w:rsidR="00901386" w:rsidRPr="007669DC">
        <w:rPr>
          <w:rFonts w:ascii="Times New Roman" w:eastAsia="Times New Roman" w:hAnsi="Times New Roman" w:cs="Times New Roman"/>
        </w:rPr>
        <w:t>a</w:t>
      </w:r>
      <w:r w:rsidRPr="007669DC">
        <w:rPr>
          <w:rFonts w:ascii="Times New Roman" w:eastAsia="Times New Roman" w:hAnsi="Times New Roman" w:cs="Times New Roman"/>
        </w:rPr>
        <w:t xml:space="preserve">pbūves tiesības maksas apmērs tiek mainīts, sākot ar dienu, kāda noteikta attiecīgajos </w:t>
      </w:r>
      <w:r w:rsidR="00264FC0">
        <w:rPr>
          <w:rFonts w:ascii="Times New Roman" w:eastAsia="Times New Roman" w:hAnsi="Times New Roman" w:cs="Times New Roman"/>
        </w:rPr>
        <w:t>tiesību</w:t>
      </w:r>
      <w:r w:rsidR="00264FC0" w:rsidRPr="007669DC">
        <w:rPr>
          <w:rFonts w:ascii="Times New Roman" w:eastAsia="Times New Roman" w:hAnsi="Times New Roman" w:cs="Times New Roman"/>
        </w:rPr>
        <w:t xml:space="preserve"> </w:t>
      </w:r>
      <w:r w:rsidRPr="007669DC">
        <w:rPr>
          <w:rFonts w:ascii="Times New Roman" w:eastAsia="Times New Roman" w:hAnsi="Times New Roman" w:cs="Times New Roman"/>
        </w:rPr>
        <w:t>aktos</w:t>
      </w:r>
      <w:r w:rsidR="006D4FE3" w:rsidRPr="007669DC">
        <w:rPr>
          <w:rFonts w:ascii="Times New Roman" w:eastAsia="Times New Roman" w:hAnsi="Times New Roman" w:cs="Times New Roman"/>
        </w:rPr>
        <w:t>.</w:t>
      </w:r>
    </w:p>
    <w:p w14:paraId="05819E83" w14:textId="77777777" w:rsidR="006D4FE3" w:rsidRPr="007669DC" w:rsidRDefault="006D4FE3" w:rsidP="00D47873">
      <w:pPr>
        <w:pStyle w:val="Sarakstarindkopa"/>
        <w:numPr>
          <w:ilvl w:val="1"/>
          <w:numId w:val="26"/>
        </w:numPr>
        <w:spacing w:before="120" w:after="120" w:line="276" w:lineRule="auto"/>
        <w:ind w:left="851" w:hanging="567"/>
        <w:rPr>
          <w:rFonts w:ascii="Times New Roman" w:eastAsia="Times New Roman" w:hAnsi="Times New Roman" w:cs="Times New Roman"/>
        </w:rPr>
      </w:pPr>
      <w:r w:rsidRPr="007669DC">
        <w:rPr>
          <w:rFonts w:ascii="Times New Roman" w:eastAsia="Times New Roman" w:hAnsi="Times New Roman" w:cs="Times New Roman"/>
        </w:rPr>
        <w:t>Apbūves tiesīgajam nav tiesības rīkoties ar mežu, veikt mežizstrādes un mežsaimnieciskos darbus.</w:t>
      </w:r>
    </w:p>
    <w:p w14:paraId="59EC005B" w14:textId="5733B073" w:rsidR="00301C2E" w:rsidRPr="007669DC" w:rsidRDefault="00301C2E"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Ja Apbūves tiesīgā </w:t>
      </w:r>
      <w:r w:rsidR="005B1C51" w:rsidRPr="007669DC">
        <w:rPr>
          <w:rFonts w:ascii="Times New Roman" w:hAnsi="Times New Roman"/>
          <w:sz w:val="22"/>
          <w:szCs w:val="22"/>
          <w:lang w:val="lv-LV"/>
        </w:rPr>
        <w:t xml:space="preserve">un/vai tā piesaistīto līgumpartneru </w:t>
      </w:r>
      <w:r w:rsidRPr="007669DC">
        <w:rPr>
          <w:rFonts w:ascii="Times New Roman" w:hAnsi="Times New Roman"/>
          <w:sz w:val="22"/>
          <w:szCs w:val="22"/>
          <w:lang w:val="lv-LV"/>
        </w:rPr>
        <w:t xml:space="preserve">veikto darbību rezultātā ir radušies mežaudžu bojājumi, Apbūves tiesību piešķīrējs </w:t>
      </w:r>
      <w:r w:rsidR="003A3634">
        <w:rPr>
          <w:rFonts w:ascii="Times New Roman" w:hAnsi="Times New Roman"/>
          <w:sz w:val="22"/>
          <w:szCs w:val="22"/>
          <w:lang w:val="lv-LV"/>
        </w:rPr>
        <w:t xml:space="preserve">Latvijas Republikas tiesību </w:t>
      </w:r>
      <w:r w:rsidR="003A3634" w:rsidRPr="007B1C84">
        <w:rPr>
          <w:rFonts w:ascii="Times New Roman" w:hAnsi="Times New Roman"/>
          <w:sz w:val="22"/>
          <w:szCs w:val="22"/>
          <w:lang w:val="lv-LV"/>
        </w:rPr>
        <w:t>aktos noteiktajā kārtībā</w:t>
      </w:r>
      <w:r w:rsidR="003A3634"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aprēķina radušos zaudējumus un </w:t>
      </w:r>
      <w:r w:rsidR="0010162C" w:rsidRPr="007669DC">
        <w:rPr>
          <w:rFonts w:ascii="Times New Roman" w:hAnsi="Times New Roman"/>
          <w:sz w:val="22"/>
          <w:szCs w:val="22"/>
          <w:lang w:val="lv-LV"/>
        </w:rPr>
        <w:t>iesniedz</w:t>
      </w:r>
      <w:r w:rsidRPr="007669DC">
        <w:rPr>
          <w:rFonts w:ascii="Times New Roman" w:hAnsi="Times New Roman"/>
          <w:sz w:val="22"/>
          <w:szCs w:val="22"/>
          <w:lang w:val="lv-LV"/>
        </w:rPr>
        <w:t xml:space="preserve"> rēķinu Apbūves tiesīgajam atmaksāšanai.</w:t>
      </w:r>
    </w:p>
    <w:p w14:paraId="3B4F1C36" w14:textId="1C6889E0" w:rsidR="000D4B3E" w:rsidRPr="007669DC" w:rsidRDefault="000D4B3E" w:rsidP="00891FD7">
      <w:pPr>
        <w:pStyle w:val="HTMLiepriekformattais"/>
        <w:numPr>
          <w:ilvl w:val="1"/>
          <w:numId w:val="26"/>
        </w:numPr>
        <w:tabs>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Puses vienojas, ka šajā Līgumā paredzētās saistības nenodos trešajām personām. Izņēmumi no šī noteikuma iespējami, ja:</w:t>
      </w:r>
    </w:p>
    <w:p w14:paraId="0AB97D31" w14:textId="067361A5" w:rsidR="000D4B3E" w:rsidRPr="007669DC" w:rsidRDefault="000D4B3E" w:rsidP="00891FD7">
      <w:pPr>
        <w:pStyle w:val="HTMLiepriekformattais"/>
        <w:numPr>
          <w:ilvl w:val="2"/>
          <w:numId w:val="26"/>
        </w:numPr>
        <w:tabs>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lastRenderedPageBreak/>
        <w:t>abas Puses pirms šajā Līgumā paredzēto saistību tiesību nodošanas citai personai par to rakstiski vienojas. Šis noteikums attiecas arī uz prasījumu tiesību cesiju;</w:t>
      </w:r>
    </w:p>
    <w:p w14:paraId="54694EB2" w14:textId="4FF1AF2E" w:rsidR="00D041FA" w:rsidRPr="007669DC" w:rsidRDefault="000D4B3E" w:rsidP="00891FD7">
      <w:pPr>
        <w:pStyle w:val="HTMLiepriekformattais"/>
        <w:numPr>
          <w:ilvl w:val="2"/>
          <w:numId w:val="26"/>
        </w:numPr>
        <w:tabs>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 xml:space="preserve">kādas no Pusēm saistību tiesību pārņemšana noteikta ar likumu, tiesas spriedumu vai </w:t>
      </w:r>
      <w:r w:rsidR="00264FC0">
        <w:rPr>
          <w:rFonts w:ascii="Times New Roman" w:hAnsi="Times New Roman"/>
          <w:sz w:val="22"/>
          <w:szCs w:val="22"/>
          <w:lang w:val="lv-LV"/>
        </w:rPr>
        <w:t xml:space="preserve">Latvijas Republikas tiesību </w:t>
      </w:r>
      <w:r w:rsidRPr="007669DC">
        <w:rPr>
          <w:rFonts w:ascii="Times New Roman" w:hAnsi="Times New Roman"/>
          <w:sz w:val="22"/>
          <w:szCs w:val="22"/>
          <w:lang w:val="lv-LV"/>
        </w:rPr>
        <w:t xml:space="preserve">aktos noteiktā kārtībā reģistrēta Uzņēmumu reģistrā. Pusei, kuras saistību tiesības pārņemtas, ir pienākums nekavējoties par to paziņot: uz sekojošu e-pasta adresi _______ (gadījumā, ja puse, kuras saistību tiesības tiek pārņemtas ir </w:t>
      </w:r>
      <w:r w:rsidR="00C35C15" w:rsidRPr="007669DC">
        <w:rPr>
          <w:rFonts w:ascii="Times New Roman" w:hAnsi="Times New Roman"/>
          <w:sz w:val="22"/>
          <w:szCs w:val="22"/>
          <w:lang w:val="lv-LV"/>
        </w:rPr>
        <w:t>Apbūves tiesības piešķīrējs</w:t>
      </w:r>
      <w:r w:rsidRPr="007669DC">
        <w:rPr>
          <w:rFonts w:ascii="Times New Roman" w:hAnsi="Times New Roman"/>
          <w:sz w:val="22"/>
          <w:szCs w:val="22"/>
          <w:lang w:val="lv-LV"/>
        </w:rPr>
        <w:t xml:space="preserve">), </w:t>
      </w:r>
      <w:hyperlink r:id="rId11" w:history="1">
        <w:r w:rsidR="00EA0FB2" w:rsidRPr="007669DC">
          <w:rPr>
            <w:rStyle w:val="Hipersaite"/>
            <w:rFonts w:ascii="Times New Roman" w:hAnsi="Times New Roman"/>
            <w:sz w:val="22"/>
            <w:szCs w:val="22"/>
            <w:lang w:val="lv-LV"/>
          </w:rPr>
          <w:t>lvm@lvm.lv</w:t>
        </w:r>
      </w:hyperlink>
      <w:r w:rsidR="00EA0FB2"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(gadījumā, ja Puse, kuras saistību tiesības ir pārņemtas ir </w:t>
      </w:r>
      <w:r w:rsidR="00C35C15" w:rsidRPr="007669DC">
        <w:rPr>
          <w:rFonts w:ascii="Times New Roman" w:hAnsi="Times New Roman"/>
          <w:sz w:val="22"/>
          <w:szCs w:val="22"/>
          <w:lang w:val="lv-LV"/>
        </w:rPr>
        <w:t>Apbūves tiesīgais</w:t>
      </w:r>
      <w:r w:rsidRPr="007669DC">
        <w:rPr>
          <w:rFonts w:ascii="Times New Roman" w:hAnsi="Times New Roman"/>
          <w:sz w:val="22"/>
          <w:szCs w:val="22"/>
          <w:lang w:val="lv-LV"/>
        </w:rPr>
        <w:t>) un 3 (trīs) dienu laikā rakstiski informēt otru Pusi par saistību tiesību pārņemšanas tiesisko pamatu un saistību tiesību pārņēmēju.</w:t>
      </w:r>
      <w:r w:rsidR="00357E5C" w:rsidRPr="007669DC">
        <w:rPr>
          <w:rFonts w:ascii="Times New Roman" w:hAnsi="Times New Roman"/>
          <w:sz w:val="22"/>
          <w:szCs w:val="22"/>
          <w:lang w:val="lv-LV"/>
        </w:rPr>
        <w:t xml:space="preserve"> </w:t>
      </w:r>
    </w:p>
    <w:p w14:paraId="4D9933B1" w14:textId="398AF722" w:rsidR="00091A7E" w:rsidRPr="007669DC" w:rsidRDefault="00091A7E" w:rsidP="00D47873">
      <w:pPr>
        <w:pStyle w:val="HTMLiepriekformattais"/>
        <w:numPr>
          <w:ilvl w:val="1"/>
          <w:numId w:val="26"/>
        </w:numPr>
        <w:tabs>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Apbūves tiesības piešķīrējam ir tiesības nekavējoties vienpusēji izbeigt Līgumu</w:t>
      </w:r>
      <w:r w:rsidR="005D2368" w:rsidRPr="007669DC">
        <w:rPr>
          <w:rFonts w:ascii="Times New Roman" w:hAnsi="Times New Roman"/>
          <w:sz w:val="22"/>
          <w:szCs w:val="22"/>
          <w:lang w:val="lv-LV"/>
        </w:rPr>
        <w:t xml:space="preserve"> jebkurā no posmiem</w:t>
      </w:r>
      <w:r w:rsidRPr="007669DC">
        <w:rPr>
          <w:rFonts w:ascii="Times New Roman" w:hAnsi="Times New Roman"/>
          <w:sz w:val="22"/>
          <w:szCs w:val="22"/>
          <w:lang w:val="lv-LV"/>
        </w:rPr>
        <w:t>, ja:</w:t>
      </w:r>
    </w:p>
    <w:p w14:paraId="645E679D" w14:textId="77777777" w:rsidR="007F66FA" w:rsidRPr="007669DC" w:rsidRDefault="00091A7E" w:rsidP="00891FD7">
      <w:pPr>
        <w:pStyle w:val="HTMLiepriekformattais"/>
        <w:numPr>
          <w:ilvl w:val="2"/>
          <w:numId w:val="26"/>
        </w:numPr>
        <w:tabs>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Līgumu nav iespējams izpildīt tādēļ, ka Apbūves tiesīgajam, tā pārstāvjiem, akcionāriem/dalībniekiem vai patiesā labuma guvējiem Līguma darbības laikā ir piemērotas starptautiskās vai nacionālās sankcijas vai būtiskas finanšu un kapitāla tirgus intereses ietekmējošas Eiropas Savienības vai Ziemeļatlantijas līguma organizācijas dalībvalsts noteiktās sankcijas;</w:t>
      </w:r>
    </w:p>
    <w:p w14:paraId="5AC997B3" w14:textId="05D0B47D" w:rsidR="007F66FA" w:rsidRPr="007669DC" w:rsidRDefault="00091A7E" w:rsidP="00891FD7">
      <w:pPr>
        <w:pStyle w:val="HTMLiepriekformattais"/>
        <w:numPr>
          <w:ilvl w:val="2"/>
          <w:numId w:val="26"/>
        </w:numPr>
        <w:tabs>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Apbūves tiesīgais ar tiesas spriedumu atzīts par maksātnespējīgu vai ir uzsākta tā likvidācija</w:t>
      </w:r>
      <w:r w:rsidR="007F66FA" w:rsidRPr="007669DC">
        <w:rPr>
          <w:rFonts w:ascii="Times New Roman" w:hAnsi="Times New Roman"/>
          <w:sz w:val="22"/>
          <w:szCs w:val="22"/>
          <w:lang w:val="lv-LV"/>
        </w:rPr>
        <w:t>.</w:t>
      </w:r>
    </w:p>
    <w:p w14:paraId="7EF1CFEC" w14:textId="17FC1E29" w:rsidR="00812E5C" w:rsidRPr="007669DC" w:rsidRDefault="00812E5C" w:rsidP="00891FD7">
      <w:pPr>
        <w:pStyle w:val="HTMLiepriekformattais"/>
        <w:numPr>
          <w:ilvl w:val="2"/>
          <w:numId w:val="26"/>
        </w:numPr>
        <w:tabs>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Ja Apbūves tiesības piešķīrējs konstatē, ka Apbūves tiesīgais bez Apbūves tiesības piešķīrēja piekrišanas atsavinājis, apgrūtinājis ar lietu tiesībām vai kā citādi izmantojis zemi darījumos ar trešajām personām, tam ir tiesības nekavējoties Līgumu vienpusēji izbeigt</w:t>
      </w:r>
      <w:r w:rsidR="00DF4EEB" w:rsidRPr="007669DC">
        <w:rPr>
          <w:rFonts w:ascii="Times New Roman" w:hAnsi="Times New Roman"/>
          <w:sz w:val="22"/>
          <w:szCs w:val="22"/>
          <w:lang w:val="lv-LV"/>
        </w:rPr>
        <w:t>;</w:t>
      </w:r>
    </w:p>
    <w:p w14:paraId="62EF3008" w14:textId="1E3E7296" w:rsidR="00DF4EEB" w:rsidRPr="007669DC" w:rsidRDefault="00DF4EEB" w:rsidP="00891FD7">
      <w:pPr>
        <w:pStyle w:val="HTMLiepriekformattais"/>
        <w:numPr>
          <w:ilvl w:val="2"/>
          <w:numId w:val="26"/>
        </w:numPr>
        <w:tabs>
          <w:tab w:val="left" w:pos="284"/>
          <w:tab w:val="left" w:pos="1560"/>
        </w:tabs>
        <w:spacing w:before="120" w:after="120" w:line="276" w:lineRule="auto"/>
        <w:ind w:left="1560" w:hanging="709"/>
        <w:jc w:val="both"/>
        <w:rPr>
          <w:rFonts w:ascii="Times New Roman" w:hAnsi="Times New Roman"/>
          <w:sz w:val="22"/>
          <w:szCs w:val="22"/>
          <w:lang w:val="lv-LV"/>
        </w:rPr>
      </w:pPr>
      <w:r w:rsidRPr="007669DC">
        <w:rPr>
          <w:rFonts w:ascii="Times New Roman" w:hAnsi="Times New Roman"/>
          <w:sz w:val="22"/>
          <w:szCs w:val="22"/>
          <w:lang w:val="lv-LV"/>
        </w:rPr>
        <w:t>Apbūves tiesīgais atbilst Nacionālās drošības likuma 37.panta 4.daļas kritērijiem</w:t>
      </w:r>
      <w:r w:rsidR="002A4B68" w:rsidRPr="007669DC">
        <w:rPr>
          <w:rFonts w:ascii="Times New Roman" w:hAnsi="Times New Roman"/>
          <w:sz w:val="22"/>
          <w:szCs w:val="22"/>
          <w:lang w:val="lv-LV"/>
        </w:rPr>
        <w:t>,</w:t>
      </w:r>
      <w:r w:rsidRPr="007669DC">
        <w:rPr>
          <w:rFonts w:ascii="Times New Roman" w:hAnsi="Times New Roman"/>
          <w:sz w:val="22"/>
          <w:szCs w:val="22"/>
          <w:lang w:val="lv-LV"/>
        </w:rPr>
        <w:t xml:space="preserve"> </w:t>
      </w:r>
      <w:r w:rsidR="00F44E07" w:rsidRPr="007669DC">
        <w:rPr>
          <w:rFonts w:ascii="Times New Roman" w:hAnsi="Times New Roman"/>
          <w:sz w:val="22"/>
          <w:szCs w:val="22"/>
          <w:lang w:val="lv-LV"/>
        </w:rPr>
        <w:t xml:space="preserve">nepilda Nacionālās drošības likumā noteiktos pienākumus, tajā skaitā </w:t>
      </w:r>
      <w:r w:rsidR="00C45469" w:rsidRPr="007669DC">
        <w:rPr>
          <w:rFonts w:ascii="Times New Roman" w:hAnsi="Times New Roman"/>
          <w:sz w:val="22"/>
          <w:szCs w:val="22"/>
          <w:lang w:val="lv-LV"/>
        </w:rPr>
        <w:t>nav reģistrēts</w:t>
      </w:r>
      <w:r w:rsidR="002A4B68" w:rsidRPr="007669DC">
        <w:rPr>
          <w:rFonts w:ascii="Times New Roman" w:hAnsi="Times New Roman"/>
          <w:sz w:val="22"/>
          <w:szCs w:val="22"/>
          <w:lang w:val="lv-LV"/>
        </w:rPr>
        <w:t xml:space="preserve"> Uzņēmumu reģistrā </w:t>
      </w:r>
      <w:r w:rsidR="00C45469" w:rsidRPr="007669DC">
        <w:rPr>
          <w:rFonts w:ascii="Times New Roman" w:hAnsi="Times New Roman"/>
          <w:sz w:val="22"/>
          <w:szCs w:val="22"/>
          <w:lang w:val="lv-LV"/>
        </w:rPr>
        <w:t>kā</w:t>
      </w:r>
      <w:r w:rsidRPr="007669DC">
        <w:rPr>
          <w:rFonts w:ascii="Times New Roman" w:hAnsi="Times New Roman"/>
          <w:sz w:val="22"/>
          <w:szCs w:val="22"/>
          <w:lang w:val="lv-LV"/>
        </w:rPr>
        <w:t xml:space="preserve"> Nacionālajai drošībai nozīmīga komercsabiedrība. </w:t>
      </w:r>
    </w:p>
    <w:p w14:paraId="43973EE9" w14:textId="1F23F95D" w:rsidR="00D27A5A" w:rsidRPr="007669DC" w:rsidRDefault="00D27A5A" w:rsidP="00891FD7">
      <w:pPr>
        <w:pStyle w:val="HTMLiepriekformattais"/>
        <w:numPr>
          <w:ilvl w:val="1"/>
          <w:numId w:val="26"/>
        </w:numPr>
        <w:tabs>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ir pienākums atlīdzināt Apbūves tiesības piešķīrējam </w:t>
      </w:r>
      <w:r w:rsidR="007B1C84">
        <w:rPr>
          <w:rFonts w:ascii="Times New Roman" w:hAnsi="Times New Roman"/>
          <w:sz w:val="22"/>
          <w:szCs w:val="22"/>
          <w:lang w:val="lv-LV"/>
        </w:rPr>
        <w:t xml:space="preserve">tiešos </w:t>
      </w:r>
      <w:r w:rsidRPr="007669DC">
        <w:rPr>
          <w:rFonts w:ascii="Times New Roman" w:hAnsi="Times New Roman"/>
          <w:sz w:val="22"/>
          <w:szCs w:val="22"/>
          <w:lang w:val="lv-LV"/>
        </w:rPr>
        <w:t xml:space="preserve">zaudējumus, kas radušies Apbūves tiesības piešķīrējam vai videi Apbūves tiesīgā </w:t>
      </w:r>
      <w:r w:rsidR="00EF4658" w:rsidRPr="007669DC">
        <w:rPr>
          <w:rFonts w:ascii="Times New Roman" w:hAnsi="Times New Roman"/>
          <w:sz w:val="22"/>
          <w:szCs w:val="22"/>
          <w:lang w:val="lv-LV"/>
        </w:rPr>
        <w:t xml:space="preserve">vai tā </w:t>
      </w:r>
      <w:r w:rsidR="002863F6" w:rsidRPr="007669DC">
        <w:rPr>
          <w:rFonts w:ascii="Times New Roman" w:hAnsi="Times New Roman"/>
          <w:sz w:val="22"/>
          <w:szCs w:val="22"/>
          <w:lang w:val="lv-LV"/>
        </w:rPr>
        <w:t>darb</w:t>
      </w:r>
      <w:r w:rsidR="00EF4658" w:rsidRPr="007669DC">
        <w:rPr>
          <w:rFonts w:ascii="Times New Roman" w:hAnsi="Times New Roman"/>
          <w:sz w:val="22"/>
          <w:szCs w:val="22"/>
          <w:lang w:val="lv-LV"/>
        </w:rPr>
        <w:t>a veicēju</w:t>
      </w:r>
      <w:r w:rsidR="002863F6" w:rsidRPr="007669DC">
        <w:rPr>
          <w:rFonts w:ascii="Times New Roman" w:hAnsi="Times New Roman"/>
          <w:sz w:val="22"/>
          <w:szCs w:val="22"/>
          <w:lang w:val="lv-LV"/>
        </w:rPr>
        <w:t xml:space="preserve"> </w:t>
      </w:r>
      <w:r w:rsidR="00EF4658" w:rsidRPr="007669DC">
        <w:rPr>
          <w:rFonts w:ascii="Times New Roman" w:hAnsi="Times New Roman"/>
          <w:sz w:val="22"/>
          <w:szCs w:val="22"/>
          <w:lang w:val="lv-LV"/>
        </w:rPr>
        <w:t>vainojamas rīcības dēļ.</w:t>
      </w:r>
      <w:r w:rsidRPr="007669DC">
        <w:rPr>
          <w:rFonts w:ascii="Times New Roman" w:hAnsi="Times New Roman"/>
          <w:sz w:val="22"/>
          <w:szCs w:val="22"/>
          <w:lang w:val="lv-LV"/>
        </w:rPr>
        <w:t xml:space="preserve"> </w:t>
      </w:r>
    </w:p>
    <w:p w14:paraId="2ECFA000" w14:textId="5BBED066" w:rsidR="00D27A5A" w:rsidRPr="007669DC" w:rsidRDefault="00D27A5A"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Apbūves tiesīgajam visā Līguma darbības laikā ir pienākums nodrošināt </w:t>
      </w:r>
      <w:r w:rsidR="00B16AA6">
        <w:rPr>
          <w:rFonts w:ascii="Times New Roman" w:hAnsi="Times New Roman"/>
          <w:sz w:val="22"/>
          <w:szCs w:val="22"/>
          <w:lang w:val="lv-LV"/>
        </w:rPr>
        <w:t xml:space="preserve">uzņēmuma </w:t>
      </w:r>
      <w:r w:rsidRPr="007669DC">
        <w:rPr>
          <w:rFonts w:ascii="Times New Roman" w:hAnsi="Times New Roman"/>
          <w:sz w:val="22"/>
          <w:szCs w:val="22"/>
          <w:lang w:val="lv-LV"/>
        </w:rPr>
        <w:t>civiltiesiskās atbildības apdrošināšanu ar minimālās atbildības limit</w:t>
      </w:r>
      <w:r w:rsidR="00EF72D4" w:rsidRPr="007669DC">
        <w:rPr>
          <w:rFonts w:ascii="Times New Roman" w:hAnsi="Times New Roman"/>
          <w:sz w:val="22"/>
          <w:szCs w:val="22"/>
          <w:lang w:val="lv-LV"/>
        </w:rPr>
        <w:t>u par vienu apdrošināšanas gadījumu atsevišķi vai visiem apdrošināšanas gadījumiem kopā gada laikā</w:t>
      </w:r>
      <w:r w:rsidRPr="007669DC">
        <w:rPr>
          <w:rFonts w:ascii="Times New Roman" w:hAnsi="Times New Roman"/>
          <w:sz w:val="22"/>
          <w:szCs w:val="22"/>
          <w:lang w:val="lv-LV"/>
        </w:rPr>
        <w:t xml:space="preserve"> </w:t>
      </w:r>
      <w:r w:rsidR="00EF72D4" w:rsidRPr="007669DC">
        <w:rPr>
          <w:rFonts w:ascii="Times New Roman" w:hAnsi="Times New Roman"/>
          <w:sz w:val="22"/>
          <w:szCs w:val="22"/>
          <w:lang w:val="lv-LV"/>
        </w:rPr>
        <w:t>700 000</w:t>
      </w:r>
      <w:r w:rsidRPr="007669DC">
        <w:rPr>
          <w:rFonts w:ascii="Times New Roman" w:hAnsi="Times New Roman"/>
          <w:sz w:val="22"/>
          <w:szCs w:val="22"/>
          <w:lang w:val="lv-LV"/>
        </w:rPr>
        <w:t xml:space="preserve"> EUR </w:t>
      </w:r>
      <w:r w:rsidR="00EF72D4" w:rsidRPr="007669DC">
        <w:rPr>
          <w:rFonts w:ascii="Times New Roman" w:hAnsi="Times New Roman"/>
          <w:sz w:val="22"/>
          <w:szCs w:val="22"/>
          <w:lang w:val="lv-LV"/>
        </w:rPr>
        <w:t xml:space="preserve">(septiņi simti tūkstoši </w:t>
      </w:r>
      <w:r w:rsidR="00EF72D4" w:rsidRPr="007669DC">
        <w:rPr>
          <w:rFonts w:ascii="Times New Roman" w:hAnsi="Times New Roman"/>
          <w:i/>
          <w:iCs/>
          <w:sz w:val="22"/>
          <w:szCs w:val="22"/>
          <w:lang w:val="lv-LV"/>
        </w:rPr>
        <w:t>euro</w:t>
      </w:r>
      <w:r w:rsidR="00EF72D4"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apmērā. </w:t>
      </w:r>
      <w:r w:rsidR="00604DEB" w:rsidRPr="007669DC">
        <w:rPr>
          <w:rFonts w:ascii="Times New Roman" w:hAnsi="Times New Roman"/>
          <w:sz w:val="22"/>
          <w:szCs w:val="22"/>
          <w:lang w:val="lv-LV"/>
        </w:rPr>
        <w:t>1 (viena) mēneša laikā</w:t>
      </w:r>
      <w:r w:rsidR="00BD102D" w:rsidRPr="007669DC">
        <w:rPr>
          <w:rFonts w:ascii="Times New Roman" w:hAnsi="Times New Roman"/>
          <w:sz w:val="22"/>
          <w:szCs w:val="22"/>
          <w:lang w:val="lv-LV"/>
        </w:rPr>
        <w:t xml:space="preserve"> pēc Līguma spēkā stāšanās </w:t>
      </w:r>
      <w:r w:rsidR="00765A33" w:rsidRPr="007669DC">
        <w:rPr>
          <w:rFonts w:ascii="Times New Roman" w:hAnsi="Times New Roman"/>
          <w:sz w:val="22"/>
          <w:szCs w:val="22"/>
          <w:lang w:val="lv-LV"/>
        </w:rPr>
        <w:t xml:space="preserve">dienas </w:t>
      </w:r>
      <w:r w:rsidR="00BD102D" w:rsidRPr="007669DC">
        <w:rPr>
          <w:rFonts w:ascii="Times New Roman" w:hAnsi="Times New Roman"/>
          <w:sz w:val="22"/>
          <w:szCs w:val="22"/>
          <w:lang w:val="lv-LV"/>
        </w:rPr>
        <w:t>Apbūves tiesīgajam ir pienākums iesniegt Apbūves tiesības piešķīrējam apdrošināšanas polisi</w:t>
      </w:r>
      <w:r w:rsidR="00604DEB" w:rsidRPr="007669DC">
        <w:rPr>
          <w:rFonts w:ascii="Times New Roman" w:hAnsi="Times New Roman"/>
          <w:sz w:val="22"/>
          <w:szCs w:val="22"/>
          <w:lang w:val="lv-LV"/>
        </w:rPr>
        <w:t>.</w:t>
      </w:r>
      <w:r w:rsidR="00BD102D" w:rsidRPr="007669DC">
        <w:rPr>
          <w:rFonts w:ascii="Times New Roman" w:hAnsi="Times New Roman"/>
          <w:sz w:val="22"/>
          <w:szCs w:val="22"/>
          <w:lang w:val="lv-LV"/>
        </w:rPr>
        <w:t xml:space="preserve"> </w:t>
      </w:r>
    </w:p>
    <w:p w14:paraId="690541B3" w14:textId="220DF75B" w:rsidR="007023D2" w:rsidRPr="007669DC" w:rsidRDefault="007023D2"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hAnsi="Times New Roman" w:cs="Times New Roman"/>
        </w:rPr>
        <w:t xml:space="preserve">Apbūves tiesīgajam Ekspluatācijas </w:t>
      </w:r>
      <w:r w:rsidR="00860320" w:rsidRPr="007669DC">
        <w:rPr>
          <w:rFonts w:ascii="Times New Roman" w:hAnsi="Times New Roman" w:cs="Times New Roman"/>
        </w:rPr>
        <w:t xml:space="preserve">posma </w:t>
      </w:r>
      <w:r w:rsidRPr="007669DC">
        <w:rPr>
          <w:rFonts w:ascii="Times New Roman" w:hAnsi="Times New Roman" w:cs="Times New Roman"/>
        </w:rPr>
        <w:t xml:space="preserve">laikā ir pienākums nodrošināt nekustamā īpašuma apdrošināšanu </w:t>
      </w:r>
      <w:r w:rsidR="00EF4658" w:rsidRPr="007669DC">
        <w:rPr>
          <w:rFonts w:ascii="Times New Roman" w:hAnsi="Times New Roman" w:cs="Times New Roman"/>
        </w:rPr>
        <w:t xml:space="preserve">būvju </w:t>
      </w:r>
      <w:r w:rsidR="00604DEB" w:rsidRPr="007669DC">
        <w:rPr>
          <w:rFonts w:ascii="Times New Roman" w:hAnsi="Times New Roman" w:cs="Times New Roman"/>
        </w:rPr>
        <w:t>minimāl</w:t>
      </w:r>
      <w:r w:rsidR="00EF4658" w:rsidRPr="007669DC">
        <w:rPr>
          <w:rFonts w:ascii="Times New Roman" w:hAnsi="Times New Roman" w:cs="Times New Roman"/>
        </w:rPr>
        <w:t>ās</w:t>
      </w:r>
      <w:r w:rsidR="00604DEB" w:rsidRPr="007669DC">
        <w:rPr>
          <w:rFonts w:ascii="Times New Roman" w:hAnsi="Times New Roman" w:cs="Times New Roman"/>
        </w:rPr>
        <w:t xml:space="preserve"> atjaunošanas vērtības </w:t>
      </w:r>
      <w:r w:rsidRPr="007669DC">
        <w:rPr>
          <w:rFonts w:ascii="Times New Roman" w:hAnsi="Times New Roman" w:cs="Times New Roman"/>
        </w:rPr>
        <w:t xml:space="preserve">apmērā. </w:t>
      </w:r>
      <w:r w:rsidR="00604DEB" w:rsidRPr="007669DC">
        <w:rPr>
          <w:rFonts w:ascii="Times New Roman" w:hAnsi="Times New Roman" w:cs="Times New Roman"/>
        </w:rPr>
        <w:t>1 (viena) mēneša</w:t>
      </w:r>
      <w:r w:rsidR="007740CF" w:rsidRPr="007669DC">
        <w:rPr>
          <w:rFonts w:ascii="Times New Roman" w:hAnsi="Times New Roman" w:cs="Times New Roman"/>
        </w:rPr>
        <w:t xml:space="preserve"> laikā pēc </w:t>
      </w:r>
      <w:r w:rsidR="00B16AA6">
        <w:rPr>
          <w:rFonts w:ascii="Times New Roman" w:hAnsi="Times New Roman" w:cs="Times New Roman"/>
        </w:rPr>
        <w:t>akta par būves pieņemšanu ekspluatācijā</w:t>
      </w:r>
      <w:r w:rsidR="005E6C1D">
        <w:rPr>
          <w:rFonts w:ascii="Times New Roman" w:hAnsi="Times New Roman" w:cs="Times New Roman"/>
        </w:rPr>
        <w:t xml:space="preserve"> parakstīšanas</w:t>
      </w:r>
      <w:r w:rsidR="00B16AA6">
        <w:rPr>
          <w:rFonts w:ascii="Times New Roman" w:hAnsi="Times New Roman" w:cs="Times New Roman"/>
        </w:rPr>
        <w:t xml:space="preserve"> </w:t>
      </w:r>
      <w:r w:rsidR="007740CF" w:rsidRPr="007669DC">
        <w:rPr>
          <w:rFonts w:ascii="Times New Roman" w:hAnsi="Times New Roman" w:cs="Times New Roman"/>
        </w:rPr>
        <w:t>Apbūves tiesīgajam ir pienākums iesniegt Apbūves tiesības piešķīrējam apdrošināšanas polisi</w:t>
      </w:r>
      <w:r w:rsidR="00604DEB" w:rsidRPr="007669DC">
        <w:rPr>
          <w:rFonts w:ascii="Times New Roman" w:hAnsi="Times New Roman" w:cs="Times New Roman"/>
        </w:rPr>
        <w:t>.</w:t>
      </w:r>
      <w:r w:rsidR="007740CF" w:rsidRPr="007669DC">
        <w:rPr>
          <w:rFonts w:ascii="Times New Roman" w:hAnsi="Times New Roman" w:cs="Times New Roman"/>
        </w:rPr>
        <w:t xml:space="preserve"> </w:t>
      </w:r>
      <w:r w:rsidR="00BD102D" w:rsidRPr="007669DC">
        <w:rPr>
          <w:rFonts w:ascii="Times New Roman" w:eastAsia="Times New Roman" w:hAnsi="Times New Roman" w:cs="Times New Roman"/>
        </w:rPr>
        <w:t xml:space="preserve"> </w:t>
      </w:r>
    </w:p>
    <w:p w14:paraId="6A54F522" w14:textId="0CD72CE3" w:rsidR="00F4297B" w:rsidRPr="007669DC" w:rsidRDefault="00F4297B"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 xml:space="preserve">Apbūves tiesīgā iesniegto Līguma saistību izpildes nodrošinājumu (bankas garantijas vai apdrošināšanas polises veidā), ko tas ir iesniedzis Apbūves tiesības piešķīrējam </w:t>
      </w:r>
      <w:r w:rsidR="00EF4658" w:rsidRPr="007669DC">
        <w:rPr>
          <w:rFonts w:ascii="Times New Roman" w:eastAsia="Times New Roman" w:hAnsi="Times New Roman" w:cs="Times New Roman"/>
        </w:rPr>
        <w:t>Līguma 10.1. punktā noteiktajā kārtībā</w:t>
      </w:r>
      <w:r w:rsidRPr="007669DC">
        <w:rPr>
          <w:rFonts w:ascii="Times New Roman" w:eastAsia="Times New Roman" w:hAnsi="Times New Roman" w:cs="Times New Roman"/>
        </w:rPr>
        <w:t xml:space="preserve">, Apbūves tiesīgajam ir jānodrošina tā spēkā esamību līdz Līgumā noteiktā </w:t>
      </w:r>
      <w:r w:rsidRPr="007669DC">
        <w:rPr>
          <w:rFonts w:ascii="Times New Roman" w:hAnsi="Times New Roman" w:cs="Times New Roman"/>
        </w:rPr>
        <w:t>Būvniecības posma beigām</w:t>
      </w:r>
      <w:r w:rsidR="002D4C90" w:rsidRPr="007669DC">
        <w:rPr>
          <w:rFonts w:ascii="Times New Roman" w:hAnsi="Times New Roman" w:cs="Times New Roman"/>
        </w:rPr>
        <w:t>.</w:t>
      </w:r>
      <w:r w:rsidR="00F76FBF">
        <w:rPr>
          <w:rFonts w:ascii="Times New Roman" w:hAnsi="Times New Roman" w:cs="Times New Roman"/>
        </w:rPr>
        <w:t xml:space="preserve"> Ja minēto saistību izpildes nodrošinājumu izsniedz Eiropas </w:t>
      </w:r>
      <w:r w:rsidR="00247DA1">
        <w:rPr>
          <w:rFonts w:ascii="Times New Roman" w:hAnsi="Times New Roman" w:cs="Times New Roman"/>
        </w:rPr>
        <w:t>S</w:t>
      </w:r>
      <w:r w:rsidR="00F76FBF">
        <w:rPr>
          <w:rFonts w:ascii="Times New Roman" w:hAnsi="Times New Roman" w:cs="Times New Roman"/>
        </w:rPr>
        <w:t>avienībā reģistrēta ārvalsts kredītiestāde vai apdrošināšanas sabiedrība, saskaņā ar Valsts valodas likuma 10.panta trešo daļu</w:t>
      </w:r>
      <w:r w:rsidR="00247DA1">
        <w:rPr>
          <w:rFonts w:ascii="Times New Roman" w:hAnsi="Times New Roman" w:cs="Times New Roman"/>
        </w:rPr>
        <w:t>,</w:t>
      </w:r>
      <w:r w:rsidR="00F76FBF">
        <w:rPr>
          <w:rFonts w:ascii="Times New Roman" w:hAnsi="Times New Roman" w:cs="Times New Roman"/>
        </w:rPr>
        <w:t xml:space="preserve"> tam jāpievieno </w:t>
      </w:r>
      <w:r w:rsidR="003A2AA3">
        <w:rPr>
          <w:rFonts w:ascii="Times New Roman" w:hAnsi="Times New Roman" w:cs="Times New Roman"/>
        </w:rPr>
        <w:t xml:space="preserve">Latvijas Republikas tiesību aktos </w:t>
      </w:r>
      <w:r w:rsidR="00F76FBF" w:rsidRPr="00F76FBF">
        <w:rPr>
          <w:rFonts w:ascii="Times New Roman" w:hAnsi="Times New Roman" w:cs="Times New Roman"/>
        </w:rPr>
        <w:t>noteiktajā kārtībā apliecināts tulkojums valsts valodā</w:t>
      </w:r>
      <w:r w:rsidR="00F76FBF">
        <w:rPr>
          <w:rFonts w:ascii="Times New Roman" w:hAnsi="Times New Roman" w:cs="Times New Roman"/>
        </w:rPr>
        <w:t>.</w:t>
      </w:r>
    </w:p>
    <w:p w14:paraId="20E08B89" w14:textId="0C264CFF" w:rsidR="00BF066C" w:rsidRPr="007669DC" w:rsidRDefault="00A723CA" w:rsidP="00D47873">
      <w:pPr>
        <w:pStyle w:val="Sarakstarindkopa"/>
        <w:numPr>
          <w:ilvl w:val="1"/>
          <w:numId w:val="26"/>
        </w:numPr>
        <w:spacing w:before="120" w:after="120" w:line="276" w:lineRule="auto"/>
        <w:ind w:left="851" w:hanging="567"/>
        <w:jc w:val="both"/>
        <w:rPr>
          <w:rFonts w:ascii="Times New Roman" w:hAnsi="Times New Roman" w:cs="Times New Roman"/>
        </w:rPr>
      </w:pPr>
      <w:r w:rsidRPr="007669DC">
        <w:rPr>
          <w:rFonts w:ascii="Times New Roman" w:hAnsi="Times New Roman" w:cs="Times New Roman"/>
        </w:rPr>
        <w:t xml:space="preserve">Apbūves tiesības piešķīrējs ir </w:t>
      </w:r>
      <w:r w:rsidR="00BF066C" w:rsidRPr="007669DC">
        <w:rPr>
          <w:rFonts w:ascii="Times New Roman" w:hAnsi="Times New Roman" w:cs="Times New Roman"/>
        </w:rPr>
        <w:t xml:space="preserve">tiesīgs izlietot </w:t>
      </w:r>
      <w:r w:rsidRPr="007669DC">
        <w:rPr>
          <w:rFonts w:ascii="Times New Roman" w:hAnsi="Times New Roman" w:cs="Times New Roman"/>
        </w:rPr>
        <w:t>Līguma 1.1</w:t>
      </w:r>
      <w:r w:rsidR="00736084" w:rsidRPr="007669DC">
        <w:rPr>
          <w:rFonts w:ascii="Times New Roman" w:hAnsi="Times New Roman" w:cs="Times New Roman"/>
        </w:rPr>
        <w:t>8</w:t>
      </w:r>
      <w:r w:rsidRPr="007669DC">
        <w:rPr>
          <w:rFonts w:ascii="Times New Roman" w:hAnsi="Times New Roman" w:cs="Times New Roman"/>
        </w:rPr>
        <w:t>.</w:t>
      </w:r>
      <w:r w:rsidR="00426A17" w:rsidRPr="007669DC">
        <w:rPr>
          <w:rFonts w:ascii="Times New Roman" w:hAnsi="Times New Roman" w:cs="Times New Roman"/>
        </w:rPr>
        <w:t xml:space="preserve"> </w:t>
      </w:r>
      <w:r w:rsidRPr="007669DC">
        <w:rPr>
          <w:rFonts w:ascii="Times New Roman" w:hAnsi="Times New Roman" w:cs="Times New Roman"/>
        </w:rPr>
        <w:t xml:space="preserve">punktā noteikto Līguma saistību izpildes nodrošinājumu </w:t>
      </w:r>
      <w:r w:rsidR="00BF066C" w:rsidRPr="007669DC">
        <w:rPr>
          <w:rFonts w:ascii="Times New Roman" w:hAnsi="Times New Roman" w:cs="Times New Roman"/>
        </w:rPr>
        <w:t xml:space="preserve">no Līguma izrietošo Apbūves tiesīgā neizpildīto saistību </w:t>
      </w:r>
      <w:r w:rsidR="004509F6" w:rsidRPr="007669DC">
        <w:rPr>
          <w:rFonts w:ascii="Times New Roman" w:hAnsi="Times New Roman" w:cs="Times New Roman"/>
        </w:rPr>
        <w:t xml:space="preserve">(tajā skaitā līgumsodu) </w:t>
      </w:r>
      <w:r w:rsidR="00BF066C" w:rsidRPr="007669DC">
        <w:rPr>
          <w:rFonts w:ascii="Times New Roman" w:hAnsi="Times New Roman" w:cs="Times New Roman"/>
        </w:rPr>
        <w:t xml:space="preserve">izpildes segšanai, radīto zaudējumu segšanai, kas radušies Apbūves tiesīgā darbības vai bezdarbības vai Līgumā noteikto saistību neizpildes rezultātā, tai skaitā arī tādiem zaudējumiem, kas atklājas pēc pieņemšanas – nodošanas akta, Līguma attiecības izbeidzot, </w:t>
      </w:r>
      <w:r w:rsidR="00253F9C" w:rsidRPr="007669DC">
        <w:rPr>
          <w:rFonts w:ascii="Times New Roman" w:hAnsi="Times New Roman" w:cs="Times New Roman"/>
        </w:rPr>
        <w:t>sastādīšanas un tā spēkā stāšanās</w:t>
      </w:r>
      <w:r w:rsidR="00BF066C" w:rsidRPr="007669DC">
        <w:rPr>
          <w:rFonts w:ascii="Times New Roman" w:hAnsi="Times New Roman" w:cs="Times New Roman"/>
        </w:rPr>
        <w:t xml:space="preserve">.  </w:t>
      </w:r>
    </w:p>
    <w:p w14:paraId="0A74D9E6" w14:textId="0215D7C6" w:rsidR="006617F6" w:rsidRPr="007669DC" w:rsidRDefault="00BF59DC" w:rsidP="00D47873">
      <w:pPr>
        <w:pStyle w:val="Sarakstarindkopa"/>
        <w:numPr>
          <w:ilvl w:val="1"/>
          <w:numId w:val="26"/>
        </w:numPr>
        <w:spacing w:before="120" w:after="120" w:line="276" w:lineRule="auto"/>
        <w:ind w:left="851" w:hanging="567"/>
        <w:jc w:val="both"/>
        <w:rPr>
          <w:rFonts w:ascii="Times New Roman" w:hAnsi="Times New Roman" w:cs="Times New Roman"/>
        </w:rPr>
      </w:pPr>
      <w:r w:rsidRPr="007669DC">
        <w:rPr>
          <w:rFonts w:ascii="Times New Roman" w:hAnsi="Times New Roman" w:cs="Times New Roman"/>
        </w:rPr>
        <w:lastRenderedPageBreak/>
        <w:t xml:space="preserve">Skaidrības labad Puses apstiprina, ka izprot šī Līguma civiltiesisko raksturu un to, ka Līguma un tā izpildes ietvaros </w:t>
      </w:r>
      <w:r w:rsidR="00D91391" w:rsidRPr="007669DC">
        <w:rPr>
          <w:rFonts w:ascii="Times New Roman" w:hAnsi="Times New Roman" w:cs="Times New Roman"/>
        </w:rPr>
        <w:t xml:space="preserve">nevienam no Apbūves tiesību piešķīrēja lēmumiem nav administratīvā akta raksturs, un tie  </w:t>
      </w:r>
      <w:r w:rsidR="006617F6" w:rsidRPr="007669DC">
        <w:rPr>
          <w:rFonts w:ascii="Times New Roman" w:hAnsi="Times New Roman" w:cs="Times New Roman"/>
        </w:rPr>
        <w:t xml:space="preserve">ir </w:t>
      </w:r>
      <w:r w:rsidR="00672E78" w:rsidRPr="007669DC">
        <w:rPr>
          <w:rFonts w:ascii="Times New Roman" w:hAnsi="Times New Roman" w:cs="Times New Roman"/>
        </w:rPr>
        <w:t xml:space="preserve">uzskatāmi par </w:t>
      </w:r>
      <w:r w:rsidR="00D91391" w:rsidRPr="007669DC">
        <w:rPr>
          <w:rFonts w:ascii="Times New Roman" w:hAnsi="Times New Roman" w:cs="Times New Roman"/>
        </w:rPr>
        <w:t xml:space="preserve">lēmumiem civiltiesiskā nozīmē, saistībā ar civiltiesiska līguma izpildi. </w:t>
      </w:r>
    </w:p>
    <w:p w14:paraId="372CBE69" w14:textId="64C68455" w:rsidR="00923B81" w:rsidRPr="007669DC" w:rsidRDefault="00923B81" w:rsidP="00D47873">
      <w:pPr>
        <w:pStyle w:val="Sarakstarindkopa"/>
        <w:numPr>
          <w:ilvl w:val="1"/>
          <w:numId w:val="26"/>
        </w:numPr>
        <w:spacing w:before="120" w:after="120" w:line="276" w:lineRule="auto"/>
        <w:ind w:left="851" w:hanging="567"/>
        <w:jc w:val="both"/>
        <w:rPr>
          <w:rFonts w:ascii="Times New Roman" w:hAnsi="Times New Roman" w:cs="Times New Roman"/>
        </w:rPr>
      </w:pPr>
      <w:r w:rsidRPr="007669DC">
        <w:rPr>
          <w:rFonts w:ascii="Times New Roman" w:hAnsi="Times New Roman" w:cs="Times New Roman"/>
        </w:rPr>
        <w:t>Puses apliecina, ka tām ir saprotams Līguma saturs un nozīme, ka tās atzīst Līgumu par pareizu un abpusēji izdevīgu.</w:t>
      </w:r>
    </w:p>
    <w:p w14:paraId="1349423C" w14:textId="071392C6" w:rsidR="00923B81" w:rsidRPr="007669DC" w:rsidRDefault="00923B81" w:rsidP="00D47873">
      <w:pPr>
        <w:pStyle w:val="Sarakstarindkopa"/>
        <w:numPr>
          <w:ilvl w:val="1"/>
          <w:numId w:val="26"/>
        </w:numPr>
        <w:spacing w:before="120" w:after="120" w:line="276" w:lineRule="auto"/>
        <w:ind w:left="851" w:hanging="567"/>
        <w:jc w:val="both"/>
        <w:rPr>
          <w:rFonts w:ascii="Times New Roman" w:hAnsi="Times New Roman"/>
        </w:rPr>
      </w:pPr>
      <w:r w:rsidRPr="007669DC">
        <w:rPr>
          <w:rFonts w:ascii="Times New Roman" w:hAnsi="Times New Roman" w:cs="Times New Roman"/>
        </w:rPr>
        <w:t xml:space="preserve">Šis Līgums </w:t>
      </w:r>
      <w:r w:rsidR="004125E4" w:rsidRPr="007669DC">
        <w:rPr>
          <w:rFonts w:ascii="Times New Roman" w:hAnsi="Times New Roman" w:cs="Times New Roman"/>
        </w:rPr>
        <w:t xml:space="preserve">sagatavots </w:t>
      </w:r>
      <w:r w:rsidRPr="007669DC">
        <w:rPr>
          <w:rFonts w:ascii="Times New Roman" w:hAnsi="Times New Roman" w:cs="Times New Roman"/>
        </w:rPr>
        <w:t xml:space="preserve">latviešu valodā ar </w:t>
      </w:r>
      <w:r w:rsidR="00A113F4" w:rsidRPr="007669DC">
        <w:rPr>
          <w:rFonts w:ascii="Times New Roman" w:hAnsi="Times New Roman" w:cs="Times New Roman"/>
        </w:rPr>
        <w:t xml:space="preserve">[..] </w:t>
      </w:r>
      <w:r w:rsidRPr="007669DC">
        <w:rPr>
          <w:rFonts w:ascii="Times New Roman" w:hAnsi="Times New Roman" w:cs="Times New Roman"/>
        </w:rPr>
        <w:t>(</w:t>
      </w:r>
      <w:r w:rsidR="00A113F4" w:rsidRPr="007669DC">
        <w:rPr>
          <w:rFonts w:ascii="Times New Roman" w:hAnsi="Times New Roman" w:cs="Times New Roman"/>
        </w:rPr>
        <w:t>[..]</w:t>
      </w:r>
      <w:r w:rsidRPr="007669DC">
        <w:rPr>
          <w:rFonts w:ascii="Times New Roman" w:hAnsi="Times New Roman" w:cs="Times New Roman"/>
        </w:rPr>
        <w:t>) pielikumiem</w:t>
      </w:r>
      <w:r w:rsidR="00D703F1" w:rsidRPr="007669DC">
        <w:rPr>
          <w:rFonts w:ascii="Times New Roman" w:hAnsi="Times New Roman" w:cs="Times New Roman"/>
        </w:rPr>
        <w:t xml:space="preserve"> uz [..] ([..]) lapām</w:t>
      </w:r>
      <w:r w:rsidRPr="007669DC">
        <w:rPr>
          <w:rFonts w:ascii="Times New Roman" w:hAnsi="Times New Roman" w:cs="Times New Roman"/>
        </w:rPr>
        <w:t>, parakstīts elektroniski ar drošu elektronisko</w:t>
      </w:r>
      <w:r w:rsidRPr="007669DC">
        <w:rPr>
          <w:rFonts w:ascii="Times New Roman" w:hAnsi="Times New Roman"/>
        </w:rPr>
        <w:t xml:space="preserve"> parakstu, kas satur laika zīmogu. Līguma abpusējas parakstīšanas datums ir pēdējā parakstītāja pievienotā laika zīmoga datums un laiks. </w:t>
      </w:r>
    </w:p>
    <w:p w14:paraId="3B6005B9" w14:textId="157DD19F" w:rsidR="00732483" w:rsidRPr="007669DC" w:rsidRDefault="004125E4" w:rsidP="00D47873">
      <w:pPr>
        <w:pStyle w:val="Sarakstarindkopa"/>
        <w:numPr>
          <w:ilvl w:val="1"/>
          <w:numId w:val="26"/>
        </w:numPr>
        <w:spacing w:before="120" w:after="120" w:line="276" w:lineRule="auto"/>
        <w:ind w:left="851" w:hanging="567"/>
        <w:jc w:val="both"/>
        <w:rPr>
          <w:rFonts w:ascii="Times New Roman" w:hAnsi="Times New Roman"/>
        </w:rPr>
      </w:pPr>
      <w:r w:rsidRPr="007669DC">
        <w:rPr>
          <w:rFonts w:ascii="Times New Roman" w:hAnsi="Times New Roman" w:cs="Times New Roman"/>
        </w:rPr>
        <w:t>Apbūves</w:t>
      </w:r>
      <w:r w:rsidRPr="007669DC">
        <w:rPr>
          <w:rFonts w:ascii="Times New Roman" w:hAnsi="Times New Roman"/>
        </w:rPr>
        <w:t xml:space="preserve"> tiesīga</w:t>
      </w:r>
      <w:r w:rsidR="00732483" w:rsidRPr="007669DC">
        <w:rPr>
          <w:rFonts w:ascii="Times New Roman" w:hAnsi="Times New Roman"/>
        </w:rPr>
        <w:t>jam ir pienākums:</w:t>
      </w:r>
    </w:p>
    <w:p w14:paraId="03D4B4EC" w14:textId="0EB9A136" w:rsidR="00732483" w:rsidRPr="007669DC" w:rsidRDefault="004125E4" w:rsidP="00D47873">
      <w:pPr>
        <w:pStyle w:val="HTMLiepriekformattais"/>
        <w:numPr>
          <w:ilvl w:val="2"/>
          <w:numId w:val="26"/>
        </w:numPr>
        <w:tabs>
          <w:tab w:val="clear" w:pos="916"/>
          <w:tab w:val="clear" w:pos="1832"/>
          <w:tab w:val="clear" w:pos="2748"/>
          <w:tab w:val="left" w:pos="284"/>
          <w:tab w:val="left" w:pos="1560"/>
        </w:tabs>
        <w:spacing w:before="120" w:after="120" w:line="276" w:lineRule="auto"/>
        <w:ind w:left="1134"/>
        <w:jc w:val="both"/>
        <w:rPr>
          <w:rFonts w:ascii="Times New Roman" w:hAnsi="Times New Roman"/>
          <w:sz w:val="22"/>
          <w:szCs w:val="22"/>
          <w:lang w:val="lv-LV"/>
        </w:rPr>
      </w:pPr>
      <w:r w:rsidRPr="007669DC">
        <w:rPr>
          <w:rFonts w:ascii="Times New Roman" w:hAnsi="Times New Roman"/>
          <w:sz w:val="22"/>
          <w:szCs w:val="22"/>
          <w:lang w:val="lv-LV"/>
        </w:rPr>
        <w:t xml:space="preserve">ievērot </w:t>
      </w:r>
      <w:r w:rsidR="002779DB" w:rsidRPr="007669DC">
        <w:rPr>
          <w:rFonts w:ascii="Times New Roman" w:hAnsi="Times New Roman"/>
          <w:sz w:val="22"/>
          <w:szCs w:val="22"/>
          <w:lang w:val="lv-LV"/>
        </w:rPr>
        <w:t xml:space="preserve">Apbūves tiesības piešķīrējam saistošos </w:t>
      </w:r>
      <w:r w:rsidRPr="007669DC">
        <w:rPr>
          <w:rFonts w:ascii="Times New Roman" w:hAnsi="Times New Roman"/>
          <w:sz w:val="22"/>
          <w:szCs w:val="22"/>
          <w:lang w:val="lv-LV"/>
        </w:rPr>
        <w:t xml:space="preserve">meža apsaimniekošanas </w:t>
      </w:r>
      <w:r w:rsidR="002779DB" w:rsidRPr="007669DC">
        <w:rPr>
          <w:rFonts w:ascii="Times New Roman" w:hAnsi="Times New Roman"/>
          <w:sz w:val="22"/>
          <w:szCs w:val="22"/>
          <w:lang w:val="lv-LV"/>
        </w:rPr>
        <w:t>standartus</w:t>
      </w:r>
      <w:r w:rsidR="00890310" w:rsidRPr="007669DC">
        <w:rPr>
          <w:rFonts w:ascii="Times New Roman" w:hAnsi="Times New Roman"/>
          <w:sz w:val="22"/>
          <w:szCs w:val="22"/>
          <w:lang w:val="lv-LV"/>
        </w:rPr>
        <w:t xml:space="preserve">, kas Līguma spēkā stāšanās dienā ir pieejami pēc saites: </w:t>
      </w:r>
      <w:hyperlink r:id="rId12" w:history="1">
        <w:r w:rsidR="00890310" w:rsidRPr="007669DC">
          <w:rPr>
            <w:rStyle w:val="Hipersaite"/>
            <w:rFonts w:ascii="Times New Roman" w:hAnsi="Times New Roman"/>
            <w:sz w:val="22"/>
            <w:szCs w:val="22"/>
            <w:lang w:val="lv-LV"/>
          </w:rPr>
          <w:t>https://www.lvm.lv/biznesa-partneriem/profesionaliem/sertifikacija</w:t>
        </w:r>
      </w:hyperlink>
      <w:r w:rsidR="00890310" w:rsidRPr="007669DC">
        <w:rPr>
          <w:rFonts w:ascii="Times New Roman" w:hAnsi="Times New Roman"/>
          <w:sz w:val="22"/>
          <w:szCs w:val="22"/>
          <w:lang w:val="lv-LV"/>
        </w:rPr>
        <w:t xml:space="preserve"> </w:t>
      </w:r>
      <w:r w:rsidR="002779DB" w:rsidRPr="007669DC">
        <w:rPr>
          <w:rFonts w:ascii="Times New Roman" w:hAnsi="Times New Roman"/>
          <w:sz w:val="22"/>
          <w:szCs w:val="22"/>
          <w:lang w:val="lv-LV"/>
        </w:rPr>
        <w:t>un/vai citus</w:t>
      </w:r>
      <w:r w:rsidRPr="007669DC">
        <w:rPr>
          <w:rFonts w:ascii="Times New Roman" w:hAnsi="Times New Roman"/>
          <w:sz w:val="22"/>
          <w:szCs w:val="22"/>
          <w:lang w:val="lv-LV"/>
        </w:rPr>
        <w:t>, kas saistīti ar attiecīgās zemes izmantošanas mērķi</w:t>
      </w:r>
      <w:r w:rsidR="00732483" w:rsidRPr="007669DC">
        <w:rPr>
          <w:rFonts w:ascii="Times New Roman" w:hAnsi="Times New Roman"/>
          <w:sz w:val="22"/>
          <w:szCs w:val="22"/>
          <w:lang w:val="lv-LV"/>
        </w:rPr>
        <w:t>;</w:t>
      </w:r>
    </w:p>
    <w:p w14:paraId="3706E6C9" w14:textId="35E1B73D" w:rsidR="00732483" w:rsidRPr="007669DC" w:rsidRDefault="00732483" w:rsidP="00D47873">
      <w:pPr>
        <w:pStyle w:val="HTMLiepriekformattais"/>
        <w:numPr>
          <w:ilvl w:val="2"/>
          <w:numId w:val="26"/>
        </w:numPr>
        <w:tabs>
          <w:tab w:val="clear" w:pos="916"/>
          <w:tab w:val="clear" w:pos="1832"/>
          <w:tab w:val="clear" w:pos="2748"/>
          <w:tab w:val="left" w:pos="284"/>
          <w:tab w:val="left" w:pos="1560"/>
        </w:tabs>
        <w:spacing w:before="120" w:after="120" w:line="276" w:lineRule="auto"/>
        <w:ind w:left="1134"/>
        <w:jc w:val="both"/>
        <w:rPr>
          <w:rFonts w:ascii="Times New Roman" w:hAnsi="Times New Roman"/>
          <w:sz w:val="22"/>
          <w:szCs w:val="22"/>
          <w:lang w:val="lv-LV"/>
        </w:rPr>
      </w:pPr>
      <w:r w:rsidRPr="007669DC">
        <w:rPr>
          <w:rFonts w:ascii="Times New Roman" w:hAnsi="Times New Roman"/>
          <w:sz w:val="22"/>
          <w:szCs w:val="22"/>
          <w:lang w:val="lv-LV"/>
        </w:rPr>
        <w:t xml:space="preserve">ievērot visus atbilstošos, tajā skaitā ar darba drošību, ugunsdrošību un vides aizsardzību saistītos </w:t>
      </w:r>
      <w:r w:rsidR="00264FC0">
        <w:rPr>
          <w:rFonts w:ascii="Times New Roman" w:hAnsi="Times New Roman"/>
          <w:sz w:val="22"/>
          <w:szCs w:val="22"/>
          <w:lang w:val="lv-LV"/>
        </w:rPr>
        <w:t xml:space="preserve">Latvijas Republikas tiesību </w:t>
      </w:r>
      <w:r w:rsidRPr="007669DC">
        <w:rPr>
          <w:rFonts w:ascii="Times New Roman" w:hAnsi="Times New Roman"/>
          <w:sz w:val="22"/>
          <w:szCs w:val="22"/>
          <w:lang w:val="lv-LV"/>
        </w:rPr>
        <w:t>aktus, kā arī ievērot LVM noteiktās „Prasības vides piesārņojuma samazināšanai” un „Vides aizsardzības prasības meža darbos”, dokuments pieejams LVM tīmekļa vietnē: </w:t>
      </w:r>
      <w:hyperlink r:id="rId13" w:history="1">
        <w:r w:rsidR="00EA0FB2" w:rsidRPr="007669DC">
          <w:rPr>
            <w:rStyle w:val="Hipersaite"/>
            <w:rFonts w:ascii="Times New Roman" w:hAnsi="Times New Roman"/>
            <w:sz w:val="22"/>
            <w:szCs w:val="22"/>
            <w:lang w:val="lv-LV"/>
          </w:rPr>
          <w:t>https://www.lvm.lv/biznesa-partneriem/iepirkumi/liguma-pielikumi/contractadd/34,32</w:t>
        </w:r>
      </w:hyperlink>
      <w:r w:rsidR="00EA0FB2" w:rsidRPr="007669DC">
        <w:rPr>
          <w:rFonts w:ascii="Times New Roman" w:hAnsi="Times New Roman"/>
          <w:sz w:val="22"/>
          <w:szCs w:val="22"/>
          <w:lang w:val="lv-LV"/>
        </w:rPr>
        <w:t xml:space="preserve">; </w:t>
      </w:r>
    </w:p>
    <w:p w14:paraId="2946A6B5" w14:textId="2F3F7089" w:rsidR="00732483" w:rsidRPr="007669DC" w:rsidRDefault="00732483" w:rsidP="00D47873">
      <w:pPr>
        <w:pStyle w:val="HTMLiepriekformattais"/>
        <w:numPr>
          <w:ilvl w:val="2"/>
          <w:numId w:val="26"/>
        </w:numPr>
        <w:tabs>
          <w:tab w:val="clear" w:pos="916"/>
          <w:tab w:val="clear" w:pos="1832"/>
          <w:tab w:val="clear" w:pos="2748"/>
          <w:tab w:val="left" w:pos="284"/>
          <w:tab w:val="left" w:pos="1560"/>
        </w:tabs>
        <w:spacing w:before="120" w:after="120" w:line="276" w:lineRule="auto"/>
        <w:ind w:left="1134"/>
        <w:jc w:val="both"/>
        <w:rPr>
          <w:rFonts w:ascii="Times New Roman" w:hAnsi="Times New Roman"/>
          <w:sz w:val="22"/>
          <w:szCs w:val="22"/>
          <w:lang w:val="lv-LV"/>
        </w:rPr>
      </w:pPr>
      <w:r w:rsidRPr="007669DC">
        <w:rPr>
          <w:rFonts w:ascii="Times New Roman" w:hAnsi="Times New Roman"/>
          <w:sz w:val="22"/>
          <w:szCs w:val="22"/>
          <w:lang w:val="lv-LV"/>
        </w:rPr>
        <w:t xml:space="preserve">saglabāt </w:t>
      </w:r>
      <w:r w:rsidR="00264FC0">
        <w:rPr>
          <w:rFonts w:ascii="Times New Roman" w:hAnsi="Times New Roman"/>
          <w:sz w:val="22"/>
          <w:szCs w:val="22"/>
          <w:lang w:val="lv-LV"/>
        </w:rPr>
        <w:t xml:space="preserve">Latvijas Republikas tiesību </w:t>
      </w:r>
      <w:r w:rsidRPr="007669DC">
        <w:rPr>
          <w:rFonts w:ascii="Times New Roman" w:hAnsi="Times New Roman"/>
          <w:sz w:val="22"/>
          <w:szCs w:val="22"/>
          <w:lang w:val="lv-LV"/>
        </w:rPr>
        <w:t>aktos un LVM noteiktās dabas vērtības. Ja Līguma darbības laikā Apbūves tiesīgais konstatē neatzīmētu putna ligzdu, kuras diametrs pārsniedz 50 cm, Apbūves tiesīgais nekavējoties par konkrētajiem apstākļiem informē Apbūves tiesību piešķīrēju, kurš izvērtējot apstākļus ir tiesīgs pieņemt Apbūves tiesīgajam saistošu lēmumu;</w:t>
      </w:r>
    </w:p>
    <w:p w14:paraId="73D72E93" w14:textId="3668BCBD" w:rsidR="003C5E08" w:rsidRPr="007669DC" w:rsidRDefault="00732483" w:rsidP="00891FD7">
      <w:pPr>
        <w:pStyle w:val="HTMLiepriekformattais"/>
        <w:numPr>
          <w:ilvl w:val="2"/>
          <w:numId w:val="26"/>
        </w:numPr>
        <w:tabs>
          <w:tab w:val="clear" w:pos="916"/>
          <w:tab w:val="clear" w:pos="1832"/>
          <w:tab w:val="clear" w:pos="2748"/>
          <w:tab w:val="left" w:pos="284"/>
          <w:tab w:val="left" w:pos="1560"/>
        </w:tabs>
        <w:spacing w:before="120" w:after="120" w:line="276" w:lineRule="auto"/>
        <w:ind w:left="1134"/>
        <w:jc w:val="both"/>
        <w:rPr>
          <w:rFonts w:ascii="Times New Roman" w:hAnsi="Times New Roman"/>
          <w:sz w:val="22"/>
          <w:szCs w:val="22"/>
          <w:lang w:val="lv-LV"/>
        </w:rPr>
      </w:pPr>
      <w:r w:rsidRPr="007669DC">
        <w:rPr>
          <w:rFonts w:ascii="Times New Roman" w:hAnsi="Times New Roman"/>
          <w:sz w:val="22"/>
          <w:szCs w:val="22"/>
          <w:lang w:val="lv-LV"/>
        </w:rPr>
        <w:t>ievērot Līgumpartnera rīcības kodeksu (Pielikums Nr.4)</w:t>
      </w:r>
      <w:r w:rsidR="00A523E5" w:rsidRPr="007669DC">
        <w:rPr>
          <w:rFonts w:ascii="Times New Roman" w:hAnsi="Times New Roman"/>
          <w:sz w:val="22"/>
          <w:szCs w:val="22"/>
          <w:lang w:val="lv-LV"/>
        </w:rPr>
        <w:t>.</w:t>
      </w:r>
    </w:p>
    <w:p w14:paraId="3D177328" w14:textId="464C368A" w:rsidR="00732483" w:rsidRPr="007669DC" w:rsidRDefault="00732483" w:rsidP="00D47873">
      <w:pPr>
        <w:pStyle w:val="Sarakstarindkopa"/>
        <w:numPr>
          <w:ilvl w:val="1"/>
          <w:numId w:val="26"/>
        </w:numPr>
        <w:spacing w:before="120" w:after="120" w:line="276" w:lineRule="auto"/>
        <w:ind w:left="851" w:hanging="567"/>
        <w:jc w:val="both"/>
        <w:rPr>
          <w:rFonts w:ascii="Times New Roman" w:hAnsi="Times New Roman"/>
        </w:rPr>
      </w:pPr>
      <w:r w:rsidRPr="007669DC">
        <w:rPr>
          <w:rFonts w:ascii="Times New Roman" w:hAnsi="Times New Roman"/>
        </w:rPr>
        <w:t>Apbūves tiesīgajam nav tiesību ierobežot Apbūves tiesību piešķīrēja darbinieku vai tā līgumpartneru pārvietošanos lietošanā nodotajā Zemē, kas saistīti ar darba pienākumu veikšanu un/vai noslēgto līgumsaistību izpildes nodrošināšanu mežsaimniecisko darbību vai meža apsaimniekošanas darbu veikšanu</w:t>
      </w:r>
      <w:r w:rsidR="00BD1C87" w:rsidRPr="007669DC">
        <w:rPr>
          <w:rFonts w:ascii="Times New Roman" w:hAnsi="Times New Roman"/>
        </w:rPr>
        <w:t>, ja tas netraucē Apbūves tiesīgajam izmantot ar šo Līgumu piešķirtās tiesības</w:t>
      </w:r>
      <w:r w:rsidRPr="007669DC">
        <w:rPr>
          <w:rFonts w:ascii="Times New Roman" w:hAnsi="Times New Roman"/>
        </w:rPr>
        <w:t>.</w:t>
      </w:r>
    </w:p>
    <w:p w14:paraId="7C7EB5C2" w14:textId="3828C443" w:rsidR="00923B81" w:rsidRPr="007669DC" w:rsidRDefault="00923B81" w:rsidP="00D47873">
      <w:pPr>
        <w:pStyle w:val="Sarakstarindkopa"/>
        <w:numPr>
          <w:ilvl w:val="1"/>
          <w:numId w:val="26"/>
        </w:numPr>
        <w:spacing w:before="120" w:after="120" w:line="276" w:lineRule="auto"/>
        <w:ind w:left="851" w:hanging="567"/>
        <w:jc w:val="both"/>
        <w:rPr>
          <w:rFonts w:ascii="Times New Roman" w:hAnsi="Times New Roman"/>
        </w:rPr>
      </w:pPr>
      <w:r w:rsidRPr="007669DC">
        <w:rPr>
          <w:rFonts w:ascii="Times New Roman" w:hAnsi="Times New Roman"/>
        </w:rPr>
        <w:t xml:space="preserve">Līguma parakstīšanas </w:t>
      </w:r>
      <w:r w:rsidR="00765A33" w:rsidRPr="007669DC">
        <w:rPr>
          <w:rFonts w:ascii="Times New Roman" w:hAnsi="Times New Roman"/>
        </w:rPr>
        <w:t xml:space="preserve">dienā </w:t>
      </w:r>
      <w:r w:rsidRPr="007669DC">
        <w:rPr>
          <w:rFonts w:ascii="Times New Roman" w:hAnsi="Times New Roman"/>
        </w:rPr>
        <w:t xml:space="preserve">tam ir </w:t>
      </w:r>
      <w:r w:rsidR="00AB147C" w:rsidRPr="007669DC">
        <w:rPr>
          <w:rFonts w:ascii="Times New Roman" w:hAnsi="Times New Roman"/>
        </w:rPr>
        <w:t xml:space="preserve">šādi </w:t>
      </w:r>
      <w:r w:rsidRPr="007669DC">
        <w:rPr>
          <w:rFonts w:ascii="Times New Roman" w:hAnsi="Times New Roman"/>
        </w:rPr>
        <w:t>pielikumi, kas ir Līguma neatņemamas sastāvdaļas:</w:t>
      </w:r>
    </w:p>
    <w:p w14:paraId="240FDBFF" w14:textId="797C929C" w:rsidR="00923B81" w:rsidRPr="007669DC" w:rsidRDefault="00050711" w:rsidP="00D47873">
      <w:pPr>
        <w:pStyle w:val="Sarakstarindkopa"/>
        <w:numPr>
          <w:ilvl w:val="2"/>
          <w:numId w:val="26"/>
        </w:numPr>
        <w:spacing w:before="120" w:after="120" w:line="276" w:lineRule="auto"/>
        <w:ind w:hanging="505"/>
        <w:jc w:val="both"/>
        <w:rPr>
          <w:rFonts w:ascii="Times New Roman" w:hAnsi="Times New Roman" w:cs="Times New Roman"/>
        </w:rPr>
      </w:pPr>
      <w:r w:rsidRPr="007669DC">
        <w:rPr>
          <w:rFonts w:ascii="Times New Roman" w:eastAsia="Times New Roman" w:hAnsi="Times New Roman" w:cs="Times New Roman"/>
        </w:rPr>
        <w:t xml:space="preserve"> </w:t>
      </w:r>
      <w:r w:rsidR="00923B81" w:rsidRPr="007669DC">
        <w:rPr>
          <w:rFonts w:ascii="Times New Roman" w:eastAsia="Times New Roman" w:hAnsi="Times New Roman" w:cs="Times New Roman"/>
        </w:rPr>
        <w:t xml:space="preserve">Pielikums Nr.1- </w:t>
      </w:r>
      <w:r w:rsidR="00001F2E" w:rsidRPr="007669DC">
        <w:rPr>
          <w:rFonts w:ascii="Times New Roman" w:eastAsia="Times New Roman" w:hAnsi="Times New Roman" w:cs="Times New Roman"/>
        </w:rPr>
        <w:t xml:space="preserve"> </w:t>
      </w:r>
      <w:r w:rsidR="004D2DFE" w:rsidRPr="007669DC">
        <w:rPr>
          <w:rFonts w:ascii="Times New Roman" w:eastAsia="Times New Roman" w:hAnsi="Times New Roman" w:cs="Times New Roman"/>
        </w:rPr>
        <w:t>I</w:t>
      </w:r>
      <w:r w:rsidR="00001F2E" w:rsidRPr="007669DC">
        <w:rPr>
          <w:rFonts w:ascii="Times New Roman" w:eastAsia="Times New Roman" w:hAnsi="Times New Roman" w:cs="Times New Roman"/>
        </w:rPr>
        <w:t>zvietojuma</w:t>
      </w:r>
      <w:r w:rsidR="00923B81" w:rsidRPr="007669DC">
        <w:rPr>
          <w:rFonts w:ascii="Times New Roman" w:eastAsia="Times New Roman" w:hAnsi="Times New Roman" w:cs="Times New Roman"/>
        </w:rPr>
        <w:t xml:space="preserve"> shēma (kurā norādīts plāna mērogs);</w:t>
      </w:r>
    </w:p>
    <w:p w14:paraId="0AAF8E1C" w14:textId="0C4DBD8E" w:rsidR="00082092" w:rsidRPr="007669DC" w:rsidRDefault="00050711" w:rsidP="00D47873">
      <w:pPr>
        <w:pStyle w:val="Sarakstarindkopa"/>
        <w:numPr>
          <w:ilvl w:val="2"/>
          <w:numId w:val="26"/>
        </w:numPr>
        <w:spacing w:before="120" w:after="120" w:line="276" w:lineRule="auto"/>
        <w:ind w:hanging="505"/>
        <w:jc w:val="both"/>
        <w:rPr>
          <w:rFonts w:ascii="Times New Roman" w:hAnsi="Times New Roman" w:cs="Times New Roman"/>
        </w:rPr>
      </w:pPr>
      <w:r w:rsidRPr="007669DC">
        <w:rPr>
          <w:rFonts w:ascii="Times New Roman" w:hAnsi="Times New Roman" w:cs="Times New Roman"/>
        </w:rPr>
        <w:t xml:space="preserve"> </w:t>
      </w:r>
      <w:r w:rsidR="00082092" w:rsidRPr="007669DC">
        <w:rPr>
          <w:rFonts w:ascii="Times New Roman" w:hAnsi="Times New Roman" w:cs="Times New Roman"/>
        </w:rPr>
        <w:t xml:space="preserve">Pielikums Nr.2 – </w:t>
      </w:r>
      <w:r w:rsidR="004E53D2" w:rsidRPr="007669DC">
        <w:rPr>
          <w:rFonts w:ascii="Times New Roman" w:hAnsi="Times New Roman" w:cs="Times New Roman"/>
        </w:rPr>
        <w:t>Zemes vienību saraksts</w:t>
      </w:r>
      <w:r w:rsidR="00751AC6" w:rsidRPr="007669DC">
        <w:rPr>
          <w:rFonts w:ascii="Times New Roman" w:hAnsi="Times New Roman" w:cs="Times New Roman"/>
        </w:rPr>
        <w:t>;</w:t>
      </w:r>
    </w:p>
    <w:p w14:paraId="072CF529" w14:textId="57F503EC" w:rsidR="004125E4" w:rsidRPr="007669DC" w:rsidRDefault="00050711" w:rsidP="00D47873">
      <w:pPr>
        <w:pStyle w:val="Sarakstarindkopa"/>
        <w:numPr>
          <w:ilvl w:val="2"/>
          <w:numId w:val="26"/>
        </w:numPr>
        <w:spacing w:before="120" w:after="120" w:line="276" w:lineRule="auto"/>
        <w:ind w:hanging="505"/>
        <w:jc w:val="both"/>
        <w:rPr>
          <w:rFonts w:ascii="Times New Roman" w:hAnsi="Times New Roman" w:cs="Times New Roman"/>
        </w:rPr>
      </w:pPr>
      <w:r w:rsidRPr="007669DC">
        <w:rPr>
          <w:rFonts w:ascii="Times New Roman" w:eastAsia="Times New Roman" w:hAnsi="Times New Roman" w:cs="Times New Roman"/>
        </w:rPr>
        <w:t xml:space="preserve"> </w:t>
      </w:r>
      <w:r w:rsidR="00923B81" w:rsidRPr="007669DC">
        <w:rPr>
          <w:rFonts w:ascii="Times New Roman" w:eastAsia="Times New Roman" w:hAnsi="Times New Roman" w:cs="Times New Roman"/>
        </w:rPr>
        <w:t>Pielikums Nr.</w:t>
      </w:r>
      <w:r w:rsidR="007A66DA" w:rsidRPr="007669DC">
        <w:rPr>
          <w:rFonts w:ascii="Times New Roman" w:eastAsia="Times New Roman" w:hAnsi="Times New Roman" w:cs="Times New Roman"/>
        </w:rPr>
        <w:t>3</w:t>
      </w:r>
      <w:r w:rsidR="00923B81" w:rsidRPr="007669DC">
        <w:rPr>
          <w:rFonts w:ascii="Times New Roman" w:eastAsia="Times New Roman" w:hAnsi="Times New Roman" w:cs="Times New Roman"/>
        </w:rPr>
        <w:t xml:space="preserve"> - Zemes pieņemšanas </w:t>
      </w:r>
      <w:r w:rsidR="006C3F13" w:rsidRPr="007669DC">
        <w:rPr>
          <w:rFonts w:ascii="Times New Roman" w:eastAsia="Times New Roman" w:hAnsi="Times New Roman" w:cs="Times New Roman"/>
        </w:rPr>
        <w:t xml:space="preserve">nodošanas </w:t>
      </w:r>
      <w:r w:rsidR="00923B81" w:rsidRPr="007669DC">
        <w:rPr>
          <w:rFonts w:ascii="Times New Roman" w:eastAsia="Times New Roman" w:hAnsi="Times New Roman" w:cs="Times New Roman"/>
        </w:rPr>
        <w:t>akt</w:t>
      </w:r>
      <w:r w:rsidR="00082092" w:rsidRPr="007669DC">
        <w:rPr>
          <w:rFonts w:ascii="Times New Roman" w:eastAsia="Times New Roman" w:hAnsi="Times New Roman" w:cs="Times New Roman"/>
        </w:rPr>
        <w:t>a projekts</w:t>
      </w:r>
      <w:r w:rsidR="004125E4" w:rsidRPr="007669DC">
        <w:rPr>
          <w:rFonts w:ascii="Times New Roman" w:eastAsia="Times New Roman" w:hAnsi="Times New Roman" w:cs="Times New Roman"/>
        </w:rPr>
        <w:t>;</w:t>
      </w:r>
    </w:p>
    <w:p w14:paraId="2F1F5F16" w14:textId="31C0486F" w:rsidR="002C0F20" w:rsidRPr="007669DC" w:rsidRDefault="004125E4" w:rsidP="00D47873">
      <w:pPr>
        <w:pStyle w:val="Sarakstarindkopa"/>
        <w:numPr>
          <w:ilvl w:val="2"/>
          <w:numId w:val="26"/>
        </w:numPr>
        <w:spacing w:before="120" w:after="120" w:line="276" w:lineRule="auto"/>
        <w:ind w:hanging="505"/>
        <w:jc w:val="both"/>
        <w:rPr>
          <w:rFonts w:ascii="Times New Roman" w:hAnsi="Times New Roman" w:cs="Times New Roman"/>
        </w:rPr>
      </w:pPr>
      <w:r w:rsidRPr="007669DC">
        <w:rPr>
          <w:rFonts w:ascii="Times New Roman" w:eastAsia="Times New Roman" w:hAnsi="Times New Roman" w:cs="Times New Roman"/>
        </w:rPr>
        <w:t xml:space="preserve"> Pielikums Nr.4 – Līgumpartneru rīcības kodekss</w:t>
      </w:r>
      <w:r w:rsidR="008B6036" w:rsidRPr="007669DC">
        <w:rPr>
          <w:rFonts w:ascii="Times New Roman" w:eastAsia="Times New Roman" w:hAnsi="Times New Roman" w:cs="Times New Roman"/>
        </w:rPr>
        <w:t>.</w:t>
      </w:r>
      <w:r w:rsidR="00082092" w:rsidRPr="007669DC">
        <w:rPr>
          <w:rFonts w:ascii="Times New Roman" w:eastAsia="Times New Roman" w:hAnsi="Times New Roman" w:cs="Times New Roman"/>
        </w:rPr>
        <w:t xml:space="preserve"> </w:t>
      </w:r>
    </w:p>
    <w:p w14:paraId="72812430" w14:textId="43D29E1C" w:rsidR="00923B81" w:rsidRPr="007669DC" w:rsidRDefault="00923B81" w:rsidP="00D47873">
      <w:pPr>
        <w:pStyle w:val="Sarakstarindkopa"/>
        <w:numPr>
          <w:ilvl w:val="1"/>
          <w:numId w:val="26"/>
        </w:numPr>
        <w:spacing w:before="120" w:after="120" w:line="276" w:lineRule="auto"/>
        <w:ind w:left="851" w:hanging="567"/>
        <w:jc w:val="both"/>
        <w:rPr>
          <w:rFonts w:ascii="Times New Roman" w:hAnsi="Times New Roman"/>
        </w:rPr>
      </w:pPr>
      <w:r w:rsidRPr="007669DC">
        <w:rPr>
          <w:rFonts w:ascii="Times New Roman" w:hAnsi="Times New Roman" w:cs="Times New Roman"/>
        </w:rPr>
        <w:t>Pušu pārstāvji:</w:t>
      </w:r>
    </w:p>
    <w:p w14:paraId="5F564650" w14:textId="0CCB5AA2" w:rsidR="00923B81" w:rsidRPr="007669DC" w:rsidRDefault="00EA0FB2" w:rsidP="00891FD7">
      <w:pPr>
        <w:pStyle w:val="Sarakstarindkopa"/>
        <w:numPr>
          <w:ilvl w:val="2"/>
          <w:numId w:val="26"/>
        </w:numPr>
        <w:spacing w:before="120" w:after="120" w:line="276" w:lineRule="auto"/>
        <w:jc w:val="both"/>
        <w:rPr>
          <w:rFonts w:ascii="Times New Roman" w:hAnsi="Times New Roman" w:cs="Times New Roman"/>
        </w:rPr>
      </w:pPr>
      <w:r w:rsidRPr="007669DC">
        <w:rPr>
          <w:rFonts w:ascii="Times New Roman" w:eastAsia="Times New Roman" w:hAnsi="Times New Roman" w:cs="Times New Roman"/>
        </w:rPr>
        <w:t xml:space="preserve"> </w:t>
      </w:r>
      <w:r w:rsidR="00923B81" w:rsidRPr="007669DC">
        <w:rPr>
          <w:rFonts w:ascii="Times New Roman" w:eastAsia="Times New Roman" w:hAnsi="Times New Roman" w:cs="Times New Roman"/>
        </w:rPr>
        <w:t xml:space="preserve">Apbūves tiesības piešķīrēja  pārstāvis: </w:t>
      </w:r>
      <w:r w:rsidR="006C3F13" w:rsidRPr="007669DC">
        <w:rPr>
          <w:rFonts w:ascii="Times New Roman" w:eastAsia="Times New Roman" w:hAnsi="Times New Roman" w:cs="Times New Roman"/>
        </w:rPr>
        <w:t>_______</w:t>
      </w:r>
      <w:r w:rsidR="00923B81" w:rsidRPr="007669DC">
        <w:rPr>
          <w:rFonts w:ascii="Times New Roman" w:eastAsia="Times New Roman" w:hAnsi="Times New Roman" w:cs="Times New Roman"/>
        </w:rPr>
        <w:t>____,  mob. tālr. ______, e-pasts: _____</w:t>
      </w:r>
      <w:hyperlink r:id="rId14" w:history="1">
        <w:r w:rsidR="00923B81" w:rsidRPr="007669DC">
          <w:rPr>
            <w:rFonts w:ascii="Times New Roman" w:hAnsi="Times New Roman" w:cs="Times New Roman"/>
          </w:rPr>
          <w:t>____</w:t>
        </w:r>
      </w:hyperlink>
      <w:r w:rsidR="00923B81" w:rsidRPr="007669DC">
        <w:rPr>
          <w:rFonts w:ascii="Times New Roman" w:eastAsia="Times New Roman" w:hAnsi="Times New Roman" w:cs="Times New Roman"/>
        </w:rPr>
        <w:t>, atbildīg</w:t>
      </w:r>
      <w:r w:rsidR="006C3F13" w:rsidRPr="007669DC">
        <w:rPr>
          <w:rFonts w:ascii="Times New Roman" w:eastAsia="Times New Roman" w:hAnsi="Times New Roman" w:cs="Times New Roman"/>
        </w:rPr>
        <w:t>s</w:t>
      </w:r>
      <w:r w:rsidR="00923B81" w:rsidRPr="007669DC">
        <w:rPr>
          <w:rFonts w:ascii="Times New Roman" w:eastAsia="Times New Roman" w:hAnsi="Times New Roman" w:cs="Times New Roman"/>
        </w:rPr>
        <w:t xml:space="preserve"> par Līguma administrēšanu Apbūves tiesības piešķīrēja vārdā;</w:t>
      </w:r>
    </w:p>
    <w:p w14:paraId="220F84FC" w14:textId="220EF4BD" w:rsidR="005C262B" w:rsidRPr="007669DC" w:rsidRDefault="00923B81" w:rsidP="00D47873">
      <w:pPr>
        <w:pStyle w:val="Sarakstarindkopa"/>
        <w:numPr>
          <w:ilvl w:val="2"/>
          <w:numId w:val="26"/>
        </w:numPr>
        <w:spacing w:before="120" w:after="120" w:line="276" w:lineRule="auto"/>
        <w:jc w:val="both"/>
        <w:rPr>
          <w:rFonts w:ascii="Times New Roman" w:hAnsi="Times New Roman" w:cs="Times New Roman"/>
        </w:rPr>
      </w:pPr>
      <w:r w:rsidRPr="007669DC">
        <w:rPr>
          <w:rFonts w:ascii="Times New Roman" w:eastAsia="Times New Roman" w:hAnsi="Times New Roman" w:cs="Times New Roman"/>
        </w:rPr>
        <w:t>Apbūves tiesīgā pārstāvis: _____________, mob. tālr. __________, e-pasts:</w:t>
      </w:r>
      <w:r w:rsidR="00F1464A" w:rsidRPr="007669DC">
        <w:rPr>
          <w:rFonts w:ascii="Times New Roman" w:eastAsia="Times New Roman" w:hAnsi="Times New Roman" w:cs="Times New Roman"/>
        </w:rPr>
        <w:t xml:space="preserve"> _____</w:t>
      </w:r>
      <w:hyperlink r:id="rId15" w:history="1">
        <w:r w:rsidR="00F1464A" w:rsidRPr="007669DC">
          <w:rPr>
            <w:rFonts w:ascii="Times New Roman" w:hAnsi="Times New Roman" w:cs="Times New Roman"/>
          </w:rPr>
          <w:t>____</w:t>
        </w:r>
      </w:hyperlink>
      <w:r w:rsidRPr="007669DC">
        <w:rPr>
          <w:rFonts w:ascii="Times New Roman" w:eastAsia="Times New Roman" w:hAnsi="Times New Roman" w:cs="Times New Roman"/>
        </w:rPr>
        <w:t>, atbildīgs par Līguma administrēšanu Apbūves tiesīgā vārdā.</w:t>
      </w:r>
    </w:p>
    <w:p w14:paraId="6BD107A7" w14:textId="2FCCF549" w:rsidR="00923B81" w:rsidRPr="007669DC" w:rsidRDefault="00923B81"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Puses apliecina, ka katras no Pusēm iesniegtos personas datus drīkst apstrādāt tikai šajā Līgumā noteiktajiem mērķiem un saskaņā ar spēkā esošo </w:t>
      </w:r>
      <w:r w:rsidR="00264FC0">
        <w:rPr>
          <w:rFonts w:ascii="Times New Roman" w:hAnsi="Times New Roman"/>
          <w:sz w:val="22"/>
          <w:szCs w:val="22"/>
          <w:lang w:val="lv-LV"/>
        </w:rPr>
        <w:t xml:space="preserve">Latvijas Republikas </w:t>
      </w:r>
      <w:r w:rsidR="00264FC0" w:rsidRPr="007669DC">
        <w:rPr>
          <w:rFonts w:ascii="Times New Roman" w:hAnsi="Times New Roman"/>
          <w:sz w:val="22"/>
          <w:szCs w:val="22"/>
          <w:lang w:val="lv-LV"/>
        </w:rPr>
        <w:t xml:space="preserve"> </w:t>
      </w:r>
      <w:r w:rsidR="00264FC0">
        <w:rPr>
          <w:rFonts w:ascii="Times New Roman" w:hAnsi="Times New Roman"/>
          <w:sz w:val="22"/>
          <w:szCs w:val="22"/>
          <w:lang w:val="lv-LV"/>
        </w:rPr>
        <w:t xml:space="preserve">tiesību </w:t>
      </w:r>
      <w:r w:rsidRPr="007669DC">
        <w:rPr>
          <w:rFonts w:ascii="Times New Roman" w:hAnsi="Times New Roman"/>
          <w:sz w:val="22"/>
          <w:szCs w:val="22"/>
          <w:lang w:val="lv-LV"/>
        </w:rPr>
        <w:t>aktu prasībām, kā arī Puses apņemas neuzglabāt personas datus ilgāk, kā tas nepieciešams mērķim, kam tie ir nodoti.</w:t>
      </w:r>
    </w:p>
    <w:p w14:paraId="4D1F89A1" w14:textId="64EAD03A" w:rsidR="00923B81" w:rsidRPr="007669DC" w:rsidRDefault="00923B81"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Puses ir atbildīgas par katras Puses darbinieku, kas norādīti Līgumā vai tiks iesaistīti Līguma izpildē, datu apstrādes tiesiskā pamata nodrošināšanu atbilstoši </w:t>
      </w:r>
      <w:r w:rsidR="00264FC0">
        <w:rPr>
          <w:rFonts w:ascii="Times New Roman" w:hAnsi="Times New Roman"/>
          <w:sz w:val="22"/>
          <w:szCs w:val="22"/>
          <w:lang w:val="lv-LV"/>
        </w:rPr>
        <w:t>Latvijas Republikas tiesību</w:t>
      </w:r>
      <w:r w:rsidR="00264FC0" w:rsidRPr="007669DC">
        <w:rPr>
          <w:rFonts w:ascii="Times New Roman" w:hAnsi="Times New Roman"/>
          <w:sz w:val="22"/>
          <w:szCs w:val="22"/>
          <w:lang w:val="lv-LV"/>
        </w:rPr>
        <w:t xml:space="preserve"> </w:t>
      </w:r>
      <w:r w:rsidRPr="007669DC">
        <w:rPr>
          <w:rFonts w:ascii="Times New Roman" w:hAnsi="Times New Roman"/>
          <w:sz w:val="22"/>
          <w:szCs w:val="22"/>
          <w:lang w:val="lv-LV"/>
        </w:rPr>
        <w:t xml:space="preserve">aktu prasībām. </w:t>
      </w:r>
    </w:p>
    <w:p w14:paraId="4DEFB7FC" w14:textId="3B1157B1" w:rsidR="00923B81" w:rsidRPr="007669DC" w:rsidRDefault="00923B81"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Visi paziņojumi, pieprasījumi, iesniegumi, tai skaitā rēķini, šī Līguma sakarā nosūtāmi uz </w:t>
      </w:r>
      <w:r w:rsidR="006C3F13" w:rsidRPr="007669DC">
        <w:rPr>
          <w:rFonts w:ascii="Times New Roman" w:hAnsi="Times New Roman"/>
          <w:sz w:val="22"/>
          <w:szCs w:val="22"/>
          <w:lang w:val="lv-LV"/>
        </w:rPr>
        <w:t>Līguma</w:t>
      </w:r>
      <w:r w:rsidR="00BB1EDA" w:rsidRPr="007669DC">
        <w:rPr>
          <w:rFonts w:ascii="Times New Roman" w:hAnsi="Times New Roman"/>
          <w:sz w:val="22"/>
          <w:szCs w:val="22"/>
          <w:lang w:val="lv-LV"/>
        </w:rPr>
        <w:t xml:space="preserve"> </w:t>
      </w:r>
      <w:r w:rsidR="006C3F13" w:rsidRPr="007669DC">
        <w:rPr>
          <w:rFonts w:ascii="Times New Roman" w:hAnsi="Times New Roman"/>
          <w:sz w:val="22"/>
          <w:szCs w:val="22"/>
          <w:lang w:val="lv-LV"/>
        </w:rPr>
        <w:t>29. punktā norādītajām</w:t>
      </w:r>
      <w:r w:rsidR="00BB1EDA" w:rsidRPr="007669DC">
        <w:rPr>
          <w:rFonts w:ascii="Times New Roman" w:hAnsi="Times New Roman"/>
          <w:sz w:val="22"/>
          <w:szCs w:val="22"/>
          <w:lang w:val="lv-LV"/>
        </w:rPr>
        <w:t xml:space="preserve"> </w:t>
      </w:r>
      <w:r w:rsidR="006C3F13" w:rsidRPr="007669DC">
        <w:rPr>
          <w:rFonts w:ascii="Times New Roman" w:hAnsi="Times New Roman"/>
          <w:sz w:val="22"/>
          <w:szCs w:val="22"/>
          <w:lang w:val="lv-LV"/>
        </w:rPr>
        <w:t xml:space="preserve">Pušu </w:t>
      </w:r>
      <w:r w:rsidRPr="007669DC">
        <w:rPr>
          <w:rFonts w:ascii="Times New Roman" w:hAnsi="Times New Roman"/>
          <w:sz w:val="22"/>
          <w:szCs w:val="22"/>
          <w:lang w:val="lv-LV"/>
        </w:rPr>
        <w:t xml:space="preserve">adresēm un tiek uzskatīti par saņemtiem, kad nogādāti personīgi vai </w:t>
      </w:r>
      <w:r w:rsidR="00BB1EDA" w:rsidRPr="007669DC">
        <w:rPr>
          <w:rFonts w:ascii="Times New Roman" w:hAnsi="Times New Roman"/>
          <w:sz w:val="22"/>
          <w:szCs w:val="22"/>
          <w:lang w:val="lv-LV"/>
        </w:rPr>
        <w:t xml:space="preserve">elektroniski </w:t>
      </w:r>
      <w:r w:rsidRPr="007669DC">
        <w:rPr>
          <w:rFonts w:ascii="Times New Roman" w:hAnsi="Times New Roman"/>
          <w:sz w:val="22"/>
          <w:szCs w:val="22"/>
          <w:lang w:val="lv-LV"/>
        </w:rPr>
        <w:t>u</w:t>
      </w:r>
      <w:r w:rsidR="00BB1EDA" w:rsidRPr="007669DC">
        <w:rPr>
          <w:rFonts w:ascii="Times New Roman" w:hAnsi="Times New Roman"/>
          <w:sz w:val="22"/>
          <w:szCs w:val="22"/>
          <w:lang w:val="lv-LV"/>
        </w:rPr>
        <w:t xml:space="preserve">z </w:t>
      </w:r>
      <w:r w:rsidR="005C262B" w:rsidRPr="007669DC">
        <w:rPr>
          <w:rFonts w:ascii="Times New Roman" w:hAnsi="Times New Roman"/>
          <w:sz w:val="22"/>
          <w:szCs w:val="22"/>
          <w:lang w:val="lv-LV"/>
        </w:rPr>
        <w:t>Līguma 29.</w:t>
      </w:r>
      <w:r w:rsidR="0015675F" w:rsidRPr="007669DC">
        <w:rPr>
          <w:rFonts w:ascii="Times New Roman" w:hAnsi="Times New Roman"/>
          <w:sz w:val="22"/>
          <w:szCs w:val="22"/>
          <w:lang w:val="lv-LV"/>
        </w:rPr>
        <w:t xml:space="preserve"> </w:t>
      </w:r>
      <w:r w:rsidR="005C262B" w:rsidRPr="007669DC">
        <w:rPr>
          <w:rFonts w:ascii="Times New Roman" w:hAnsi="Times New Roman"/>
          <w:sz w:val="22"/>
          <w:szCs w:val="22"/>
          <w:lang w:val="lv-LV"/>
        </w:rPr>
        <w:t xml:space="preserve">punktā norādīto </w:t>
      </w:r>
      <w:r w:rsidR="00BB1EDA" w:rsidRPr="007669DC">
        <w:rPr>
          <w:rFonts w:ascii="Times New Roman" w:hAnsi="Times New Roman"/>
          <w:sz w:val="22"/>
          <w:szCs w:val="22"/>
          <w:lang w:val="lv-LV"/>
        </w:rPr>
        <w:t>e-pasta adresi</w:t>
      </w:r>
      <w:r w:rsidRPr="007669DC">
        <w:rPr>
          <w:rFonts w:ascii="Times New Roman" w:hAnsi="Times New Roman"/>
          <w:sz w:val="22"/>
          <w:szCs w:val="22"/>
          <w:lang w:val="lv-LV"/>
        </w:rPr>
        <w:t xml:space="preserve"> ar saņemšanas apstiprinājumu, vai septiņas dienas pēc tam, kad nosūtīti pa pastu ierakstītā vēstulē. Ja Puse par juridiskās adreses vai adreses korespondences saņemšanai maiņu nav paziņojusi otrai Pusei vai nav to izdarījusi savlaicīgi, tad otras </w:t>
      </w:r>
      <w:r w:rsidRPr="007669DC">
        <w:rPr>
          <w:rFonts w:ascii="Times New Roman" w:hAnsi="Times New Roman"/>
          <w:sz w:val="22"/>
          <w:szCs w:val="22"/>
          <w:lang w:val="lv-LV"/>
        </w:rPr>
        <w:lastRenderedPageBreak/>
        <w:t>Puses paziņojumi tiek uzskatīti par saņemtiem, ja tie tika nosūtīti uz Puses juridisko adresi (juridiskām personām) vai uz Līgumā norādīto Apbūves tiesīgā adresi (fiziskām personām). Cita veida paziņojumi Pus</w:t>
      </w:r>
      <w:r w:rsidR="006C3F13" w:rsidRPr="007669DC">
        <w:rPr>
          <w:rFonts w:ascii="Times New Roman" w:hAnsi="Times New Roman"/>
          <w:sz w:val="22"/>
          <w:szCs w:val="22"/>
          <w:lang w:val="lv-LV"/>
        </w:rPr>
        <w:t>ēm</w:t>
      </w:r>
      <w:r w:rsidRPr="007669DC">
        <w:rPr>
          <w:rFonts w:ascii="Times New Roman" w:hAnsi="Times New Roman"/>
          <w:sz w:val="22"/>
          <w:szCs w:val="22"/>
          <w:lang w:val="lv-LV"/>
        </w:rPr>
        <w:t xml:space="preserve"> nav saistoši.  </w:t>
      </w:r>
    </w:p>
    <w:p w14:paraId="007217DE" w14:textId="5E5E081B" w:rsidR="00923B81" w:rsidRPr="007669DC" w:rsidRDefault="00923B81"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Puses vienojas, ka rēķini tiks sagatavoti elektroniski, būs derīgi bez paraksta un Apbūves tiesīgajam tiks nosūtīti uz Apbūves tiesīgā Līgumā norādīto elektroniskā pasta adresi. Apbūves tiesīgajam ir pienākums 5 (piecu) dienu laikā rakstiski informēt Apbūves tiesības piešķīrēju par sava elektroniskā pasta adreses maiņu, pretējā gadījumā Apbūves tiesības piešķīrēja izrakstītie rēķini tiks uzskatīti par saņemtiem, ja tie nosūtīti uz Līgumā norādīto Apbūves tiesīgā elektroniskā pasta adresi. </w:t>
      </w:r>
    </w:p>
    <w:p w14:paraId="0952E231" w14:textId="34C001B5" w:rsidR="007F66FA" w:rsidRPr="007669DC" w:rsidRDefault="007F66FA"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Apbūves tiesīgā veiktie maksājumi tiek uzskatīti par saņemtiem </w:t>
      </w:r>
      <w:r w:rsidR="00765A33" w:rsidRPr="007669DC">
        <w:rPr>
          <w:rFonts w:ascii="Times New Roman" w:hAnsi="Times New Roman"/>
          <w:sz w:val="22"/>
          <w:szCs w:val="22"/>
          <w:lang w:val="lv-LV"/>
        </w:rPr>
        <w:t>dienā</w:t>
      </w:r>
      <w:r w:rsidRPr="007669DC">
        <w:rPr>
          <w:rFonts w:ascii="Times New Roman" w:hAnsi="Times New Roman"/>
          <w:sz w:val="22"/>
          <w:szCs w:val="22"/>
          <w:lang w:val="lv-LV"/>
        </w:rPr>
        <w:t>, ka</w:t>
      </w:r>
      <w:r w:rsidR="0038490F" w:rsidRPr="007669DC">
        <w:rPr>
          <w:rFonts w:ascii="Times New Roman" w:hAnsi="Times New Roman"/>
          <w:sz w:val="22"/>
          <w:szCs w:val="22"/>
          <w:lang w:val="lv-LV"/>
        </w:rPr>
        <w:t>d</w:t>
      </w:r>
      <w:r w:rsidRPr="007669DC">
        <w:rPr>
          <w:rFonts w:ascii="Times New Roman" w:hAnsi="Times New Roman"/>
          <w:sz w:val="22"/>
          <w:szCs w:val="22"/>
          <w:lang w:val="lv-LV"/>
        </w:rPr>
        <w:t xml:space="preserve"> tie saņemti Apbūves tiesības piešķīrēja norēķinu kontā.</w:t>
      </w:r>
    </w:p>
    <w:p w14:paraId="525AE15C" w14:textId="70EC9FBB" w:rsidR="007652EE" w:rsidRPr="007669DC" w:rsidRDefault="007652EE" w:rsidP="00D47873">
      <w:pPr>
        <w:pStyle w:val="Sarakstarindkopa"/>
        <w:numPr>
          <w:ilvl w:val="1"/>
          <w:numId w:val="26"/>
        </w:numPr>
        <w:spacing w:before="120" w:after="120" w:line="276" w:lineRule="auto"/>
        <w:ind w:left="851" w:hanging="567"/>
        <w:jc w:val="both"/>
        <w:rPr>
          <w:rFonts w:ascii="Times New Roman" w:eastAsia="Times New Roman" w:hAnsi="Times New Roman" w:cs="Times New Roman"/>
        </w:rPr>
      </w:pPr>
      <w:r w:rsidRPr="007669DC">
        <w:rPr>
          <w:rFonts w:ascii="Times New Roman" w:eastAsia="Times New Roman" w:hAnsi="Times New Roman" w:cs="Times New Roman"/>
        </w:rPr>
        <w:t xml:space="preserve">Apbūves tiesības piešķīrēja rēķina nesaņemšana neatbrīvo Apbūves tiesīgo no pienākuma veikt Līgumā noteiktos maksājumus Līgumā noteiktajos termiņos.  </w:t>
      </w:r>
    </w:p>
    <w:p w14:paraId="340A408B" w14:textId="3A4365FB" w:rsidR="00923B81" w:rsidRPr="007669DC" w:rsidRDefault="00923B81"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Mainot savu nosaukumu</w:t>
      </w:r>
      <w:r w:rsidR="00E051FE" w:rsidRPr="007669DC">
        <w:rPr>
          <w:rFonts w:ascii="Times New Roman" w:hAnsi="Times New Roman"/>
          <w:sz w:val="22"/>
          <w:szCs w:val="22"/>
          <w:lang w:val="lv-LV"/>
        </w:rPr>
        <w:t xml:space="preserve"> (firmu)</w:t>
      </w:r>
      <w:r w:rsidRPr="007669DC">
        <w:rPr>
          <w:rFonts w:ascii="Times New Roman" w:hAnsi="Times New Roman"/>
          <w:sz w:val="22"/>
          <w:szCs w:val="22"/>
          <w:lang w:val="lv-LV"/>
        </w:rPr>
        <w:t xml:space="preserve">, adresi, citus rekvizītus, </w:t>
      </w:r>
      <w:r w:rsidR="00E051FE" w:rsidRPr="007669DC">
        <w:rPr>
          <w:rFonts w:ascii="Times New Roman" w:hAnsi="Times New Roman"/>
          <w:sz w:val="22"/>
          <w:szCs w:val="22"/>
          <w:lang w:val="lv-LV"/>
        </w:rPr>
        <w:t xml:space="preserve">Līgumā norādīto pārstāvi, </w:t>
      </w:r>
      <w:r w:rsidRPr="007669DC">
        <w:rPr>
          <w:rFonts w:ascii="Times New Roman" w:hAnsi="Times New Roman"/>
          <w:sz w:val="22"/>
          <w:szCs w:val="22"/>
          <w:lang w:val="lv-LV"/>
        </w:rPr>
        <w:t xml:space="preserve">vai </w:t>
      </w:r>
      <w:r w:rsidR="000C600D" w:rsidRPr="007669DC">
        <w:rPr>
          <w:rFonts w:ascii="Times New Roman" w:hAnsi="Times New Roman"/>
          <w:sz w:val="22"/>
          <w:szCs w:val="22"/>
          <w:lang w:val="lv-LV"/>
        </w:rPr>
        <w:t xml:space="preserve">ja </w:t>
      </w:r>
      <w:r w:rsidRPr="007669DC">
        <w:rPr>
          <w:rFonts w:ascii="Times New Roman" w:hAnsi="Times New Roman"/>
          <w:sz w:val="22"/>
          <w:szCs w:val="22"/>
          <w:lang w:val="lv-LV"/>
        </w:rPr>
        <w:t>mainījusies cita būtiska informācija, kas var ietekmēt Līguma pienācīgu izpildi, Puses apņemas rakstiski nekavējoties par to paziņot otrai Pusei. Puses uzņemas pilnu atbildību par šī pienākuma savlaicīgu nepildīšanu.</w:t>
      </w:r>
    </w:p>
    <w:p w14:paraId="6E3D1654" w14:textId="2BF20440" w:rsidR="0016539B" w:rsidRPr="007669DC" w:rsidRDefault="00923B81" w:rsidP="00891FD7">
      <w:pPr>
        <w:pStyle w:val="HTMLiepriekformattais"/>
        <w:numPr>
          <w:ilvl w:val="1"/>
          <w:numId w:val="26"/>
        </w:numPr>
        <w:tabs>
          <w:tab w:val="clear" w:pos="1832"/>
          <w:tab w:val="left" w:pos="284"/>
          <w:tab w:val="left" w:pos="1418"/>
        </w:tabs>
        <w:spacing w:before="120" w:after="120" w:line="276" w:lineRule="auto"/>
        <w:ind w:left="851" w:hanging="567"/>
        <w:jc w:val="both"/>
        <w:rPr>
          <w:rFonts w:ascii="Times New Roman" w:hAnsi="Times New Roman"/>
          <w:sz w:val="22"/>
          <w:szCs w:val="22"/>
          <w:lang w:val="lv-LV"/>
        </w:rPr>
      </w:pPr>
      <w:r w:rsidRPr="007669DC">
        <w:rPr>
          <w:rFonts w:ascii="Times New Roman" w:hAnsi="Times New Roman"/>
          <w:sz w:val="22"/>
          <w:szCs w:val="22"/>
          <w:lang w:val="lv-LV"/>
        </w:rPr>
        <w:t xml:space="preserve">Šis Līgums pilnībā apliecina Pušu vienošanos. </w:t>
      </w:r>
      <w:r w:rsidR="007F66FA" w:rsidRPr="007669DC">
        <w:rPr>
          <w:rFonts w:ascii="Times New Roman" w:hAnsi="Times New Roman"/>
          <w:sz w:val="22"/>
          <w:szCs w:val="22"/>
          <w:lang w:val="lv-LV"/>
        </w:rPr>
        <w:t>M</w:t>
      </w:r>
      <w:r w:rsidRPr="007669DC">
        <w:rPr>
          <w:rFonts w:ascii="Times New Roman" w:hAnsi="Times New Roman"/>
          <w:sz w:val="22"/>
          <w:szCs w:val="22"/>
          <w:lang w:val="lv-LV"/>
        </w:rPr>
        <w:t xml:space="preserve">utiski papildinājumi netiks uzskatīti par Līguma noteikumiem. </w:t>
      </w:r>
    </w:p>
    <w:p w14:paraId="3E7D6517" w14:textId="6DCBD97F" w:rsidR="00923B81" w:rsidRPr="007669DC" w:rsidRDefault="006D61AD" w:rsidP="00D47873">
      <w:pPr>
        <w:pStyle w:val="HTMLiepriekformattais"/>
        <w:numPr>
          <w:ilvl w:val="0"/>
          <w:numId w:val="26"/>
        </w:numPr>
        <w:tabs>
          <w:tab w:val="clear" w:pos="916"/>
          <w:tab w:val="left" w:pos="284"/>
        </w:tabs>
        <w:spacing w:before="120" w:after="120" w:line="276" w:lineRule="auto"/>
        <w:jc w:val="center"/>
        <w:rPr>
          <w:rFonts w:ascii="Times New Roman" w:hAnsi="Times New Roman"/>
          <w:b/>
          <w:bCs/>
          <w:sz w:val="22"/>
          <w:szCs w:val="22"/>
          <w:lang w:val="lv-LV"/>
        </w:rPr>
      </w:pPr>
      <w:bookmarkStart w:id="59" w:name="_Hlk143518803"/>
      <w:r w:rsidRPr="007669DC">
        <w:rPr>
          <w:rFonts w:ascii="Times New Roman" w:hAnsi="Times New Roman"/>
          <w:b/>
          <w:bCs/>
          <w:sz w:val="22"/>
          <w:szCs w:val="22"/>
          <w:lang w:val="lv-LV"/>
        </w:rPr>
        <w:t xml:space="preserve"> </w:t>
      </w:r>
      <w:r w:rsidR="00923B81" w:rsidRPr="007669DC">
        <w:rPr>
          <w:rFonts w:ascii="Times New Roman" w:hAnsi="Times New Roman"/>
          <w:b/>
          <w:bCs/>
          <w:sz w:val="22"/>
          <w:szCs w:val="22"/>
          <w:lang w:val="lv-LV"/>
        </w:rPr>
        <w:t>Pušu rekvizīti:</w:t>
      </w:r>
    </w:p>
    <w:bookmarkEnd w:id="59"/>
    <w:p w14:paraId="6B9BE687" w14:textId="77777777" w:rsidR="00923B81" w:rsidRPr="007669DC" w:rsidRDefault="00923B81" w:rsidP="00D47873">
      <w:pPr>
        <w:pStyle w:val="Paraststmeklis"/>
        <w:spacing w:before="120" w:beforeAutospacing="0" w:after="120" w:afterAutospacing="0" w:line="276" w:lineRule="auto"/>
        <w:rPr>
          <w:b/>
          <w:bCs/>
          <w:i/>
          <w:iCs/>
          <w:sz w:val="22"/>
          <w:szCs w:val="22"/>
          <w:lang w:val="lv-LV"/>
        </w:rPr>
      </w:pPr>
    </w:p>
    <w:p w14:paraId="56E7AFFE" w14:textId="5B43D89A" w:rsidR="00923B81" w:rsidRPr="007669DC" w:rsidRDefault="00923B81" w:rsidP="00D47873">
      <w:pPr>
        <w:pStyle w:val="Paraststmeklis"/>
        <w:spacing w:before="120" w:beforeAutospacing="0" w:after="120" w:afterAutospacing="0" w:line="276" w:lineRule="auto"/>
        <w:jc w:val="both"/>
        <w:rPr>
          <w:sz w:val="22"/>
          <w:szCs w:val="22"/>
          <w:lang w:val="lv-LV"/>
        </w:rPr>
      </w:pPr>
      <w:r w:rsidRPr="007669DC">
        <w:rPr>
          <w:b/>
          <w:bCs/>
          <w:sz w:val="22"/>
          <w:szCs w:val="22"/>
          <w:lang w:val="lv-LV"/>
        </w:rPr>
        <w:t>Apbūves tiesības piešķīrējs:</w:t>
      </w:r>
      <w:r w:rsidRPr="007669DC">
        <w:rPr>
          <w:b/>
          <w:bCs/>
          <w:sz w:val="22"/>
          <w:szCs w:val="22"/>
          <w:lang w:val="lv-LV"/>
        </w:rPr>
        <w:tab/>
      </w:r>
      <w:r w:rsidRPr="007669DC">
        <w:rPr>
          <w:b/>
          <w:bCs/>
          <w:sz w:val="22"/>
          <w:szCs w:val="22"/>
          <w:lang w:val="lv-LV"/>
        </w:rPr>
        <w:tab/>
      </w:r>
      <w:r w:rsidRPr="007669DC">
        <w:rPr>
          <w:b/>
          <w:bCs/>
          <w:sz w:val="22"/>
          <w:szCs w:val="22"/>
          <w:lang w:val="lv-LV"/>
        </w:rPr>
        <w:tab/>
      </w:r>
      <w:r w:rsidRPr="007669DC">
        <w:rPr>
          <w:b/>
          <w:bCs/>
          <w:sz w:val="22"/>
          <w:szCs w:val="22"/>
          <w:lang w:val="lv-LV"/>
        </w:rPr>
        <w:tab/>
        <w:t>Apbūves tiesīgais</w:t>
      </w:r>
      <w:r w:rsidRPr="007669DC">
        <w:rPr>
          <w:b/>
          <w:bCs/>
          <w:i/>
          <w:iCs/>
          <w:sz w:val="22"/>
          <w:szCs w:val="22"/>
          <w:lang w:val="lv-LV"/>
        </w:rPr>
        <w:t>:</w:t>
      </w:r>
      <w:r w:rsidRPr="007669DC">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923B81" w:rsidRPr="007669DC" w14:paraId="0571C223" w14:textId="77777777" w:rsidTr="005C0908">
        <w:tc>
          <w:tcPr>
            <w:tcW w:w="4885" w:type="dxa"/>
          </w:tcPr>
          <w:p w14:paraId="1157934B" w14:textId="77777777" w:rsidR="00923B81" w:rsidRPr="007669DC" w:rsidRDefault="00923B81" w:rsidP="00D47873">
            <w:pPr>
              <w:spacing w:before="120" w:after="120" w:line="276" w:lineRule="auto"/>
              <w:jc w:val="both"/>
              <w:rPr>
                <w:rFonts w:ascii="Times New Roman" w:hAnsi="Times New Roman"/>
                <w:b/>
                <w:sz w:val="22"/>
                <w:szCs w:val="22"/>
              </w:rPr>
            </w:pPr>
            <w:r w:rsidRPr="007669DC">
              <w:rPr>
                <w:rFonts w:ascii="Times New Roman" w:hAnsi="Times New Roman"/>
                <w:b/>
                <w:sz w:val="22"/>
                <w:szCs w:val="22"/>
              </w:rPr>
              <w:t>AS “Latvijas valsts meži”</w:t>
            </w:r>
          </w:p>
          <w:p w14:paraId="67BA6CED" w14:textId="77777777" w:rsidR="00923B81" w:rsidRPr="007669DC" w:rsidRDefault="00923B81" w:rsidP="00D47873">
            <w:pPr>
              <w:spacing w:before="120" w:after="120" w:line="276" w:lineRule="auto"/>
              <w:jc w:val="both"/>
              <w:rPr>
                <w:rFonts w:ascii="Times New Roman" w:hAnsi="Times New Roman"/>
                <w:iCs/>
                <w:sz w:val="22"/>
                <w:szCs w:val="22"/>
              </w:rPr>
            </w:pPr>
            <w:r w:rsidRPr="007669DC">
              <w:rPr>
                <w:rFonts w:ascii="Times New Roman" w:hAnsi="Times New Roman"/>
                <w:iCs/>
                <w:sz w:val="22"/>
                <w:szCs w:val="22"/>
              </w:rPr>
              <w:t>Reģ. Nr.: 40003466281</w:t>
            </w:r>
          </w:p>
          <w:p w14:paraId="75F1A147" w14:textId="77777777" w:rsidR="00923B81" w:rsidRPr="007669DC" w:rsidRDefault="00923B81" w:rsidP="00D47873">
            <w:pPr>
              <w:spacing w:before="120" w:after="120" w:line="276" w:lineRule="auto"/>
              <w:jc w:val="both"/>
              <w:rPr>
                <w:rFonts w:ascii="Times New Roman" w:hAnsi="Times New Roman"/>
                <w:iCs/>
                <w:sz w:val="22"/>
                <w:szCs w:val="22"/>
              </w:rPr>
            </w:pPr>
            <w:r w:rsidRPr="007669DC">
              <w:rPr>
                <w:rFonts w:ascii="Times New Roman" w:hAnsi="Times New Roman"/>
                <w:iCs/>
                <w:sz w:val="22"/>
                <w:szCs w:val="22"/>
              </w:rPr>
              <w:t>Vaiņodes iela 1, Rīga, LV –1004</w:t>
            </w:r>
          </w:p>
          <w:p w14:paraId="51C5112F" w14:textId="77777777" w:rsidR="00923B81" w:rsidRPr="007669DC" w:rsidRDefault="00923B81" w:rsidP="00D47873">
            <w:pPr>
              <w:spacing w:before="120" w:after="120" w:line="276" w:lineRule="auto"/>
              <w:jc w:val="both"/>
              <w:rPr>
                <w:rFonts w:ascii="Times New Roman" w:hAnsi="Times New Roman"/>
                <w:iCs/>
                <w:sz w:val="22"/>
                <w:szCs w:val="22"/>
              </w:rPr>
            </w:pPr>
            <w:r w:rsidRPr="007669DC">
              <w:rPr>
                <w:rFonts w:ascii="Times New Roman" w:hAnsi="Times New Roman"/>
                <w:iCs/>
                <w:sz w:val="22"/>
                <w:szCs w:val="22"/>
              </w:rPr>
              <w:t>tālr. 67610015;</w:t>
            </w:r>
          </w:p>
          <w:p w14:paraId="10312399" w14:textId="3D854F3E" w:rsidR="00923B81" w:rsidRPr="007669DC" w:rsidRDefault="00923B81" w:rsidP="00D47873">
            <w:pPr>
              <w:spacing w:before="120" w:after="120" w:line="276" w:lineRule="auto"/>
              <w:jc w:val="both"/>
              <w:rPr>
                <w:rFonts w:ascii="Times New Roman" w:hAnsi="Times New Roman"/>
                <w:iCs/>
                <w:sz w:val="22"/>
                <w:szCs w:val="22"/>
              </w:rPr>
            </w:pPr>
            <w:r w:rsidRPr="007669DC">
              <w:rPr>
                <w:rFonts w:ascii="Times New Roman" w:hAnsi="Times New Roman"/>
                <w:iCs/>
                <w:sz w:val="22"/>
                <w:szCs w:val="22"/>
              </w:rPr>
              <w:t xml:space="preserve">e-pasts: </w:t>
            </w:r>
            <w:hyperlink r:id="rId16" w:history="1">
              <w:r w:rsidRPr="007669DC">
                <w:rPr>
                  <w:rStyle w:val="Hipersaite"/>
                  <w:rFonts w:ascii="Times New Roman" w:hAnsi="Times New Roman"/>
                  <w:iCs/>
                  <w:sz w:val="22"/>
                  <w:szCs w:val="22"/>
                </w:rPr>
                <w:t>lvm@lvm.lv</w:t>
              </w:r>
            </w:hyperlink>
            <w:r w:rsidRPr="007669DC">
              <w:rPr>
                <w:rFonts w:ascii="Times New Roman" w:hAnsi="Times New Roman"/>
                <w:iCs/>
                <w:sz w:val="22"/>
                <w:szCs w:val="22"/>
              </w:rPr>
              <w:t>;</w:t>
            </w:r>
          </w:p>
          <w:p w14:paraId="5DB68073" w14:textId="64FC1C8B" w:rsidR="005C262B" w:rsidRPr="007669DC" w:rsidRDefault="00BB4FDE" w:rsidP="00D47873">
            <w:pPr>
              <w:spacing w:before="120" w:after="120" w:line="276" w:lineRule="auto"/>
              <w:jc w:val="both"/>
              <w:rPr>
                <w:rFonts w:ascii="Times New Roman" w:hAnsi="Times New Roman"/>
                <w:iCs/>
                <w:sz w:val="22"/>
                <w:szCs w:val="22"/>
              </w:rPr>
            </w:pPr>
            <w:r w:rsidRPr="007669DC">
              <w:rPr>
                <w:rFonts w:ascii="Times New Roman" w:hAnsi="Times New Roman"/>
                <w:iCs/>
                <w:sz w:val="22"/>
                <w:szCs w:val="22"/>
              </w:rPr>
              <w:t>e-pasts rēķiniem</w:t>
            </w:r>
            <w:r w:rsidR="00BA17A0" w:rsidRPr="007669DC">
              <w:rPr>
                <w:rFonts w:ascii="Times New Roman" w:hAnsi="Times New Roman"/>
                <w:iCs/>
                <w:sz w:val="22"/>
                <w:szCs w:val="22"/>
              </w:rPr>
              <w:t xml:space="preserve">: </w:t>
            </w:r>
          </w:p>
          <w:p w14:paraId="482F7129" w14:textId="763F865A" w:rsidR="00923B81" w:rsidRPr="007669DC" w:rsidRDefault="00923B81" w:rsidP="00D47873">
            <w:pPr>
              <w:spacing w:before="120" w:after="120" w:line="276" w:lineRule="auto"/>
              <w:rPr>
                <w:rStyle w:val="Izteiksmgs"/>
                <w:rFonts w:ascii="Times New Roman" w:eastAsia="Calibri" w:hAnsi="Times New Roman" w:cstheme="minorBidi"/>
                <w:b w:val="0"/>
                <w:bCs w:val="0"/>
                <w:sz w:val="22"/>
                <w:szCs w:val="22"/>
                <w:lang w:eastAsia="en-US"/>
              </w:rPr>
            </w:pPr>
            <w:r w:rsidRPr="007669DC">
              <w:rPr>
                <w:rStyle w:val="Izteiksmgs"/>
                <w:rFonts w:ascii="Times New Roman" w:eastAsia="Calibri" w:hAnsi="Times New Roman"/>
                <w:b w:val="0"/>
                <w:bCs w:val="0"/>
                <w:sz w:val="22"/>
                <w:szCs w:val="22"/>
              </w:rPr>
              <w:t xml:space="preserve">AS “SEB banka” </w:t>
            </w:r>
          </w:p>
          <w:p w14:paraId="5F14FDCC" w14:textId="77777777" w:rsidR="00923B81" w:rsidRPr="007669DC" w:rsidRDefault="00923B81" w:rsidP="00D47873">
            <w:pPr>
              <w:spacing w:before="120" w:after="120" w:line="276" w:lineRule="auto"/>
              <w:rPr>
                <w:rFonts w:ascii="Times New Roman" w:hAnsi="Times New Roman"/>
                <w:sz w:val="22"/>
                <w:szCs w:val="22"/>
              </w:rPr>
            </w:pPr>
            <w:r w:rsidRPr="007669DC">
              <w:rPr>
                <w:rFonts w:ascii="Times New Roman" w:hAnsi="Times New Roman"/>
                <w:sz w:val="22"/>
                <w:szCs w:val="22"/>
              </w:rPr>
              <w:t>bankas kods: UNLALV2X</w:t>
            </w:r>
          </w:p>
          <w:p w14:paraId="43595506" w14:textId="235E063B" w:rsidR="00923B81" w:rsidRPr="007669DC" w:rsidRDefault="005C262B" w:rsidP="00D47873">
            <w:pPr>
              <w:spacing w:before="120" w:after="120" w:line="276" w:lineRule="auto"/>
              <w:rPr>
                <w:rFonts w:ascii="Times New Roman" w:hAnsi="Times New Roman"/>
                <w:sz w:val="22"/>
                <w:szCs w:val="22"/>
              </w:rPr>
            </w:pPr>
            <w:r w:rsidRPr="007669DC">
              <w:rPr>
                <w:rFonts w:ascii="Times New Roman" w:hAnsi="Times New Roman"/>
                <w:sz w:val="22"/>
                <w:szCs w:val="22"/>
              </w:rPr>
              <w:t xml:space="preserve">bankas </w:t>
            </w:r>
            <w:r w:rsidR="00923B81" w:rsidRPr="007669DC">
              <w:rPr>
                <w:rFonts w:ascii="Times New Roman" w:hAnsi="Times New Roman"/>
                <w:sz w:val="22"/>
                <w:szCs w:val="22"/>
              </w:rPr>
              <w:t>kont</w:t>
            </w:r>
            <w:r w:rsidRPr="007669DC">
              <w:rPr>
                <w:rFonts w:ascii="Times New Roman" w:hAnsi="Times New Roman"/>
                <w:sz w:val="22"/>
                <w:szCs w:val="22"/>
              </w:rPr>
              <w:t>a</w:t>
            </w:r>
            <w:r w:rsidR="00923B81" w:rsidRPr="007669DC">
              <w:rPr>
                <w:rFonts w:ascii="Times New Roman" w:hAnsi="Times New Roman"/>
                <w:sz w:val="22"/>
                <w:szCs w:val="22"/>
              </w:rPr>
              <w:t xml:space="preserve"> </w:t>
            </w:r>
            <w:r w:rsidRPr="007669DC">
              <w:rPr>
                <w:rFonts w:ascii="Times New Roman" w:hAnsi="Times New Roman"/>
                <w:sz w:val="22"/>
                <w:szCs w:val="22"/>
              </w:rPr>
              <w:t>Nr.</w:t>
            </w:r>
            <w:r w:rsidR="00923B81" w:rsidRPr="007669DC">
              <w:rPr>
                <w:rFonts w:ascii="Times New Roman" w:hAnsi="Times New Roman"/>
                <w:sz w:val="22"/>
                <w:szCs w:val="22"/>
              </w:rPr>
              <w:t> LV10 UNLA 0003 0304 6754 4</w:t>
            </w:r>
          </w:p>
          <w:p w14:paraId="551F9FD2" w14:textId="77777777" w:rsidR="00923B81" w:rsidRPr="007669DC" w:rsidRDefault="00923B81" w:rsidP="00D47873">
            <w:pPr>
              <w:pStyle w:val="Paraststmeklis"/>
              <w:spacing w:before="120" w:beforeAutospacing="0" w:after="120" w:afterAutospacing="0" w:line="276" w:lineRule="auto"/>
              <w:jc w:val="both"/>
              <w:rPr>
                <w:sz w:val="22"/>
                <w:szCs w:val="22"/>
                <w:lang w:val="lv-LV"/>
              </w:rPr>
            </w:pPr>
          </w:p>
          <w:p w14:paraId="5CDF0C8C" w14:textId="35CD876C" w:rsidR="00923B81" w:rsidRPr="007669DC" w:rsidRDefault="00923B81" w:rsidP="00D47873">
            <w:pPr>
              <w:pStyle w:val="Paraststmeklis"/>
              <w:spacing w:before="120" w:beforeAutospacing="0" w:after="120" w:afterAutospacing="0" w:line="276" w:lineRule="auto"/>
              <w:jc w:val="both"/>
              <w:rPr>
                <w:sz w:val="22"/>
                <w:szCs w:val="22"/>
                <w:lang w:val="lv-LV"/>
              </w:rPr>
            </w:pPr>
            <w:r w:rsidRPr="007669DC">
              <w:rPr>
                <w:sz w:val="22"/>
                <w:szCs w:val="22"/>
                <w:lang w:val="lv-LV"/>
              </w:rPr>
              <w:t>_____________________</w:t>
            </w:r>
            <w:r w:rsidRPr="007669DC">
              <w:rPr>
                <w:sz w:val="22"/>
                <w:szCs w:val="22"/>
                <w:lang w:val="lv-LV"/>
              </w:rPr>
              <w:tab/>
            </w:r>
          </w:p>
          <w:p w14:paraId="73F14573" w14:textId="77777777" w:rsidR="00923B81" w:rsidRPr="007669DC" w:rsidRDefault="00923B81" w:rsidP="00D47873">
            <w:pPr>
              <w:pStyle w:val="Paraststmeklis"/>
              <w:spacing w:before="120" w:beforeAutospacing="0" w:after="120" w:afterAutospacing="0" w:line="276" w:lineRule="auto"/>
              <w:jc w:val="center"/>
              <w:rPr>
                <w:sz w:val="22"/>
                <w:szCs w:val="22"/>
                <w:lang w:val="lv-LV"/>
              </w:rPr>
            </w:pPr>
          </w:p>
        </w:tc>
        <w:tc>
          <w:tcPr>
            <w:tcW w:w="4886" w:type="dxa"/>
          </w:tcPr>
          <w:p w14:paraId="77A00375" w14:textId="640C33AD" w:rsidR="005C262B" w:rsidRPr="007669DC" w:rsidRDefault="005C262B" w:rsidP="00D47873">
            <w:pPr>
              <w:spacing w:before="120" w:after="120" w:line="276" w:lineRule="auto"/>
              <w:jc w:val="both"/>
              <w:rPr>
                <w:rFonts w:ascii="Times New Roman" w:hAnsi="Times New Roman"/>
                <w:iCs/>
                <w:sz w:val="22"/>
                <w:szCs w:val="22"/>
              </w:rPr>
            </w:pPr>
            <w:r w:rsidRPr="007669DC">
              <w:rPr>
                <w:rFonts w:ascii="Times New Roman" w:hAnsi="Times New Roman"/>
                <w:iCs/>
                <w:sz w:val="22"/>
                <w:szCs w:val="22"/>
              </w:rPr>
              <w:t>Nosaukums</w:t>
            </w:r>
          </w:p>
          <w:p w14:paraId="45F4982D" w14:textId="7966CBA9" w:rsidR="005C262B" w:rsidRPr="007669DC" w:rsidRDefault="005C262B" w:rsidP="00D47873">
            <w:pPr>
              <w:spacing w:before="120" w:after="120" w:line="276" w:lineRule="auto"/>
              <w:jc w:val="both"/>
              <w:rPr>
                <w:rFonts w:ascii="Times New Roman" w:hAnsi="Times New Roman"/>
                <w:iCs/>
                <w:sz w:val="22"/>
                <w:szCs w:val="22"/>
              </w:rPr>
            </w:pPr>
            <w:r w:rsidRPr="007669DC">
              <w:rPr>
                <w:rFonts w:ascii="Times New Roman" w:hAnsi="Times New Roman"/>
                <w:iCs/>
                <w:sz w:val="22"/>
                <w:szCs w:val="22"/>
              </w:rPr>
              <w:t>Reģ. Nr.: _</w:t>
            </w:r>
            <w:r w:rsidRPr="007669DC">
              <w:rPr>
                <w:rFonts w:ascii="Times New Roman" w:hAnsi="Times New Roman"/>
              </w:rPr>
              <w:t>______________</w:t>
            </w:r>
          </w:p>
          <w:p w14:paraId="537ED668" w14:textId="3330321E" w:rsidR="005C262B" w:rsidRPr="007669DC" w:rsidRDefault="005C262B" w:rsidP="00D47873">
            <w:pPr>
              <w:spacing w:before="120" w:after="120" w:line="276" w:lineRule="auto"/>
              <w:jc w:val="both"/>
              <w:rPr>
                <w:rFonts w:ascii="Times New Roman" w:hAnsi="Times New Roman"/>
                <w:iCs/>
                <w:sz w:val="22"/>
                <w:szCs w:val="22"/>
              </w:rPr>
            </w:pPr>
            <w:r w:rsidRPr="007669DC">
              <w:rPr>
                <w:rFonts w:ascii="Times New Roman" w:hAnsi="Times New Roman"/>
              </w:rPr>
              <w:t>Juridiskā adrese: ________________________</w:t>
            </w:r>
          </w:p>
          <w:p w14:paraId="43F42860" w14:textId="179035B5" w:rsidR="005C262B" w:rsidRPr="007669DC" w:rsidRDefault="005C262B" w:rsidP="00D47873">
            <w:pPr>
              <w:spacing w:before="120" w:after="120" w:line="276" w:lineRule="auto"/>
              <w:jc w:val="both"/>
              <w:rPr>
                <w:rFonts w:ascii="Times New Roman" w:hAnsi="Times New Roman"/>
                <w:iCs/>
                <w:sz w:val="22"/>
                <w:szCs w:val="22"/>
              </w:rPr>
            </w:pPr>
            <w:r w:rsidRPr="007669DC">
              <w:rPr>
                <w:rFonts w:ascii="Times New Roman" w:hAnsi="Times New Roman"/>
                <w:iCs/>
                <w:sz w:val="22"/>
                <w:szCs w:val="22"/>
              </w:rPr>
              <w:t>Tālr. ________________;</w:t>
            </w:r>
          </w:p>
          <w:p w14:paraId="08BDC77D" w14:textId="1DFF948D" w:rsidR="005C262B" w:rsidRPr="007669DC" w:rsidRDefault="005C262B" w:rsidP="00D47873">
            <w:pPr>
              <w:spacing w:before="120" w:after="120" w:line="276" w:lineRule="auto"/>
              <w:jc w:val="both"/>
              <w:rPr>
                <w:rFonts w:ascii="Times New Roman" w:hAnsi="Times New Roman"/>
                <w:iCs/>
                <w:sz w:val="22"/>
                <w:szCs w:val="22"/>
              </w:rPr>
            </w:pPr>
            <w:r w:rsidRPr="007669DC">
              <w:rPr>
                <w:rFonts w:ascii="Times New Roman" w:hAnsi="Times New Roman"/>
                <w:iCs/>
                <w:sz w:val="22"/>
                <w:szCs w:val="22"/>
              </w:rPr>
              <w:t>e-pasts: ______________;</w:t>
            </w:r>
          </w:p>
          <w:p w14:paraId="739ACD5D" w14:textId="651B00E3" w:rsidR="005C262B" w:rsidRPr="007669DC" w:rsidRDefault="005C262B" w:rsidP="00D47873">
            <w:pPr>
              <w:spacing w:before="120" w:after="120" w:line="276" w:lineRule="auto"/>
              <w:jc w:val="both"/>
              <w:rPr>
                <w:rFonts w:ascii="Times New Roman" w:hAnsi="Times New Roman"/>
                <w:iCs/>
                <w:sz w:val="22"/>
                <w:szCs w:val="22"/>
              </w:rPr>
            </w:pPr>
            <w:r w:rsidRPr="007669DC">
              <w:rPr>
                <w:rFonts w:ascii="Times New Roman" w:hAnsi="Times New Roman"/>
                <w:iCs/>
                <w:sz w:val="22"/>
                <w:szCs w:val="22"/>
              </w:rPr>
              <w:t>e-pasts rēķiniem: _______________________</w:t>
            </w:r>
          </w:p>
          <w:p w14:paraId="14C56984" w14:textId="6463AD1D" w:rsidR="005C262B" w:rsidRPr="007669DC" w:rsidRDefault="005C262B" w:rsidP="00D47873">
            <w:pPr>
              <w:spacing w:before="120" w:after="120" w:line="276" w:lineRule="auto"/>
              <w:rPr>
                <w:rStyle w:val="Izteiksmgs"/>
                <w:rFonts w:ascii="Times New Roman" w:eastAsia="Calibri" w:hAnsi="Times New Roman" w:cstheme="minorBidi"/>
                <w:b w:val="0"/>
                <w:bCs w:val="0"/>
                <w:sz w:val="22"/>
                <w:szCs w:val="22"/>
                <w:lang w:eastAsia="en-US"/>
              </w:rPr>
            </w:pPr>
            <w:r w:rsidRPr="00A843D6">
              <w:rPr>
                <w:rStyle w:val="Izteiksmgs"/>
                <w:rFonts w:ascii="Times New Roman" w:eastAsia="Calibri" w:hAnsi="Times New Roman"/>
                <w:b w:val="0"/>
                <w:bCs w:val="0"/>
                <w:sz w:val="22"/>
                <w:szCs w:val="22"/>
              </w:rPr>
              <w:t>B</w:t>
            </w:r>
            <w:r w:rsidRPr="00A843D6">
              <w:rPr>
                <w:rStyle w:val="Izteiksmgs"/>
                <w:rFonts w:ascii="Times New Roman" w:eastAsia="Calibri" w:hAnsi="Times New Roman"/>
                <w:b w:val="0"/>
                <w:bCs w:val="0"/>
              </w:rPr>
              <w:t>ankas rekvizīti:</w:t>
            </w:r>
            <w:r w:rsidRPr="007669DC">
              <w:rPr>
                <w:rStyle w:val="Izteiksmgs"/>
                <w:rFonts w:ascii="Times New Roman" w:eastAsia="Calibri" w:hAnsi="Times New Roman"/>
              </w:rPr>
              <w:t xml:space="preserve"> __________________________</w:t>
            </w:r>
            <w:r w:rsidRPr="007669DC">
              <w:rPr>
                <w:rStyle w:val="Izteiksmgs"/>
                <w:rFonts w:ascii="Times New Roman" w:eastAsia="Calibri" w:hAnsi="Times New Roman"/>
                <w:b w:val="0"/>
                <w:bCs w:val="0"/>
                <w:sz w:val="22"/>
                <w:szCs w:val="22"/>
              </w:rPr>
              <w:t xml:space="preserve"> </w:t>
            </w:r>
          </w:p>
          <w:p w14:paraId="746DA2D3" w14:textId="251CFA42" w:rsidR="005C262B" w:rsidRPr="007669DC" w:rsidRDefault="005C262B" w:rsidP="00D47873">
            <w:pPr>
              <w:spacing w:before="120" w:after="120" w:line="276" w:lineRule="auto"/>
              <w:rPr>
                <w:rFonts w:ascii="Times New Roman" w:hAnsi="Times New Roman"/>
                <w:sz w:val="22"/>
                <w:szCs w:val="22"/>
              </w:rPr>
            </w:pPr>
            <w:r w:rsidRPr="007669DC">
              <w:rPr>
                <w:rFonts w:ascii="Times New Roman" w:hAnsi="Times New Roman"/>
                <w:sz w:val="22"/>
                <w:szCs w:val="22"/>
              </w:rPr>
              <w:t>bankas kods: __________________________</w:t>
            </w:r>
          </w:p>
          <w:p w14:paraId="0A0250E1" w14:textId="6CAF0EFF" w:rsidR="00923B81" w:rsidRPr="007669DC" w:rsidRDefault="005C262B" w:rsidP="00D47873">
            <w:pPr>
              <w:pStyle w:val="Paraststmeklis"/>
              <w:spacing w:before="120" w:beforeAutospacing="0" w:after="120" w:afterAutospacing="0" w:line="276" w:lineRule="auto"/>
              <w:jc w:val="both"/>
              <w:rPr>
                <w:sz w:val="22"/>
                <w:szCs w:val="22"/>
                <w:lang w:val="lv-LV"/>
              </w:rPr>
            </w:pPr>
            <w:r w:rsidRPr="007669DC">
              <w:rPr>
                <w:sz w:val="22"/>
                <w:szCs w:val="22"/>
                <w:lang w:val="lv-LV"/>
              </w:rPr>
              <w:t>bankas konta Nr. __________________________</w:t>
            </w:r>
          </w:p>
          <w:p w14:paraId="15E58435" w14:textId="77777777" w:rsidR="00923B81" w:rsidRPr="007669DC" w:rsidRDefault="00923B81" w:rsidP="00D47873">
            <w:pPr>
              <w:pStyle w:val="Paraststmeklis"/>
              <w:spacing w:before="120" w:beforeAutospacing="0" w:after="120" w:afterAutospacing="0" w:line="276" w:lineRule="auto"/>
              <w:jc w:val="both"/>
              <w:rPr>
                <w:sz w:val="22"/>
                <w:szCs w:val="22"/>
                <w:lang w:val="lv-LV"/>
              </w:rPr>
            </w:pPr>
          </w:p>
          <w:p w14:paraId="3DFE61C1" w14:textId="77777777" w:rsidR="00923B81" w:rsidRPr="007669DC" w:rsidRDefault="00923B81" w:rsidP="00D47873">
            <w:pPr>
              <w:pStyle w:val="Paraststmeklis"/>
              <w:spacing w:before="120" w:beforeAutospacing="0" w:after="120" w:afterAutospacing="0" w:line="276" w:lineRule="auto"/>
              <w:jc w:val="both"/>
              <w:rPr>
                <w:sz w:val="22"/>
                <w:szCs w:val="22"/>
                <w:lang w:val="lv-LV"/>
              </w:rPr>
            </w:pPr>
            <w:r w:rsidRPr="007669DC">
              <w:rPr>
                <w:sz w:val="22"/>
                <w:szCs w:val="22"/>
                <w:lang w:val="lv-LV"/>
              </w:rPr>
              <w:t>___________________</w:t>
            </w:r>
          </w:p>
          <w:p w14:paraId="62F8FF94" w14:textId="77777777" w:rsidR="00923B81" w:rsidRPr="007669DC" w:rsidRDefault="00923B81" w:rsidP="00D47873">
            <w:pPr>
              <w:pStyle w:val="Paraststmeklis"/>
              <w:spacing w:before="120" w:beforeAutospacing="0" w:after="120" w:afterAutospacing="0" w:line="276" w:lineRule="auto"/>
              <w:jc w:val="center"/>
              <w:rPr>
                <w:sz w:val="22"/>
                <w:szCs w:val="22"/>
                <w:lang w:val="lv-LV"/>
              </w:rPr>
            </w:pPr>
          </w:p>
        </w:tc>
      </w:tr>
    </w:tbl>
    <w:p w14:paraId="5C534658" w14:textId="77777777" w:rsidR="00906CA3" w:rsidRPr="007669DC" w:rsidRDefault="00906CA3" w:rsidP="00D47873">
      <w:pPr>
        <w:pStyle w:val="Paraststmeklis"/>
        <w:spacing w:before="120" w:beforeAutospacing="0" w:after="120" w:afterAutospacing="0" w:line="276" w:lineRule="auto"/>
        <w:jc w:val="both"/>
        <w:rPr>
          <w:sz w:val="22"/>
          <w:szCs w:val="22"/>
          <w:lang w:val="lv-LV"/>
        </w:rPr>
      </w:pPr>
    </w:p>
    <w:p w14:paraId="2C68D2A1" w14:textId="65D6E28A" w:rsidR="00E340D2" w:rsidRPr="007669DC" w:rsidRDefault="00923B81" w:rsidP="00D47873">
      <w:pPr>
        <w:pStyle w:val="Paraststmeklis"/>
        <w:spacing w:before="120" w:beforeAutospacing="0" w:after="120" w:afterAutospacing="0" w:line="276" w:lineRule="auto"/>
        <w:jc w:val="both"/>
        <w:rPr>
          <w:i/>
          <w:iCs/>
          <w:sz w:val="22"/>
          <w:szCs w:val="22"/>
          <w:lang w:val="lv-LV"/>
        </w:rPr>
      </w:pPr>
      <w:bookmarkStart w:id="60" w:name="_Hlk63866861"/>
      <w:bookmarkStart w:id="61" w:name="_Hlk142465055"/>
      <w:r w:rsidRPr="007669DC">
        <w:rPr>
          <w:i/>
          <w:iCs/>
          <w:sz w:val="22"/>
          <w:szCs w:val="22"/>
          <w:lang w:val="lv-LV"/>
        </w:rPr>
        <w:t>Šis līgums ir parakstīts ar drošu elektronisko parakstu un satur laika zīmogu</w:t>
      </w:r>
      <w:bookmarkEnd w:id="60"/>
      <w:r w:rsidR="00EB3470" w:rsidRPr="007669DC">
        <w:rPr>
          <w:i/>
          <w:iCs/>
          <w:sz w:val="22"/>
          <w:szCs w:val="22"/>
          <w:lang w:val="lv-LV"/>
        </w:rPr>
        <w:t>. Līguma parakstīšanas datums ir pēdējā pievienotā droš</w:t>
      </w:r>
      <w:r w:rsidR="00081F32" w:rsidRPr="007669DC">
        <w:rPr>
          <w:i/>
          <w:iCs/>
          <w:sz w:val="22"/>
          <w:szCs w:val="22"/>
          <w:lang w:val="lv-LV"/>
        </w:rPr>
        <w:t>ā</w:t>
      </w:r>
      <w:r w:rsidR="00EB3470" w:rsidRPr="007669DC">
        <w:rPr>
          <w:i/>
          <w:iCs/>
          <w:sz w:val="22"/>
          <w:szCs w:val="22"/>
          <w:lang w:val="lv-LV"/>
        </w:rPr>
        <w:t xml:space="preserve"> elektroniskā paraksta un tā laika zīmoga datums.</w:t>
      </w:r>
      <w:bookmarkEnd w:id="61"/>
    </w:p>
    <w:sectPr w:rsidR="00E340D2" w:rsidRPr="007669DC" w:rsidSect="007C1837">
      <w:headerReference w:type="default" r:id="rId17"/>
      <w:footerReference w:type="default" r:id="rId18"/>
      <w:pgSz w:w="11906" w:h="16838"/>
      <w:pgMar w:top="567" w:right="849" w:bottom="1135"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A162" w14:textId="77777777" w:rsidR="00B00252" w:rsidRDefault="00B00252">
      <w:pPr>
        <w:spacing w:after="0" w:line="240" w:lineRule="auto"/>
      </w:pPr>
      <w:r>
        <w:separator/>
      </w:r>
    </w:p>
  </w:endnote>
  <w:endnote w:type="continuationSeparator" w:id="0">
    <w:p w14:paraId="3085F700" w14:textId="77777777" w:rsidR="00B00252" w:rsidRDefault="00B00252">
      <w:pPr>
        <w:spacing w:after="0" w:line="240" w:lineRule="auto"/>
      </w:pPr>
      <w:r>
        <w:continuationSeparator/>
      </w:r>
    </w:p>
  </w:endnote>
  <w:endnote w:type="continuationNotice" w:id="1">
    <w:p w14:paraId="1FCE96D5" w14:textId="77777777" w:rsidR="00B00252" w:rsidRDefault="00B00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C611" w14:textId="77777777" w:rsidR="00D31AC2" w:rsidRDefault="00D31AC2">
    <w:pPr>
      <w:pStyle w:val="Kjene"/>
      <w:jc w:val="right"/>
    </w:pPr>
    <w:r>
      <w:fldChar w:fldCharType="begin"/>
    </w:r>
    <w:r>
      <w:instrText xml:space="preserve"> PAGE   \* MERGEFORMAT </w:instrText>
    </w:r>
    <w:r>
      <w:fldChar w:fldCharType="separate"/>
    </w:r>
    <w:r>
      <w:rPr>
        <w:noProof/>
      </w:rPr>
      <w:t>12</w:t>
    </w:r>
    <w:r>
      <w:rPr>
        <w:noProof/>
      </w:rPr>
      <w:fldChar w:fldCharType="end"/>
    </w:r>
  </w:p>
  <w:p w14:paraId="603D24F5" w14:textId="77777777" w:rsidR="00D31AC2" w:rsidRDefault="00D31A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22EE" w14:textId="77777777" w:rsidR="00B00252" w:rsidRDefault="00B00252">
      <w:pPr>
        <w:spacing w:after="0" w:line="240" w:lineRule="auto"/>
      </w:pPr>
      <w:r>
        <w:separator/>
      </w:r>
    </w:p>
  </w:footnote>
  <w:footnote w:type="continuationSeparator" w:id="0">
    <w:p w14:paraId="230CF987" w14:textId="77777777" w:rsidR="00B00252" w:rsidRDefault="00B00252">
      <w:pPr>
        <w:spacing w:after="0" w:line="240" w:lineRule="auto"/>
      </w:pPr>
      <w:r>
        <w:continuationSeparator/>
      </w:r>
    </w:p>
  </w:footnote>
  <w:footnote w:type="continuationNotice" w:id="1">
    <w:p w14:paraId="3AFF4503" w14:textId="77777777" w:rsidR="00B00252" w:rsidRDefault="00B002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6524" w14:textId="08DA77D3" w:rsidR="002A08E3" w:rsidRDefault="00FD5379" w:rsidP="00FD5379">
    <w:pPr>
      <w:pStyle w:val="Galvene"/>
    </w:pPr>
    <w:r>
      <w:t>LĪGUMA PROJEKTS AR 2023.GADA 20.OKTOBRA GROZĪJUMIEM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294"/>
    <w:multiLevelType w:val="multilevel"/>
    <w:tmpl w:val="AD4CC122"/>
    <w:lvl w:ilvl="0">
      <w:start w:val="3"/>
      <w:numFmt w:val="decimal"/>
      <w:lvlText w:val="%1."/>
      <w:lvlJc w:val="left"/>
      <w:pPr>
        <w:ind w:left="360" w:hanging="360"/>
      </w:pPr>
      <w:rPr>
        <w:rFonts w:hint="default"/>
        <w:i w:val="0"/>
      </w:rPr>
    </w:lvl>
    <w:lvl w:ilvl="1">
      <w:start w:val="6"/>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 w15:restartNumberingAfterBreak="0">
    <w:nsid w:val="0BD06860"/>
    <w:multiLevelType w:val="hybridMultilevel"/>
    <w:tmpl w:val="F4FC2CC2"/>
    <w:lvl w:ilvl="0" w:tplc="6EBC9C1A">
      <w:start w:val="1"/>
      <w:numFmt w:val="bullet"/>
      <w:lvlText w:val=""/>
      <w:lvlJc w:val="left"/>
      <w:pPr>
        <w:tabs>
          <w:tab w:val="num" w:pos="720"/>
        </w:tabs>
        <w:ind w:left="720" w:hanging="360"/>
      </w:pPr>
      <w:rPr>
        <w:rFonts w:ascii="Wingdings" w:hAnsi="Wingdings" w:hint="default"/>
      </w:rPr>
    </w:lvl>
    <w:lvl w:ilvl="1" w:tplc="1D662190" w:tentative="1">
      <w:start w:val="1"/>
      <w:numFmt w:val="bullet"/>
      <w:lvlText w:val=""/>
      <w:lvlJc w:val="left"/>
      <w:pPr>
        <w:tabs>
          <w:tab w:val="num" w:pos="1440"/>
        </w:tabs>
        <w:ind w:left="1440" w:hanging="360"/>
      </w:pPr>
      <w:rPr>
        <w:rFonts w:ascii="Wingdings" w:hAnsi="Wingdings" w:hint="default"/>
      </w:rPr>
    </w:lvl>
    <w:lvl w:ilvl="2" w:tplc="E0A2286C" w:tentative="1">
      <w:start w:val="1"/>
      <w:numFmt w:val="bullet"/>
      <w:lvlText w:val=""/>
      <w:lvlJc w:val="left"/>
      <w:pPr>
        <w:tabs>
          <w:tab w:val="num" w:pos="2160"/>
        </w:tabs>
        <w:ind w:left="2160" w:hanging="360"/>
      </w:pPr>
      <w:rPr>
        <w:rFonts w:ascii="Wingdings" w:hAnsi="Wingdings" w:hint="default"/>
      </w:rPr>
    </w:lvl>
    <w:lvl w:ilvl="3" w:tplc="0C323136" w:tentative="1">
      <w:start w:val="1"/>
      <w:numFmt w:val="bullet"/>
      <w:lvlText w:val=""/>
      <w:lvlJc w:val="left"/>
      <w:pPr>
        <w:tabs>
          <w:tab w:val="num" w:pos="2880"/>
        </w:tabs>
        <w:ind w:left="2880" w:hanging="360"/>
      </w:pPr>
      <w:rPr>
        <w:rFonts w:ascii="Wingdings" w:hAnsi="Wingdings" w:hint="default"/>
      </w:rPr>
    </w:lvl>
    <w:lvl w:ilvl="4" w:tplc="4FAAB174" w:tentative="1">
      <w:start w:val="1"/>
      <w:numFmt w:val="bullet"/>
      <w:lvlText w:val=""/>
      <w:lvlJc w:val="left"/>
      <w:pPr>
        <w:tabs>
          <w:tab w:val="num" w:pos="3600"/>
        </w:tabs>
        <w:ind w:left="3600" w:hanging="360"/>
      </w:pPr>
      <w:rPr>
        <w:rFonts w:ascii="Wingdings" w:hAnsi="Wingdings" w:hint="default"/>
      </w:rPr>
    </w:lvl>
    <w:lvl w:ilvl="5" w:tplc="33D82B6E" w:tentative="1">
      <w:start w:val="1"/>
      <w:numFmt w:val="bullet"/>
      <w:lvlText w:val=""/>
      <w:lvlJc w:val="left"/>
      <w:pPr>
        <w:tabs>
          <w:tab w:val="num" w:pos="4320"/>
        </w:tabs>
        <w:ind w:left="4320" w:hanging="360"/>
      </w:pPr>
      <w:rPr>
        <w:rFonts w:ascii="Wingdings" w:hAnsi="Wingdings" w:hint="default"/>
      </w:rPr>
    </w:lvl>
    <w:lvl w:ilvl="6" w:tplc="9F18C870" w:tentative="1">
      <w:start w:val="1"/>
      <w:numFmt w:val="bullet"/>
      <w:lvlText w:val=""/>
      <w:lvlJc w:val="left"/>
      <w:pPr>
        <w:tabs>
          <w:tab w:val="num" w:pos="5040"/>
        </w:tabs>
        <w:ind w:left="5040" w:hanging="360"/>
      </w:pPr>
      <w:rPr>
        <w:rFonts w:ascii="Wingdings" w:hAnsi="Wingdings" w:hint="default"/>
      </w:rPr>
    </w:lvl>
    <w:lvl w:ilvl="7" w:tplc="EB4AF9BC" w:tentative="1">
      <w:start w:val="1"/>
      <w:numFmt w:val="bullet"/>
      <w:lvlText w:val=""/>
      <w:lvlJc w:val="left"/>
      <w:pPr>
        <w:tabs>
          <w:tab w:val="num" w:pos="5760"/>
        </w:tabs>
        <w:ind w:left="5760" w:hanging="360"/>
      </w:pPr>
      <w:rPr>
        <w:rFonts w:ascii="Wingdings" w:hAnsi="Wingdings" w:hint="default"/>
      </w:rPr>
    </w:lvl>
    <w:lvl w:ilvl="8" w:tplc="6450AA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32473"/>
    <w:multiLevelType w:val="multilevel"/>
    <w:tmpl w:val="FD5EB9F6"/>
    <w:lvl w:ilvl="0">
      <w:start w:val="17"/>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983AA9"/>
    <w:multiLevelType w:val="hybridMultilevel"/>
    <w:tmpl w:val="3EBC1AE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2631E01"/>
    <w:multiLevelType w:val="hybridMultilevel"/>
    <w:tmpl w:val="961C17B2"/>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26A8F"/>
    <w:multiLevelType w:val="multilevel"/>
    <w:tmpl w:val="79E48C9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05D43"/>
    <w:multiLevelType w:val="hybridMultilevel"/>
    <w:tmpl w:val="E1A04D00"/>
    <w:lvl w:ilvl="0" w:tplc="0809000F">
      <w:start w:val="1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626DA"/>
    <w:multiLevelType w:val="multilevel"/>
    <w:tmpl w:val="48205C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F57689"/>
    <w:multiLevelType w:val="multilevel"/>
    <w:tmpl w:val="71647E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3A6365"/>
    <w:multiLevelType w:val="hybridMultilevel"/>
    <w:tmpl w:val="4350C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1D25534"/>
    <w:multiLevelType w:val="multilevel"/>
    <w:tmpl w:val="8AE6FD58"/>
    <w:lvl w:ilvl="0">
      <w:start w:val="1"/>
      <w:numFmt w:val="decimal"/>
      <w:lvlText w:val="%1."/>
      <w:lvlJc w:val="left"/>
      <w:pPr>
        <w:ind w:left="360" w:hanging="360"/>
      </w:pPr>
      <w:rPr>
        <w:rFonts w:hint="default"/>
        <w:b/>
        <w:bCs/>
      </w:rPr>
    </w:lvl>
    <w:lvl w:ilvl="1">
      <w:start w:val="1"/>
      <w:numFmt w:val="decimal"/>
      <w:lvlText w:val="%1.%2."/>
      <w:lvlJc w:val="left"/>
      <w:pPr>
        <w:ind w:left="5961" w:hanging="432"/>
      </w:pPr>
      <w:rPr>
        <w:rFonts w:ascii="Times New Roman" w:hAnsi="Times New Roman" w:cs="Times New Roman" w:hint="default"/>
        <w:b w:val="0"/>
        <w:bCs w:val="0"/>
        <w:color w:val="auto"/>
        <w:sz w:val="22"/>
        <w:szCs w:val="22"/>
      </w:rPr>
    </w:lvl>
    <w:lvl w:ilvl="2">
      <w:start w:val="1"/>
      <w:numFmt w:val="decimal"/>
      <w:lvlText w:val="%1.%2.%3."/>
      <w:lvlJc w:val="left"/>
      <w:pPr>
        <w:ind w:left="1214" w:hanging="504"/>
      </w:pPr>
      <w:rPr>
        <w:rFonts w:ascii="Times New Roman" w:hAnsi="Times New Roman" w:cs="Times New Roman" w:hint="default"/>
        <w:b w:val="0"/>
        <w:bCs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FF15C5"/>
    <w:multiLevelType w:val="multilevel"/>
    <w:tmpl w:val="961C18FC"/>
    <w:lvl w:ilvl="0">
      <w:start w:val="1"/>
      <w:numFmt w:val="decimal"/>
      <w:lvlText w:val="%1."/>
      <w:lvlJc w:val="left"/>
      <w:pPr>
        <w:ind w:left="3105" w:hanging="360"/>
      </w:pPr>
      <w:rPr>
        <w:rFonts w:hint="default"/>
        <w:b/>
      </w:rPr>
    </w:lvl>
    <w:lvl w:ilvl="1">
      <w:start w:val="1"/>
      <w:numFmt w:val="decimal"/>
      <w:isLgl/>
      <w:lvlText w:val="%1.%2."/>
      <w:lvlJc w:val="left"/>
      <w:pPr>
        <w:ind w:left="450" w:hanging="450"/>
      </w:pPr>
      <w:rPr>
        <w:rFonts w:hint="default"/>
        <w:b w:val="0"/>
        <w:i w:val="0"/>
        <w:color w:val="auto"/>
        <w:sz w:val="22"/>
        <w:szCs w:val="22"/>
      </w:rPr>
    </w:lvl>
    <w:lvl w:ilvl="2">
      <w:start w:val="1"/>
      <w:numFmt w:val="decimal"/>
      <w:isLgl/>
      <w:lvlText w:val="%1.%2.%3."/>
      <w:lvlJc w:val="left"/>
      <w:pPr>
        <w:ind w:left="5540" w:hanging="720"/>
      </w:pPr>
      <w:rPr>
        <w:rFonts w:ascii="Times New Roman" w:hAnsi="Times New Roman" w:cs="Times New Roman" w:hint="default"/>
        <w:i w:val="0"/>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5" w15:restartNumberingAfterBreak="0">
    <w:nsid w:val="476A023A"/>
    <w:multiLevelType w:val="multilevel"/>
    <w:tmpl w:val="79E48C9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5141698B"/>
    <w:multiLevelType w:val="hybridMultilevel"/>
    <w:tmpl w:val="1C78AC0E"/>
    <w:lvl w:ilvl="0" w:tplc="49441B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2EC64C9"/>
    <w:multiLevelType w:val="hybridMultilevel"/>
    <w:tmpl w:val="94F4F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644202"/>
    <w:multiLevelType w:val="multilevel"/>
    <w:tmpl w:val="B2FE429E"/>
    <w:lvl w:ilvl="0">
      <w:start w:val="1"/>
      <w:numFmt w:val="decimal"/>
      <w:lvlText w:val="%1."/>
      <w:lvlJc w:val="left"/>
      <w:pPr>
        <w:ind w:left="3105" w:hanging="360"/>
      </w:pPr>
      <w:rPr>
        <w:rFonts w:hint="default"/>
      </w:rPr>
    </w:lvl>
    <w:lvl w:ilvl="1">
      <w:start w:val="1"/>
      <w:numFmt w:val="decimal"/>
      <w:isLgl/>
      <w:lvlText w:val="%1.%2."/>
      <w:lvlJc w:val="left"/>
      <w:pPr>
        <w:ind w:left="3195" w:hanging="450"/>
      </w:pPr>
      <w:rPr>
        <w:rFonts w:hint="default"/>
        <w:i w:val="0"/>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0" w15:restartNumberingAfterBreak="0">
    <w:nsid w:val="5B6D2E8E"/>
    <w:multiLevelType w:val="multilevel"/>
    <w:tmpl w:val="86AE3C8C"/>
    <w:lvl w:ilvl="0">
      <w:start w:val="18"/>
      <w:numFmt w:val="decimal"/>
      <w:lvlText w:val="%1."/>
      <w:lvlJc w:val="left"/>
      <w:pPr>
        <w:ind w:left="450" w:hanging="450"/>
      </w:pPr>
      <w:rPr>
        <w:rFonts w:hint="default"/>
      </w:rPr>
    </w:lvl>
    <w:lvl w:ilvl="1">
      <w:start w:val="1"/>
      <w:numFmt w:val="decimal"/>
      <w:lvlText w:val="%1.%2."/>
      <w:lvlJc w:val="left"/>
      <w:pPr>
        <w:ind w:left="876" w:hanging="450"/>
      </w:pPr>
      <w:rPr>
        <w:rFonts w:hint="default"/>
        <w:b w:val="0"/>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E5A74FD"/>
    <w:multiLevelType w:val="multilevel"/>
    <w:tmpl w:val="A6E082F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4"/>
        <w:szCs w:val="24"/>
      </w:rPr>
    </w:lvl>
    <w:lvl w:ilvl="2">
      <w:start w:val="1"/>
      <w:numFmt w:val="decimal"/>
      <w:isLgl/>
      <w:lvlText w:val="%1.%2.%3."/>
      <w:lvlJc w:val="left"/>
      <w:pPr>
        <w:ind w:left="3465" w:hanging="720"/>
      </w:pPr>
      <w:rPr>
        <w:rFonts w:ascii="Times New Roman" w:hAnsi="Times New Roman" w:cs="Times New Roman" w:hint="default"/>
        <w:i w:val="0"/>
        <w:color w:val="auto"/>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2" w15:restartNumberingAfterBreak="0">
    <w:nsid w:val="5F9771E9"/>
    <w:multiLevelType w:val="multilevel"/>
    <w:tmpl w:val="10560A1E"/>
    <w:lvl w:ilvl="0">
      <w:start w:val="3"/>
      <w:numFmt w:val="decimal"/>
      <w:lvlText w:val="%1."/>
      <w:lvlJc w:val="left"/>
      <w:pPr>
        <w:ind w:left="360" w:hanging="360"/>
      </w:pPr>
      <w:rPr>
        <w:rFonts w:hint="default"/>
      </w:rPr>
    </w:lvl>
    <w:lvl w:ilvl="1">
      <w:start w:val="7"/>
      <w:numFmt w:val="decimal"/>
      <w:lvlText w:val="%1.%2."/>
      <w:lvlJc w:val="left"/>
      <w:pPr>
        <w:ind w:left="3105" w:hanging="360"/>
      </w:pPr>
      <w:rPr>
        <w:rFonts w:ascii="Times New Roman" w:hAnsi="Times New Roman" w:cs="Times New Roman" w:hint="default"/>
        <w:i w:val="0"/>
      </w:rPr>
    </w:lvl>
    <w:lvl w:ilvl="2">
      <w:start w:val="1"/>
      <w:numFmt w:val="decimal"/>
      <w:lvlText w:val="%1.%2.%3."/>
      <w:lvlJc w:val="left"/>
      <w:pPr>
        <w:ind w:left="6210" w:hanging="720"/>
      </w:pPr>
      <w:rPr>
        <w:rFonts w:hint="default"/>
      </w:rPr>
    </w:lvl>
    <w:lvl w:ilvl="3">
      <w:start w:val="1"/>
      <w:numFmt w:val="decimal"/>
      <w:lvlText w:val="%1.%2.%3.%4."/>
      <w:lvlJc w:val="left"/>
      <w:pPr>
        <w:ind w:left="8955" w:hanging="720"/>
      </w:pPr>
      <w:rPr>
        <w:rFonts w:hint="default"/>
      </w:rPr>
    </w:lvl>
    <w:lvl w:ilvl="4">
      <w:start w:val="1"/>
      <w:numFmt w:val="decimal"/>
      <w:lvlText w:val="%1.%2.%3.%4.%5."/>
      <w:lvlJc w:val="left"/>
      <w:pPr>
        <w:ind w:left="12060" w:hanging="1080"/>
      </w:pPr>
      <w:rPr>
        <w:rFonts w:hint="default"/>
      </w:rPr>
    </w:lvl>
    <w:lvl w:ilvl="5">
      <w:start w:val="1"/>
      <w:numFmt w:val="decimal"/>
      <w:lvlText w:val="%1.%2.%3.%4.%5.%6."/>
      <w:lvlJc w:val="left"/>
      <w:pPr>
        <w:ind w:left="14805" w:hanging="1080"/>
      </w:pPr>
      <w:rPr>
        <w:rFonts w:hint="default"/>
      </w:rPr>
    </w:lvl>
    <w:lvl w:ilvl="6">
      <w:start w:val="1"/>
      <w:numFmt w:val="decimal"/>
      <w:lvlText w:val="%1.%2.%3.%4.%5.%6.%7."/>
      <w:lvlJc w:val="left"/>
      <w:pPr>
        <w:ind w:left="17910" w:hanging="1440"/>
      </w:pPr>
      <w:rPr>
        <w:rFonts w:hint="default"/>
      </w:rPr>
    </w:lvl>
    <w:lvl w:ilvl="7">
      <w:start w:val="1"/>
      <w:numFmt w:val="decimal"/>
      <w:lvlText w:val="%1.%2.%3.%4.%5.%6.%7.%8."/>
      <w:lvlJc w:val="left"/>
      <w:pPr>
        <w:ind w:left="20655" w:hanging="1440"/>
      </w:pPr>
      <w:rPr>
        <w:rFonts w:hint="default"/>
      </w:rPr>
    </w:lvl>
    <w:lvl w:ilvl="8">
      <w:start w:val="1"/>
      <w:numFmt w:val="decimal"/>
      <w:lvlText w:val="%1.%2.%3.%4.%5.%6.%7.%8.%9."/>
      <w:lvlJc w:val="left"/>
      <w:pPr>
        <w:ind w:left="23760" w:hanging="1800"/>
      </w:pPr>
      <w:rPr>
        <w:rFonts w:hint="default"/>
      </w:rPr>
    </w:lvl>
  </w:abstractNum>
  <w:abstractNum w:abstractNumId="23"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4" w15:restartNumberingAfterBreak="0">
    <w:nsid w:val="65360EA3"/>
    <w:multiLevelType w:val="hybridMultilevel"/>
    <w:tmpl w:val="0CCC4384"/>
    <w:lvl w:ilvl="0" w:tplc="89BA3622">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674C275F"/>
    <w:multiLevelType w:val="hybridMultilevel"/>
    <w:tmpl w:val="37460338"/>
    <w:lvl w:ilvl="0" w:tplc="3DCAD022">
      <w:start w:val="1"/>
      <w:numFmt w:val="decimal"/>
      <w:lvlText w:val="%1)"/>
      <w:lvlJc w:val="left"/>
      <w:pPr>
        <w:ind w:left="720" w:hanging="360"/>
      </w:pPr>
      <w:rPr>
        <w:rFonts w:cs="Times New Roman"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DA4AD9"/>
    <w:multiLevelType w:val="multilevel"/>
    <w:tmpl w:val="55E228EC"/>
    <w:lvl w:ilvl="0">
      <w:start w:val="3"/>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AD2EA2"/>
    <w:multiLevelType w:val="multilevel"/>
    <w:tmpl w:val="8578DCE4"/>
    <w:lvl w:ilvl="0">
      <w:start w:val="23"/>
      <w:numFmt w:val="decimal"/>
      <w:lvlText w:val="%1."/>
      <w:lvlJc w:val="left"/>
      <w:pPr>
        <w:ind w:left="620" w:hanging="620"/>
      </w:pPr>
      <w:rPr>
        <w:rFonts w:hint="default"/>
      </w:rPr>
    </w:lvl>
    <w:lvl w:ilvl="1">
      <w:start w:val="3"/>
      <w:numFmt w:val="decimal"/>
      <w:lvlText w:val="%1.%2."/>
      <w:lvlJc w:val="left"/>
      <w:pPr>
        <w:ind w:left="762" w:hanging="6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0E256AA"/>
    <w:multiLevelType w:val="multilevel"/>
    <w:tmpl w:val="4CBADB54"/>
    <w:lvl w:ilvl="0">
      <w:start w:val="4"/>
      <w:numFmt w:val="decimal"/>
      <w:lvlText w:val="%1."/>
      <w:lvlJc w:val="left"/>
      <w:pPr>
        <w:ind w:left="360" w:hanging="360"/>
      </w:pPr>
      <w:rPr>
        <w:rFonts w:hint="default"/>
      </w:rPr>
    </w:lvl>
    <w:lvl w:ilvl="1">
      <w:start w:val="1"/>
      <w:numFmt w:val="decimal"/>
      <w:lvlText w:val="%1.%2."/>
      <w:lvlJc w:val="left"/>
      <w:pPr>
        <w:ind w:left="3105" w:hanging="360"/>
      </w:pPr>
      <w:rPr>
        <w:rFonts w:hint="default"/>
        <w:b w:val="0"/>
        <w:i w:val="0"/>
        <w:color w:val="auto"/>
      </w:rPr>
    </w:lvl>
    <w:lvl w:ilvl="2">
      <w:start w:val="1"/>
      <w:numFmt w:val="decimal"/>
      <w:lvlText w:val="%1.%2.%3."/>
      <w:lvlJc w:val="left"/>
      <w:pPr>
        <w:ind w:left="6210" w:hanging="720"/>
      </w:pPr>
      <w:rPr>
        <w:rFonts w:hint="default"/>
      </w:rPr>
    </w:lvl>
    <w:lvl w:ilvl="3">
      <w:start w:val="1"/>
      <w:numFmt w:val="decimal"/>
      <w:lvlText w:val="%1.%2.%3.%4."/>
      <w:lvlJc w:val="left"/>
      <w:pPr>
        <w:ind w:left="8955" w:hanging="720"/>
      </w:pPr>
      <w:rPr>
        <w:rFonts w:hint="default"/>
      </w:rPr>
    </w:lvl>
    <w:lvl w:ilvl="4">
      <w:start w:val="1"/>
      <w:numFmt w:val="decimal"/>
      <w:lvlText w:val="%1.%2.%3.%4.%5."/>
      <w:lvlJc w:val="left"/>
      <w:pPr>
        <w:ind w:left="12060" w:hanging="1080"/>
      </w:pPr>
      <w:rPr>
        <w:rFonts w:hint="default"/>
      </w:rPr>
    </w:lvl>
    <w:lvl w:ilvl="5">
      <w:start w:val="1"/>
      <w:numFmt w:val="decimal"/>
      <w:lvlText w:val="%1.%2.%3.%4.%5.%6."/>
      <w:lvlJc w:val="left"/>
      <w:pPr>
        <w:ind w:left="14805" w:hanging="1080"/>
      </w:pPr>
      <w:rPr>
        <w:rFonts w:hint="default"/>
      </w:rPr>
    </w:lvl>
    <w:lvl w:ilvl="6">
      <w:start w:val="1"/>
      <w:numFmt w:val="decimal"/>
      <w:lvlText w:val="%1.%2.%3.%4.%5.%6.%7."/>
      <w:lvlJc w:val="left"/>
      <w:pPr>
        <w:ind w:left="17910" w:hanging="1440"/>
      </w:pPr>
      <w:rPr>
        <w:rFonts w:hint="default"/>
      </w:rPr>
    </w:lvl>
    <w:lvl w:ilvl="7">
      <w:start w:val="1"/>
      <w:numFmt w:val="decimal"/>
      <w:lvlText w:val="%1.%2.%3.%4.%5.%6.%7.%8."/>
      <w:lvlJc w:val="left"/>
      <w:pPr>
        <w:ind w:left="20655" w:hanging="1440"/>
      </w:pPr>
      <w:rPr>
        <w:rFonts w:hint="default"/>
      </w:rPr>
    </w:lvl>
    <w:lvl w:ilvl="8">
      <w:start w:val="1"/>
      <w:numFmt w:val="decimal"/>
      <w:lvlText w:val="%1.%2.%3.%4.%5.%6.%7.%8.%9."/>
      <w:lvlJc w:val="left"/>
      <w:pPr>
        <w:ind w:left="23760" w:hanging="1800"/>
      </w:pPr>
      <w:rPr>
        <w:rFonts w:hint="default"/>
      </w:rPr>
    </w:lvl>
  </w:abstractNum>
  <w:abstractNum w:abstractNumId="30" w15:restartNumberingAfterBreak="0">
    <w:nsid w:val="72591987"/>
    <w:multiLevelType w:val="hybridMultilevel"/>
    <w:tmpl w:val="07E65D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1F029A"/>
    <w:multiLevelType w:val="hybridMultilevel"/>
    <w:tmpl w:val="04FEFAD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8385655">
    <w:abstractNumId w:val="5"/>
  </w:num>
  <w:num w:numId="2" w16cid:durableId="676201272">
    <w:abstractNumId w:val="4"/>
  </w:num>
  <w:num w:numId="3" w16cid:durableId="1421291769">
    <w:abstractNumId w:val="14"/>
  </w:num>
  <w:num w:numId="4" w16cid:durableId="1956210009">
    <w:abstractNumId w:val="0"/>
  </w:num>
  <w:num w:numId="5" w16cid:durableId="1933276050">
    <w:abstractNumId w:val="19"/>
  </w:num>
  <w:num w:numId="6" w16cid:durableId="168256348">
    <w:abstractNumId w:val="8"/>
  </w:num>
  <w:num w:numId="7" w16cid:durableId="280767970">
    <w:abstractNumId w:val="22"/>
  </w:num>
  <w:num w:numId="8" w16cid:durableId="1792746821">
    <w:abstractNumId w:val="29"/>
  </w:num>
  <w:num w:numId="9" w16cid:durableId="977883836">
    <w:abstractNumId w:val="27"/>
  </w:num>
  <w:num w:numId="10" w16cid:durableId="793596355">
    <w:abstractNumId w:val="24"/>
  </w:num>
  <w:num w:numId="11" w16cid:durableId="1273784563">
    <w:abstractNumId w:val="10"/>
  </w:num>
  <w:num w:numId="12" w16cid:durableId="600140912">
    <w:abstractNumId w:val="25"/>
  </w:num>
  <w:num w:numId="13" w16cid:durableId="671448462">
    <w:abstractNumId w:val="12"/>
  </w:num>
  <w:num w:numId="14" w16cid:durableId="1121803418">
    <w:abstractNumId w:val="17"/>
  </w:num>
  <w:num w:numId="15" w16cid:durableId="1631592966">
    <w:abstractNumId w:val="16"/>
  </w:num>
  <w:num w:numId="16" w16cid:durableId="1139304731">
    <w:abstractNumId w:val="21"/>
  </w:num>
  <w:num w:numId="17" w16cid:durableId="675811213">
    <w:abstractNumId w:val="31"/>
  </w:num>
  <w:num w:numId="18" w16cid:durableId="1138954329">
    <w:abstractNumId w:val="23"/>
  </w:num>
  <w:num w:numId="19" w16cid:durableId="563105978">
    <w:abstractNumId w:val="26"/>
  </w:num>
  <w:num w:numId="20" w16cid:durableId="1670214679">
    <w:abstractNumId w:val="9"/>
  </w:num>
  <w:num w:numId="21" w16cid:durableId="699431805">
    <w:abstractNumId w:val="11"/>
  </w:num>
  <w:num w:numId="22" w16cid:durableId="20876519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85465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9323832">
    <w:abstractNumId w:val="32"/>
  </w:num>
  <w:num w:numId="25" w16cid:durableId="410280008">
    <w:abstractNumId w:val="18"/>
  </w:num>
  <w:num w:numId="26" w16cid:durableId="1803963461">
    <w:abstractNumId w:val="13"/>
  </w:num>
  <w:num w:numId="27" w16cid:durableId="858590541">
    <w:abstractNumId w:val="7"/>
  </w:num>
  <w:num w:numId="28" w16cid:durableId="1944337195">
    <w:abstractNumId w:val="2"/>
  </w:num>
  <w:num w:numId="29" w16cid:durableId="1244217512">
    <w:abstractNumId w:val="20"/>
  </w:num>
  <w:num w:numId="30" w16cid:durableId="788668852">
    <w:abstractNumId w:val="1"/>
  </w:num>
  <w:num w:numId="31" w16cid:durableId="2102526853">
    <w:abstractNumId w:val="13"/>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792" w:hanging="432"/>
        </w:pPr>
        <w:rPr>
          <w:rFonts w:hint="default"/>
          <w:b w:val="0"/>
          <w:bCs w:val="0"/>
          <w:color w:val="auto"/>
        </w:rPr>
      </w:lvl>
    </w:lvlOverride>
    <w:lvlOverride w:ilvl="2">
      <w:lvl w:ilvl="2">
        <w:start w:val="1"/>
        <w:numFmt w:val="decimal"/>
        <w:lvlText w:val="%1.%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466242666">
    <w:abstractNumId w:val="15"/>
  </w:num>
  <w:num w:numId="33" w16cid:durableId="2101758725">
    <w:abstractNumId w:val="6"/>
  </w:num>
  <w:num w:numId="34" w16cid:durableId="306478352">
    <w:abstractNumId w:val="28"/>
  </w:num>
  <w:num w:numId="35" w16cid:durableId="1292324815">
    <w:abstractNumId w:val="3"/>
  </w:num>
  <w:num w:numId="36" w16cid:durableId="15077916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E9"/>
    <w:rsid w:val="00000794"/>
    <w:rsid w:val="00000C33"/>
    <w:rsid w:val="00001F2E"/>
    <w:rsid w:val="000043BF"/>
    <w:rsid w:val="000043F2"/>
    <w:rsid w:val="00004D5D"/>
    <w:rsid w:val="0000540F"/>
    <w:rsid w:val="00005DAF"/>
    <w:rsid w:val="000068B0"/>
    <w:rsid w:val="00007920"/>
    <w:rsid w:val="00010698"/>
    <w:rsid w:val="000106CC"/>
    <w:rsid w:val="00012665"/>
    <w:rsid w:val="000127A9"/>
    <w:rsid w:val="000128C6"/>
    <w:rsid w:val="0001371F"/>
    <w:rsid w:val="000138FE"/>
    <w:rsid w:val="00014FDF"/>
    <w:rsid w:val="000154EB"/>
    <w:rsid w:val="00015EEC"/>
    <w:rsid w:val="00016268"/>
    <w:rsid w:val="00016475"/>
    <w:rsid w:val="00017F4C"/>
    <w:rsid w:val="0002019B"/>
    <w:rsid w:val="00020404"/>
    <w:rsid w:val="000218A0"/>
    <w:rsid w:val="000224F2"/>
    <w:rsid w:val="00022854"/>
    <w:rsid w:val="000229B9"/>
    <w:rsid w:val="00022D11"/>
    <w:rsid w:val="00022F06"/>
    <w:rsid w:val="000231E1"/>
    <w:rsid w:val="00023371"/>
    <w:rsid w:val="000233E7"/>
    <w:rsid w:val="000236D8"/>
    <w:rsid w:val="0002394E"/>
    <w:rsid w:val="00023B99"/>
    <w:rsid w:val="000240B6"/>
    <w:rsid w:val="000242F2"/>
    <w:rsid w:val="00025A92"/>
    <w:rsid w:val="000263C6"/>
    <w:rsid w:val="0003057E"/>
    <w:rsid w:val="0003066C"/>
    <w:rsid w:val="000313BF"/>
    <w:rsid w:val="00032D0A"/>
    <w:rsid w:val="00032FDE"/>
    <w:rsid w:val="00033878"/>
    <w:rsid w:val="00033D45"/>
    <w:rsid w:val="00034CA2"/>
    <w:rsid w:val="000352C1"/>
    <w:rsid w:val="0003559B"/>
    <w:rsid w:val="0003591D"/>
    <w:rsid w:val="00035D9B"/>
    <w:rsid w:val="00035FAA"/>
    <w:rsid w:val="00036053"/>
    <w:rsid w:val="0003629C"/>
    <w:rsid w:val="00037312"/>
    <w:rsid w:val="00037328"/>
    <w:rsid w:val="00037F71"/>
    <w:rsid w:val="00040208"/>
    <w:rsid w:val="000414C5"/>
    <w:rsid w:val="000418F6"/>
    <w:rsid w:val="00041997"/>
    <w:rsid w:val="00042745"/>
    <w:rsid w:val="00042D43"/>
    <w:rsid w:val="00043F59"/>
    <w:rsid w:val="0004433A"/>
    <w:rsid w:val="00044363"/>
    <w:rsid w:val="000444F6"/>
    <w:rsid w:val="00044988"/>
    <w:rsid w:val="00044AB8"/>
    <w:rsid w:val="00045274"/>
    <w:rsid w:val="00045511"/>
    <w:rsid w:val="00045DAA"/>
    <w:rsid w:val="00050408"/>
    <w:rsid w:val="00050711"/>
    <w:rsid w:val="00050E96"/>
    <w:rsid w:val="000524B2"/>
    <w:rsid w:val="00053131"/>
    <w:rsid w:val="00053758"/>
    <w:rsid w:val="00054B0D"/>
    <w:rsid w:val="00056181"/>
    <w:rsid w:val="00056411"/>
    <w:rsid w:val="00057711"/>
    <w:rsid w:val="00057CF0"/>
    <w:rsid w:val="00057FED"/>
    <w:rsid w:val="00060461"/>
    <w:rsid w:val="000606DB"/>
    <w:rsid w:val="0006070A"/>
    <w:rsid w:val="00060BA1"/>
    <w:rsid w:val="00060D9B"/>
    <w:rsid w:val="00061154"/>
    <w:rsid w:val="00063128"/>
    <w:rsid w:val="00064752"/>
    <w:rsid w:val="00064B77"/>
    <w:rsid w:val="00065499"/>
    <w:rsid w:val="000664CE"/>
    <w:rsid w:val="00066D55"/>
    <w:rsid w:val="00067353"/>
    <w:rsid w:val="00067E42"/>
    <w:rsid w:val="00070668"/>
    <w:rsid w:val="00070A6E"/>
    <w:rsid w:val="00071028"/>
    <w:rsid w:val="00072CC9"/>
    <w:rsid w:val="00073449"/>
    <w:rsid w:val="000745C1"/>
    <w:rsid w:val="00074AE2"/>
    <w:rsid w:val="00075708"/>
    <w:rsid w:val="00075A50"/>
    <w:rsid w:val="00075B47"/>
    <w:rsid w:val="00076B44"/>
    <w:rsid w:val="0007714D"/>
    <w:rsid w:val="00077221"/>
    <w:rsid w:val="0007730A"/>
    <w:rsid w:val="00077C8C"/>
    <w:rsid w:val="00080AC9"/>
    <w:rsid w:val="00080CF1"/>
    <w:rsid w:val="00081D1D"/>
    <w:rsid w:val="00081F32"/>
    <w:rsid w:val="00082092"/>
    <w:rsid w:val="0008236A"/>
    <w:rsid w:val="00082714"/>
    <w:rsid w:val="00084328"/>
    <w:rsid w:val="000852C2"/>
    <w:rsid w:val="00087E4F"/>
    <w:rsid w:val="00091A7E"/>
    <w:rsid w:val="0009283F"/>
    <w:rsid w:val="00093643"/>
    <w:rsid w:val="00095246"/>
    <w:rsid w:val="00095762"/>
    <w:rsid w:val="000A2901"/>
    <w:rsid w:val="000A2E44"/>
    <w:rsid w:val="000A3D57"/>
    <w:rsid w:val="000A5619"/>
    <w:rsid w:val="000A57AA"/>
    <w:rsid w:val="000A5EED"/>
    <w:rsid w:val="000A737F"/>
    <w:rsid w:val="000A7D79"/>
    <w:rsid w:val="000B055A"/>
    <w:rsid w:val="000B145C"/>
    <w:rsid w:val="000B1846"/>
    <w:rsid w:val="000B1B37"/>
    <w:rsid w:val="000B1C14"/>
    <w:rsid w:val="000B257A"/>
    <w:rsid w:val="000B29EC"/>
    <w:rsid w:val="000B35F7"/>
    <w:rsid w:val="000B47CA"/>
    <w:rsid w:val="000B54BA"/>
    <w:rsid w:val="000B6194"/>
    <w:rsid w:val="000C068F"/>
    <w:rsid w:val="000C09D9"/>
    <w:rsid w:val="000C2FCE"/>
    <w:rsid w:val="000C30D2"/>
    <w:rsid w:val="000C3A18"/>
    <w:rsid w:val="000C3DA2"/>
    <w:rsid w:val="000C3EA9"/>
    <w:rsid w:val="000C43E2"/>
    <w:rsid w:val="000C44D3"/>
    <w:rsid w:val="000C4680"/>
    <w:rsid w:val="000C489B"/>
    <w:rsid w:val="000C5A41"/>
    <w:rsid w:val="000C600D"/>
    <w:rsid w:val="000C60C2"/>
    <w:rsid w:val="000C66C1"/>
    <w:rsid w:val="000D0788"/>
    <w:rsid w:val="000D0DCF"/>
    <w:rsid w:val="000D0EEE"/>
    <w:rsid w:val="000D1BAA"/>
    <w:rsid w:val="000D1D1D"/>
    <w:rsid w:val="000D3749"/>
    <w:rsid w:val="000D3C41"/>
    <w:rsid w:val="000D4B3E"/>
    <w:rsid w:val="000D4D4F"/>
    <w:rsid w:val="000D6874"/>
    <w:rsid w:val="000D6CFB"/>
    <w:rsid w:val="000D7699"/>
    <w:rsid w:val="000E0E8D"/>
    <w:rsid w:val="000E303B"/>
    <w:rsid w:val="000E3C11"/>
    <w:rsid w:val="000E4AA0"/>
    <w:rsid w:val="000E4EDF"/>
    <w:rsid w:val="000E53F7"/>
    <w:rsid w:val="000E5625"/>
    <w:rsid w:val="000E5936"/>
    <w:rsid w:val="000E5E3D"/>
    <w:rsid w:val="000E5FBB"/>
    <w:rsid w:val="000E6966"/>
    <w:rsid w:val="000E75DD"/>
    <w:rsid w:val="000F0D85"/>
    <w:rsid w:val="000F110D"/>
    <w:rsid w:val="000F17E4"/>
    <w:rsid w:val="000F2A9B"/>
    <w:rsid w:val="000F3A37"/>
    <w:rsid w:val="000F56C0"/>
    <w:rsid w:val="000F5E93"/>
    <w:rsid w:val="000F6D10"/>
    <w:rsid w:val="000F78D5"/>
    <w:rsid w:val="000F7B4B"/>
    <w:rsid w:val="001003A8"/>
    <w:rsid w:val="00100831"/>
    <w:rsid w:val="001012A2"/>
    <w:rsid w:val="0010162C"/>
    <w:rsid w:val="00103469"/>
    <w:rsid w:val="001043E8"/>
    <w:rsid w:val="00104440"/>
    <w:rsid w:val="00104E04"/>
    <w:rsid w:val="0010570F"/>
    <w:rsid w:val="00105714"/>
    <w:rsid w:val="00105770"/>
    <w:rsid w:val="00106092"/>
    <w:rsid w:val="00106332"/>
    <w:rsid w:val="001076BC"/>
    <w:rsid w:val="001076CC"/>
    <w:rsid w:val="00107969"/>
    <w:rsid w:val="0011014B"/>
    <w:rsid w:val="001107E6"/>
    <w:rsid w:val="00111764"/>
    <w:rsid w:val="00111C56"/>
    <w:rsid w:val="00111FE1"/>
    <w:rsid w:val="00113F14"/>
    <w:rsid w:val="001142C8"/>
    <w:rsid w:val="00114695"/>
    <w:rsid w:val="0011477E"/>
    <w:rsid w:val="00114B95"/>
    <w:rsid w:val="00114DF0"/>
    <w:rsid w:val="00115385"/>
    <w:rsid w:val="001153A3"/>
    <w:rsid w:val="00115F3A"/>
    <w:rsid w:val="00116182"/>
    <w:rsid w:val="00117E81"/>
    <w:rsid w:val="00117F55"/>
    <w:rsid w:val="00120619"/>
    <w:rsid w:val="00120AFE"/>
    <w:rsid w:val="00120F58"/>
    <w:rsid w:val="00121FF9"/>
    <w:rsid w:val="001235BE"/>
    <w:rsid w:val="0012500D"/>
    <w:rsid w:val="0012528F"/>
    <w:rsid w:val="00125574"/>
    <w:rsid w:val="00125D8A"/>
    <w:rsid w:val="001264A9"/>
    <w:rsid w:val="00127008"/>
    <w:rsid w:val="0012732E"/>
    <w:rsid w:val="001277E0"/>
    <w:rsid w:val="00130260"/>
    <w:rsid w:val="001305C7"/>
    <w:rsid w:val="001317C6"/>
    <w:rsid w:val="00131D69"/>
    <w:rsid w:val="00131DBB"/>
    <w:rsid w:val="00132328"/>
    <w:rsid w:val="00132636"/>
    <w:rsid w:val="00134197"/>
    <w:rsid w:val="00135929"/>
    <w:rsid w:val="001365C6"/>
    <w:rsid w:val="0013661C"/>
    <w:rsid w:val="00136D65"/>
    <w:rsid w:val="00136E35"/>
    <w:rsid w:val="00137096"/>
    <w:rsid w:val="001376C4"/>
    <w:rsid w:val="0014002C"/>
    <w:rsid w:val="0014038E"/>
    <w:rsid w:val="00140AF1"/>
    <w:rsid w:val="0014152A"/>
    <w:rsid w:val="00142598"/>
    <w:rsid w:val="001427AC"/>
    <w:rsid w:val="00142899"/>
    <w:rsid w:val="00143A81"/>
    <w:rsid w:val="00143F46"/>
    <w:rsid w:val="0014476B"/>
    <w:rsid w:val="00145C1D"/>
    <w:rsid w:val="001464AD"/>
    <w:rsid w:val="001467B6"/>
    <w:rsid w:val="0015029D"/>
    <w:rsid w:val="00150912"/>
    <w:rsid w:val="00150B11"/>
    <w:rsid w:val="00150C7B"/>
    <w:rsid w:val="00152387"/>
    <w:rsid w:val="00153D46"/>
    <w:rsid w:val="001543C3"/>
    <w:rsid w:val="001546D0"/>
    <w:rsid w:val="00154E04"/>
    <w:rsid w:val="001554C0"/>
    <w:rsid w:val="00155544"/>
    <w:rsid w:val="00155753"/>
    <w:rsid w:val="001558BF"/>
    <w:rsid w:val="00155D26"/>
    <w:rsid w:val="0015675F"/>
    <w:rsid w:val="00156EE9"/>
    <w:rsid w:val="00157E45"/>
    <w:rsid w:val="001607C6"/>
    <w:rsid w:val="00160865"/>
    <w:rsid w:val="00160A1B"/>
    <w:rsid w:val="00160A84"/>
    <w:rsid w:val="00160AA3"/>
    <w:rsid w:val="00160B2A"/>
    <w:rsid w:val="00161F06"/>
    <w:rsid w:val="00161F78"/>
    <w:rsid w:val="0016200D"/>
    <w:rsid w:val="00162EC8"/>
    <w:rsid w:val="00164B8C"/>
    <w:rsid w:val="00164BBC"/>
    <w:rsid w:val="00164C68"/>
    <w:rsid w:val="0016539B"/>
    <w:rsid w:val="0016620E"/>
    <w:rsid w:val="00167B91"/>
    <w:rsid w:val="00170848"/>
    <w:rsid w:val="00171315"/>
    <w:rsid w:val="001725A4"/>
    <w:rsid w:val="001727DE"/>
    <w:rsid w:val="00172C07"/>
    <w:rsid w:val="00173752"/>
    <w:rsid w:val="00173C8E"/>
    <w:rsid w:val="00174302"/>
    <w:rsid w:val="00174BA9"/>
    <w:rsid w:val="00174E04"/>
    <w:rsid w:val="00175C46"/>
    <w:rsid w:val="0017707D"/>
    <w:rsid w:val="00177176"/>
    <w:rsid w:val="00177696"/>
    <w:rsid w:val="00177C62"/>
    <w:rsid w:val="00181BE6"/>
    <w:rsid w:val="00182DB6"/>
    <w:rsid w:val="001836C4"/>
    <w:rsid w:val="00183FBE"/>
    <w:rsid w:val="001842C5"/>
    <w:rsid w:val="00184DF8"/>
    <w:rsid w:val="00184FDB"/>
    <w:rsid w:val="00186B79"/>
    <w:rsid w:val="00186EFB"/>
    <w:rsid w:val="001875F3"/>
    <w:rsid w:val="00187756"/>
    <w:rsid w:val="001903FC"/>
    <w:rsid w:val="001907BC"/>
    <w:rsid w:val="00191DC9"/>
    <w:rsid w:val="001922E8"/>
    <w:rsid w:val="00192F23"/>
    <w:rsid w:val="00193CC2"/>
    <w:rsid w:val="001A03B8"/>
    <w:rsid w:val="001A08AA"/>
    <w:rsid w:val="001A0C2E"/>
    <w:rsid w:val="001A10B0"/>
    <w:rsid w:val="001A2437"/>
    <w:rsid w:val="001A2C59"/>
    <w:rsid w:val="001A4805"/>
    <w:rsid w:val="001A5593"/>
    <w:rsid w:val="001A5992"/>
    <w:rsid w:val="001A5B29"/>
    <w:rsid w:val="001A6FD2"/>
    <w:rsid w:val="001B1EA1"/>
    <w:rsid w:val="001B2098"/>
    <w:rsid w:val="001B20DD"/>
    <w:rsid w:val="001B2419"/>
    <w:rsid w:val="001B2732"/>
    <w:rsid w:val="001B2C50"/>
    <w:rsid w:val="001B30C2"/>
    <w:rsid w:val="001B465C"/>
    <w:rsid w:val="001B5591"/>
    <w:rsid w:val="001B7662"/>
    <w:rsid w:val="001B7BD1"/>
    <w:rsid w:val="001C0359"/>
    <w:rsid w:val="001C08BB"/>
    <w:rsid w:val="001C14F7"/>
    <w:rsid w:val="001C2FCF"/>
    <w:rsid w:val="001C3A57"/>
    <w:rsid w:val="001C3C43"/>
    <w:rsid w:val="001C4405"/>
    <w:rsid w:val="001C468A"/>
    <w:rsid w:val="001C61D2"/>
    <w:rsid w:val="001D0293"/>
    <w:rsid w:val="001D2919"/>
    <w:rsid w:val="001D2C96"/>
    <w:rsid w:val="001D3A7D"/>
    <w:rsid w:val="001D4508"/>
    <w:rsid w:val="001D5238"/>
    <w:rsid w:val="001E1FE4"/>
    <w:rsid w:val="001E2414"/>
    <w:rsid w:val="001E284A"/>
    <w:rsid w:val="001E32A9"/>
    <w:rsid w:val="001E340D"/>
    <w:rsid w:val="001E5F75"/>
    <w:rsid w:val="001E67CE"/>
    <w:rsid w:val="001E765B"/>
    <w:rsid w:val="001F23DA"/>
    <w:rsid w:val="001F290E"/>
    <w:rsid w:val="001F2D6C"/>
    <w:rsid w:val="001F32F7"/>
    <w:rsid w:val="001F35EA"/>
    <w:rsid w:val="001F41B3"/>
    <w:rsid w:val="001F440D"/>
    <w:rsid w:val="001F4E4F"/>
    <w:rsid w:val="001F505B"/>
    <w:rsid w:val="001F5C2E"/>
    <w:rsid w:val="001F5DF5"/>
    <w:rsid w:val="001F639A"/>
    <w:rsid w:val="001F6431"/>
    <w:rsid w:val="0020005F"/>
    <w:rsid w:val="00200401"/>
    <w:rsid w:val="0020058C"/>
    <w:rsid w:val="00201396"/>
    <w:rsid w:val="00201B75"/>
    <w:rsid w:val="00201D56"/>
    <w:rsid w:val="002028D3"/>
    <w:rsid w:val="00205385"/>
    <w:rsid w:val="00205492"/>
    <w:rsid w:val="0020653A"/>
    <w:rsid w:val="00206DD8"/>
    <w:rsid w:val="002100D2"/>
    <w:rsid w:val="00210CAE"/>
    <w:rsid w:val="00211884"/>
    <w:rsid w:val="00211F95"/>
    <w:rsid w:val="0021232B"/>
    <w:rsid w:val="002134A6"/>
    <w:rsid w:val="00215ADD"/>
    <w:rsid w:val="00215CA9"/>
    <w:rsid w:val="00217892"/>
    <w:rsid w:val="00220183"/>
    <w:rsid w:val="00220A83"/>
    <w:rsid w:val="00221502"/>
    <w:rsid w:val="00221A72"/>
    <w:rsid w:val="00221EC3"/>
    <w:rsid w:val="002224EF"/>
    <w:rsid w:val="00222B38"/>
    <w:rsid w:val="00222E55"/>
    <w:rsid w:val="0022360C"/>
    <w:rsid w:val="00223E37"/>
    <w:rsid w:val="00224272"/>
    <w:rsid w:val="0022665F"/>
    <w:rsid w:val="00226BAF"/>
    <w:rsid w:val="002276F0"/>
    <w:rsid w:val="00227865"/>
    <w:rsid w:val="00230A1E"/>
    <w:rsid w:val="00231F0A"/>
    <w:rsid w:val="00232681"/>
    <w:rsid w:val="00232728"/>
    <w:rsid w:val="00232B31"/>
    <w:rsid w:val="00234AD6"/>
    <w:rsid w:val="002353F6"/>
    <w:rsid w:val="002366DD"/>
    <w:rsid w:val="00236B1E"/>
    <w:rsid w:val="00236DD0"/>
    <w:rsid w:val="002372A8"/>
    <w:rsid w:val="0023739F"/>
    <w:rsid w:val="00241578"/>
    <w:rsid w:val="00241C1B"/>
    <w:rsid w:val="002428A7"/>
    <w:rsid w:val="002428BD"/>
    <w:rsid w:val="00243BFA"/>
    <w:rsid w:val="00243C89"/>
    <w:rsid w:val="00244540"/>
    <w:rsid w:val="002452CA"/>
    <w:rsid w:val="002467F6"/>
    <w:rsid w:val="002468C2"/>
    <w:rsid w:val="00247258"/>
    <w:rsid w:val="002475A0"/>
    <w:rsid w:val="00247ADC"/>
    <w:rsid w:val="00247DA1"/>
    <w:rsid w:val="0025086C"/>
    <w:rsid w:val="00250B6B"/>
    <w:rsid w:val="00250CF4"/>
    <w:rsid w:val="00250D65"/>
    <w:rsid w:val="00250EC3"/>
    <w:rsid w:val="00251E74"/>
    <w:rsid w:val="002524E6"/>
    <w:rsid w:val="0025281E"/>
    <w:rsid w:val="00252937"/>
    <w:rsid w:val="00253F9C"/>
    <w:rsid w:val="0025478A"/>
    <w:rsid w:val="002559BE"/>
    <w:rsid w:val="00255AED"/>
    <w:rsid w:val="002575BD"/>
    <w:rsid w:val="0025785B"/>
    <w:rsid w:val="00257BCB"/>
    <w:rsid w:val="002607BE"/>
    <w:rsid w:val="00260F2F"/>
    <w:rsid w:val="00261BBC"/>
    <w:rsid w:val="00262987"/>
    <w:rsid w:val="0026301E"/>
    <w:rsid w:val="00263152"/>
    <w:rsid w:val="00263174"/>
    <w:rsid w:val="00263D7C"/>
    <w:rsid w:val="0026403F"/>
    <w:rsid w:val="00264FC0"/>
    <w:rsid w:val="00266629"/>
    <w:rsid w:val="00267357"/>
    <w:rsid w:val="0027073A"/>
    <w:rsid w:val="0027193E"/>
    <w:rsid w:val="002726D7"/>
    <w:rsid w:val="00273129"/>
    <w:rsid w:val="0027362C"/>
    <w:rsid w:val="0027377E"/>
    <w:rsid w:val="002742CB"/>
    <w:rsid w:val="002757D4"/>
    <w:rsid w:val="00275FCA"/>
    <w:rsid w:val="00276B87"/>
    <w:rsid w:val="00276FF3"/>
    <w:rsid w:val="002779DB"/>
    <w:rsid w:val="002805A2"/>
    <w:rsid w:val="00280D89"/>
    <w:rsid w:val="002818A2"/>
    <w:rsid w:val="00281909"/>
    <w:rsid w:val="002823A2"/>
    <w:rsid w:val="00282513"/>
    <w:rsid w:val="002825B3"/>
    <w:rsid w:val="002826F0"/>
    <w:rsid w:val="00283112"/>
    <w:rsid w:val="002839BE"/>
    <w:rsid w:val="00283C41"/>
    <w:rsid w:val="00283F9B"/>
    <w:rsid w:val="00284AAE"/>
    <w:rsid w:val="00285132"/>
    <w:rsid w:val="002854E4"/>
    <w:rsid w:val="0028630C"/>
    <w:rsid w:val="002863F6"/>
    <w:rsid w:val="00286AC3"/>
    <w:rsid w:val="00290720"/>
    <w:rsid w:val="0029153C"/>
    <w:rsid w:val="00293A02"/>
    <w:rsid w:val="0029415C"/>
    <w:rsid w:val="002947F9"/>
    <w:rsid w:val="00296173"/>
    <w:rsid w:val="002977AA"/>
    <w:rsid w:val="002A0692"/>
    <w:rsid w:val="002A08E3"/>
    <w:rsid w:val="002A12A3"/>
    <w:rsid w:val="002A1BDE"/>
    <w:rsid w:val="002A2CF7"/>
    <w:rsid w:val="002A30E7"/>
    <w:rsid w:val="002A458F"/>
    <w:rsid w:val="002A4A8B"/>
    <w:rsid w:val="002A4B68"/>
    <w:rsid w:val="002A4D28"/>
    <w:rsid w:val="002A54C7"/>
    <w:rsid w:val="002A5C8F"/>
    <w:rsid w:val="002A6595"/>
    <w:rsid w:val="002A695A"/>
    <w:rsid w:val="002A6A28"/>
    <w:rsid w:val="002A7433"/>
    <w:rsid w:val="002B088F"/>
    <w:rsid w:val="002B0ABF"/>
    <w:rsid w:val="002B1173"/>
    <w:rsid w:val="002B16FC"/>
    <w:rsid w:val="002B1816"/>
    <w:rsid w:val="002B2272"/>
    <w:rsid w:val="002B22C9"/>
    <w:rsid w:val="002B2697"/>
    <w:rsid w:val="002B2C15"/>
    <w:rsid w:val="002B4800"/>
    <w:rsid w:val="002B537F"/>
    <w:rsid w:val="002B55F6"/>
    <w:rsid w:val="002B5F77"/>
    <w:rsid w:val="002B6823"/>
    <w:rsid w:val="002B6FBA"/>
    <w:rsid w:val="002B7DA1"/>
    <w:rsid w:val="002C0F20"/>
    <w:rsid w:val="002C1862"/>
    <w:rsid w:val="002C2AE2"/>
    <w:rsid w:val="002C3837"/>
    <w:rsid w:val="002C400E"/>
    <w:rsid w:val="002C425A"/>
    <w:rsid w:val="002C4A24"/>
    <w:rsid w:val="002C6830"/>
    <w:rsid w:val="002C6B9D"/>
    <w:rsid w:val="002C77F8"/>
    <w:rsid w:val="002C7F69"/>
    <w:rsid w:val="002D02F3"/>
    <w:rsid w:val="002D0A51"/>
    <w:rsid w:val="002D0E2C"/>
    <w:rsid w:val="002D1568"/>
    <w:rsid w:val="002D16B5"/>
    <w:rsid w:val="002D2313"/>
    <w:rsid w:val="002D2339"/>
    <w:rsid w:val="002D3655"/>
    <w:rsid w:val="002D3C45"/>
    <w:rsid w:val="002D4465"/>
    <w:rsid w:val="002D4C90"/>
    <w:rsid w:val="002D5747"/>
    <w:rsid w:val="002D7817"/>
    <w:rsid w:val="002D7C26"/>
    <w:rsid w:val="002E0076"/>
    <w:rsid w:val="002E1800"/>
    <w:rsid w:val="002E1CC7"/>
    <w:rsid w:val="002E307B"/>
    <w:rsid w:val="002E3327"/>
    <w:rsid w:val="002E398F"/>
    <w:rsid w:val="002E4248"/>
    <w:rsid w:val="002E447F"/>
    <w:rsid w:val="002E4927"/>
    <w:rsid w:val="002E55DC"/>
    <w:rsid w:val="002E6323"/>
    <w:rsid w:val="002E6B8B"/>
    <w:rsid w:val="002F04D5"/>
    <w:rsid w:val="002F0571"/>
    <w:rsid w:val="002F0AAF"/>
    <w:rsid w:val="002F100A"/>
    <w:rsid w:val="002F1298"/>
    <w:rsid w:val="002F254D"/>
    <w:rsid w:val="002F327D"/>
    <w:rsid w:val="002F3357"/>
    <w:rsid w:val="002F3D52"/>
    <w:rsid w:val="002F4538"/>
    <w:rsid w:val="002F45ED"/>
    <w:rsid w:val="002F5913"/>
    <w:rsid w:val="002F5B00"/>
    <w:rsid w:val="002F6ECF"/>
    <w:rsid w:val="002F70AC"/>
    <w:rsid w:val="002F759D"/>
    <w:rsid w:val="0030053C"/>
    <w:rsid w:val="00300798"/>
    <w:rsid w:val="0030124D"/>
    <w:rsid w:val="003016E2"/>
    <w:rsid w:val="00301C2E"/>
    <w:rsid w:val="00303C86"/>
    <w:rsid w:val="00303D64"/>
    <w:rsid w:val="00304E1D"/>
    <w:rsid w:val="00305155"/>
    <w:rsid w:val="0030554E"/>
    <w:rsid w:val="0030659C"/>
    <w:rsid w:val="00307FE5"/>
    <w:rsid w:val="003100F6"/>
    <w:rsid w:val="003105A5"/>
    <w:rsid w:val="003111FE"/>
    <w:rsid w:val="003120DE"/>
    <w:rsid w:val="003141A3"/>
    <w:rsid w:val="00314C5A"/>
    <w:rsid w:val="00315C80"/>
    <w:rsid w:val="00316068"/>
    <w:rsid w:val="003160BC"/>
    <w:rsid w:val="003160C1"/>
    <w:rsid w:val="0031624B"/>
    <w:rsid w:val="00316819"/>
    <w:rsid w:val="00316CC6"/>
    <w:rsid w:val="003200ED"/>
    <w:rsid w:val="003202F1"/>
    <w:rsid w:val="003206B9"/>
    <w:rsid w:val="00320BA8"/>
    <w:rsid w:val="00321711"/>
    <w:rsid w:val="00321863"/>
    <w:rsid w:val="00321DA3"/>
    <w:rsid w:val="003234B2"/>
    <w:rsid w:val="00323B89"/>
    <w:rsid w:val="003264CF"/>
    <w:rsid w:val="003265A0"/>
    <w:rsid w:val="00326F73"/>
    <w:rsid w:val="003279CB"/>
    <w:rsid w:val="003314DC"/>
    <w:rsid w:val="00331B10"/>
    <w:rsid w:val="00332960"/>
    <w:rsid w:val="00332F3B"/>
    <w:rsid w:val="00333806"/>
    <w:rsid w:val="00333C57"/>
    <w:rsid w:val="00333D2D"/>
    <w:rsid w:val="00334036"/>
    <w:rsid w:val="00334ADE"/>
    <w:rsid w:val="0033530B"/>
    <w:rsid w:val="00335A56"/>
    <w:rsid w:val="00335D86"/>
    <w:rsid w:val="003360E1"/>
    <w:rsid w:val="00337F78"/>
    <w:rsid w:val="00340B11"/>
    <w:rsid w:val="00340C38"/>
    <w:rsid w:val="00341550"/>
    <w:rsid w:val="0034297B"/>
    <w:rsid w:val="0034322F"/>
    <w:rsid w:val="003434A9"/>
    <w:rsid w:val="003439D5"/>
    <w:rsid w:val="003450C9"/>
    <w:rsid w:val="003453EF"/>
    <w:rsid w:val="00345533"/>
    <w:rsid w:val="003465E3"/>
    <w:rsid w:val="003466B4"/>
    <w:rsid w:val="00347170"/>
    <w:rsid w:val="003473B0"/>
    <w:rsid w:val="00347869"/>
    <w:rsid w:val="00347EE8"/>
    <w:rsid w:val="00350868"/>
    <w:rsid w:val="003522FF"/>
    <w:rsid w:val="00353040"/>
    <w:rsid w:val="003538DB"/>
    <w:rsid w:val="00354653"/>
    <w:rsid w:val="003546D8"/>
    <w:rsid w:val="00354C4B"/>
    <w:rsid w:val="003566F8"/>
    <w:rsid w:val="00357E5C"/>
    <w:rsid w:val="0036019E"/>
    <w:rsid w:val="003610F1"/>
    <w:rsid w:val="00361B7A"/>
    <w:rsid w:val="00363ABC"/>
    <w:rsid w:val="00363CE8"/>
    <w:rsid w:val="00364161"/>
    <w:rsid w:val="00364423"/>
    <w:rsid w:val="00365553"/>
    <w:rsid w:val="003663DF"/>
    <w:rsid w:val="00367C43"/>
    <w:rsid w:val="00371D4C"/>
    <w:rsid w:val="00372989"/>
    <w:rsid w:val="00373385"/>
    <w:rsid w:val="00373761"/>
    <w:rsid w:val="003740E6"/>
    <w:rsid w:val="00376778"/>
    <w:rsid w:val="00377762"/>
    <w:rsid w:val="00380089"/>
    <w:rsid w:val="00380B67"/>
    <w:rsid w:val="003830C9"/>
    <w:rsid w:val="00383DF1"/>
    <w:rsid w:val="00383F0A"/>
    <w:rsid w:val="003841FF"/>
    <w:rsid w:val="003843E3"/>
    <w:rsid w:val="003843F1"/>
    <w:rsid w:val="0038457F"/>
    <w:rsid w:val="00384818"/>
    <w:rsid w:val="0038490F"/>
    <w:rsid w:val="00384AA4"/>
    <w:rsid w:val="00385473"/>
    <w:rsid w:val="0038742A"/>
    <w:rsid w:val="00387476"/>
    <w:rsid w:val="00387E3A"/>
    <w:rsid w:val="00390854"/>
    <w:rsid w:val="00391432"/>
    <w:rsid w:val="003915DD"/>
    <w:rsid w:val="00391A3A"/>
    <w:rsid w:val="00392854"/>
    <w:rsid w:val="00392C32"/>
    <w:rsid w:val="00393020"/>
    <w:rsid w:val="00393090"/>
    <w:rsid w:val="00393F86"/>
    <w:rsid w:val="0039453A"/>
    <w:rsid w:val="003969DB"/>
    <w:rsid w:val="00396BCA"/>
    <w:rsid w:val="00397693"/>
    <w:rsid w:val="00397D8F"/>
    <w:rsid w:val="00397E5D"/>
    <w:rsid w:val="003A2AA3"/>
    <w:rsid w:val="003A3634"/>
    <w:rsid w:val="003A4045"/>
    <w:rsid w:val="003A4AEF"/>
    <w:rsid w:val="003A4C4F"/>
    <w:rsid w:val="003A4E1A"/>
    <w:rsid w:val="003A5217"/>
    <w:rsid w:val="003A5333"/>
    <w:rsid w:val="003A59BE"/>
    <w:rsid w:val="003A662B"/>
    <w:rsid w:val="003A756E"/>
    <w:rsid w:val="003A75DB"/>
    <w:rsid w:val="003A7DBB"/>
    <w:rsid w:val="003B0704"/>
    <w:rsid w:val="003B0872"/>
    <w:rsid w:val="003B0EFE"/>
    <w:rsid w:val="003B1367"/>
    <w:rsid w:val="003B1B43"/>
    <w:rsid w:val="003B21BE"/>
    <w:rsid w:val="003B2275"/>
    <w:rsid w:val="003B2372"/>
    <w:rsid w:val="003B26F2"/>
    <w:rsid w:val="003B2D25"/>
    <w:rsid w:val="003B39A6"/>
    <w:rsid w:val="003B625C"/>
    <w:rsid w:val="003B6336"/>
    <w:rsid w:val="003C0207"/>
    <w:rsid w:val="003C035D"/>
    <w:rsid w:val="003C0786"/>
    <w:rsid w:val="003C1529"/>
    <w:rsid w:val="003C1BE4"/>
    <w:rsid w:val="003C1DB8"/>
    <w:rsid w:val="003C1E81"/>
    <w:rsid w:val="003C2031"/>
    <w:rsid w:val="003C23DC"/>
    <w:rsid w:val="003C27B5"/>
    <w:rsid w:val="003C333A"/>
    <w:rsid w:val="003C3C95"/>
    <w:rsid w:val="003C40C9"/>
    <w:rsid w:val="003C44BE"/>
    <w:rsid w:val="003C4656"/>
    <w:rsid w:val="003C47E5"/>
    <w:rsid w:val="003C5AD1"/>
    <w:rsid w:val="003C5CF4"/>
    <w:rsid w:val="003C5E08"/>
    <w:rsid w:val="003C6FF6"/>
    <w:rsid w:val="003C7726"/>
    <w:rsid w:val="003C7BA3"/>
    <w:rsid w:val="003D1C2C"/>
    <w:rsid w:val="003D1D2C"/>
    <w:rsid w:val="003D20B0"/>
    <w:rsid w:val="003D27F0"/>
    <w:rsid w:val="003D4CB2"/>
    <w:rsid w:val="003D5746"/>
    <w:rsid w:val="003D5BB3"/>
    <w:rsid w:val="003D5FD7"/>
    <w:rsid w:val="003D5FFD"/>
    <w:rsid w:val="003D6138"/>
    <w:rsid w:val="003D62BD"/>
    <w:rsid w:val="003D6D30"/>
    <w:rsid w:val="003D6E64"/>
    <w:rsid w:val="003D6F82"/>
    <w:rsid w:val="003E04CA"/>
    <w:rsid w:val="003E1884"/>
    <w:rsid w:val="003E250E"/>
    <w:rsid w:val="003E38A5"/>
    <w:rsid w:val="003E528E"/>
    <w:rsid w:val="003E55E0"/>
    <w:rsid w:val="003E6520"/>
    <w:rsid w:val="003E65E1"/>
    <w:rsid w:val="003E794B"/>
    <w:rsid w:val="003F0B14"/>
    <w:rsid w:val="003F0F9B"/>
    <w:rsid w:val="003F18DD"/>
    <w:rsid w:val="003F2D21"/>
    <w:rsid w:val="003F3158"/>
    <w:rsid w:val="003F43C4"/>
    <w:rsid w:val="003F4518"/>
    <w:rsid w:val="003F536A"/>
    <w:rsid w:val="003F5815"/>
    <w:rsid w:val="003F5910"/>
    <w:rsid w:val="003F729B"/>
    <w:rsid w:val="003F7904"/>
    <w:rsid w:val="004002C5"/>
    <w:rsid w:val="00400DD8"/>
    <w:rsid w:val="00401A1E"/>
    <w:rsid w:val="00401ABE"/>
    <w:rsid w:val="004021B6"/>
    <w:rsid w:val="004030CE"/>
    <w:rsid w:val="004060B8"/>
    <w:rsid w:val="004068FE"/>
    <w:rsid w:val="0040755D"/>
    <w:rsid w:val="00410305"/>
    <w:rsid w:val="0041122F"/>
    <w:rsid w:val="004112DA"/>
    <w:rsid w:val="004125E4"/>
    <w:rsid w:val="00413C4A"/>
    <w:rsid w:val="00414D48"/>
    <w:rsid w:val="00415181"/>
    <w:rsid w:val="00415246"/>
    <w:rsid w:val="00415357"/>
    <w:rsid w:val="0041609A"/>
    <w:rsid w:val="00416F80"/>
    <w:rsid w:val="00417562"/>
    <w:rsid w:val="0042017D"/>
    <w:rsid w:val="00420272"/>
    <w:rsid w:val="00420451"/>
    <w:rsid w:val="0042072C"/>
    <w:rsid w:val="004208B6"/>
    <w:rsid w:val="0042127B"/>
    <w:rsid w:val="004212A0"/>
    <w:rsid w:val="00422B62"/>
    <w:rsid w:val="00422EA9"/>
    <w:rsid w:val="00423342"/>
    <w:rsid w:val="00423D4B"/>
    <w:rsid w:val="00424C17"/>
    <w:rsid w:val="004254EA"/>
    <w:rsid w:val="00425CDE"/>
    <w:rsid w:val="00426A14"/>
    <w:rsid w:val="00426A17"/>
    <w:rsid w:val="00426EDE"/>
    <w:rsid w:val="00426FD5"/>
    <w:rsid w:val="00426FDA"/>
    <w:rsid w:val="00427CD7"/>
    <w:rsid w:val="004304A5"/>
    <w:rsid w:val="004305A8"/>
    <w:rsid w:val="004312C4"/>
    <w:rsid w:val="004343C6"/>
    <w:rsid w:val="00434D98"/>
    <w:rsid w:val="00434F08"/>
    <w:rsid w:val="00435098"/>
    <w:rsid w:val="004364A5"/>
    <w:rsid w:val="00436B42"/>
    <w:rsid w:val="00437625"/>
    <w:rsid w:val="00443577"/>
    <w:rsid w:val="0044483A"/>
    <w:rsid w:val="00444ABE"/>
    <w:rsid w:val="00444E20"/>
    <w:rsid w:val="004456C8"/>
    <w:rsid w:val="004456DB"/>
    <w:rsid w:val="00445D04"/>
    <w:rsid w:val="0044687A"/>
    <w:rsid w:val="00446ABF"/>
    <w:rsid w:val="00447A8F"/>
    <w:rsid w:val="004509F6"/>
    <w:rsid w:val="00451597"/>
    <w:rsid w:val="004517ED"/>
    <w:rsid w:val="00452F5C"/>
    <w:rsid w:val="0045349F"/>
    <w:rsid w:val="004534F3"/>
    <w:rsid w:val="004537DA"/>
    <w:rsid w:val="0045466C"/>
    <w:rsid w:val="00454972"/>
    <w:rsid w:val="004563DE"/>
    <w:rsid w:val="00456893"/>
    <w:rsid w:val="00456D58"/>
    <w:rsid w:val="00457CB4"/>
    <w:rsid w:val="00461ADF"/>
    <w:rsid w:val="0046264E"/>
    <w:rsid w:val="0046284B"/>
    <w:rsid w:val="00462EA3"/>
    <w:rsid w:val="004645CC"/>
    <w:rsid w:val="00464E0A"/>
    <w:rsid w:val="00465323"/>
    <w:rsid w:val="00466894"/>
    <w:rsid w:val="00471ECC"/>
    <w:rsid w:val="00471ECD"/>
    <w:rsid w:val="00473171"/>
    <w:rsid w:val="0047335F"/>
    <w:rsid w:val="00474A43"/>
    <w:rsid w:val="0047511F"/>
    <w:rsid w:val="0047663C"/>
    <w:rsid w:val="00476F6F"/>
    <w:rsid w:val="00480F17"/>
    <w:rsid w:val="00480FEC"/>
    <w:rsid w:val="004816B1"/>
    <w:rsid w:val="00482201"/>
    <w:rsid w:val="00482346"/>
    <w:rsid w:val="00482F99"/>
    <w:rsid w:val="0048390E"/>
    <w:rsid w:val="0048472D"/>
    <w:rsid w:val="00484B05"/>
    <w:rsid w:val="00484B97"/>
    <w:rsid w:val="004850E5"/>
    <w:rsid w:val="0048695D"/>
    <w:rsid w:val="00486DB7"/>
    <w:rsid w:val="00487192"/>
    <w:rsid w:val="00487CAE"/>
    <w:rsid w:val="004901E7"/>
    <w:rsid w:val="00493C17"/>
    <w:rsid w:val="00493F7A"/>
    <w:rsid w:val="004950A4"/>
    <w:rsid w:val="00495BC0"/>
    <w:rsid w:val="00496E87"/>
    <w:rsid w:val="004975D7"/>
    <w:rsid w:val="004A0359"/>
    <w:rsid w:val="004A2751"/>
    <w:rsid w:val="004A30E2"/>
    <w:rsid w:val="004A339A"/>
    <w:rsid w:val="004A423A"/>
    <w:rsid w:val="004A452F"/>
    <w:rsid w:val="004A46C2"/>
    <w:rsid w:val="004A53FA"/>
    <w:rsid w:val="004A6F6F"/>
    <w:rsid w:val="004A791F"/>
    <w:rsid w:val="004A7AA7"/>
    <w:rsid w:val="004B0256"/>
    <w:rsid w:val="004B0A8B"/>
    <w:rsid w:val="004B0FEC"/>
    <w:rsid w:val="004B19CE"/>
    <w:rsid w:val="004B1A9D"/>
    <w:rsid w:val="004B4A53"/>
    <w:rsid w:val="004B59CA"/>
    <w:rsid w:val="004B5B95"/>
    <w:rsid w:val="004B6FAE"/>
    <w:rsid w:val="004B7C5D"/>
    <w:rsid w:val="004C06CC"/>
    <w:rsid w:val="004C1EDD"/>
    <w:rsid w:val="004C4621"/>
    <w:rsid w:val="004C4727"/>
    <w:rsid w:val="004C5000"/>
    <w:rsid w:val="004C52DD"/>
    <w:rsid w:val="004C60DA"/>
    <w:rsid w:val="004C64AE"/>
    <w:rsid w:val="004C64B7"/>
    <w:rsid w:val="004C64CA"/>
    <w:rsid w:val="004C70AC"/>
    <w:rsid w:val="004C73BD"/>
    <w:rsid w:val="004C74D3"/>
    <w:rsid w:val="004C7A2A"/>
    <w:rsid w:val="004C7B07"/>
    <w:rsid w:val="004D1C4E"/>
    <w:rsid w:val="004D284A"/>
    <w:rsid w:val="004D29CA"/>
    <w:rsid w:val="004D2DFE"/>
    <w:rsid w:val="004D3094"/>
    <w:rsid w:val="004D31E7"/>
    <w:rsid w:val="004D47B8"/>
    <w:rsid w:val="004D4BF8"/>
    <w:rsid w:val="004D6DF6"/>
    <w:rsid w:val="004D6F73"/>
    <w:rsid w:val="004D75A3"/>
    <w:rsid w:val="004E2569"/>
    <w:rsid w:val="004E25DB"/>
    <w:rsid w:val="004E346C"/>
    <w:rsid w:val="004E38A0"/>
    <w:rsid w:val="004E3960"/>
    <w:rsid w:val="004E53D2"/>
    <w:rsid w:val="004E65AB"/>
    <w:rsid w:val="004E7819"/>
    <w:rsid w:val="004E7F8B"/>
    <w:rsid w:val="004F0668"/>
    <w:rsid w:val="004F0FF3"/>
    <w:rsid w:val="004F12B1"/>
    <w:rsid w:val="004F1401"/>
    <w:rsid w:val="004F2570"/>
    <w:rsid w:val="004F3E0E"/>
    <w:rsid w:val="004F4031"/>
    <w:rsid w:val="004F44DA"/>
    <w:rsid w:val="004F489B"/>
    <w:rsid w:val="004F5787"/>
    <w:rsid w:val="004F64E2"/>
    <w:rsid w:val="004F76F9"/>
    <w:rsid w:val="004F79E3"/>
    <w:rsid w:val="004F7B2A"/>
    <w:rsid w:val="0050092D"/>
    <w:rsid w:val="0050188F"/>
    <w:rsid w:val="005031A9"/>
    <w:rsid w:val="00503668"/>
    <w:rsid w:val="0050394C"/>
    <w:rsid w:val="00504B20"/>
    <w:rsid w:val="0050520B"/>
    <w:rsid w:val="00506CDA"/>
    <w:rsid w:val="00506DD3"/>
    <w:rsid w:val="00506F51"/>
    <w:rsid w:val="00510C88"/>
    <w:rsid w:val="00511705"/>
    <w:rsid w:val="005118B2"/>
    <w:rsid w:val="00512362"/>
    <w:rsid w:val="005123D4"/>
    <w:rsid w:val="005123D5"/>
    <w:rsid w:val="005132A3"/>
    <w:rsid w:val="00513775"/>
    <w:rsid w:val="00514956"/>
    <w:rsid w:val="00514B38"/>
    <w:rsid w:val="00514CA3"/>
    <w:rsid w:val="00514DED"/>
    <w:rsid w:val="00515979"/>
    <w:rsid w:val="0051635A"/>
    <w:rsid w:val="00516434"/>
    <w:rsid w:val="00516648"/>
    <w:rsid w:val="00516D16"/>
    <w:rsid w:val="0051705B"/>
    <w:rsid w:val="0051721C"/>
    <w:rsid w:val="00517AD1"/>
    <w:rsid w:val="00517E44"/>
    <w:rsid w:val="005204AD"/>
    <w:rsid w:val="0052168A"/>
    <w:rsid w:val="00521FFB"/>
    <w:rsid w:val="00522717"/>
    <w:rsid w:val="00522A2F"/>
    <w:rsid w:val="00523B46"/>
    <w:rsid w:val="00524257"/>
    <w:rsid w:val="0052465F"/>
    <w:rsid w:val="00524CB1"/>
    <w:rsid w:val="00525CA7"/>
    <w:rsid w:val="005266F4"/>
    <w:rsid w:val="00526BDD"/>
    <w:rsid w:val="00526C6D"/>
    <w:rsid w:val="00526EF0"/>
    <w:rsid w:val="00530E50"/>
    <w:rsid w:val="00531745"/>
    <w:rsid w:val="00532168"/>
    <w:rsid w:val="0053301D"/>
    <w:rsid w:val="0053366D"/>
    <w:rsid w:val="005362AC"/>
    <w:rsid w:val="00536A43"/>
    <w:rsid w:val="00536CE2"/>
    <w:rsid w:val="00540ADF"/>
    <w:rsid w:val="00541400"/>
    <w:rsid w:val="0054267F"/>
    <w:rsid w:val="005440B9"/>
    <w:rsid w:val="005452AE"/>
    <w:rsid w:val="00546A84"/>
    <w:rsid w:val="00546D18"/>
    <w:rsid w:val="00546EF2"/>
    <w:rsid w:val="005512A0"/>
    <w:rsid w:val="00552E30"/>
    <w:rsid w:val="0055455B"/>
    <w:rsid w:val="005548AE"/>
    <w:rsid w:val="00555598"/>
    <w:rsid w:val="00555C35"/>
    <w:rsid w:val="00556F93"/>
    <w:rsid w:val="00557977"/>
    <w:rsid w:val="0056010E"/>
    <w:rsid w:val="005602E8"/>
    <w:rsid w:val="005604FB"/>
    <w:rsid w:val="005605DA"/>
    <w:rsid w:val="0056096B"/>
    <w:rsid w:val="00560F7C"/>
    <w:rsid w:val="005624F2"/>
    <w:rsid w:val="0056277B"/>
    <w:rsid w:val="0056374B"/>
    <w:rsid w:val="00564014"/>
    <w:rsid w:val="005644B4"/>
    <w:rsid w:val="00566A7C"/>
    <w:rsid w:val="005675EB"/>
    <w:rsid w:val="0057018E"/>
    <w:rsid w:val="00570369"/>
    <w:rsid w:val="00570B52"/>
    <w:rsid w:val="00570FE9"/>
    <w:rsid w:val="00571D17"/>
    <w:rsid w:val="0057222D"/>
    <w:rsid w:val="0057240A"/>
    <w:rsid w:val="005726CE"/>
    <w:rsid w:val="00573EB8"/>
    <w:rsid w:val="00573FBA"/>
    <w:rsid w:val="00573FFC"/>
    <w:rsid w:val="005740D9"/>
    <w:rsid w:val="0057432B"/>
    <w:rsid w:val="00576E01"/>
    <w:rsid w:val="00576F40"/>
    <w:rsid w:val="0057719E"/>
    <w:rsid w:val="005777C1"/>
    <w:rsid w:val="00577F25"/>
    <w:rsid w:val="00581AC2"/>
    <w:rsid w:val="005825C8"/>
    <w:rsid w:val="005846B1"/>
    <w:rsid w:val="005848BD"/>
    <w:rsid w:val="00584953"/>
    <w:rsid w:val="00584E68"/>
    <w:rsid w:val="00585379"/>
    <w:rsid w:val="00586DC1"/>
    <w:rsid w:val="00587AF1"/>
    <w:rsid w:val="005916D9"/>
    <w:rsid w:val="00591BAF"/>
    <w:rsid w:val="0059235A"/>
    <w:rsid w:val="005923D1"/>
    <w:rsid w:val="0059248A"/>
    <w:rsid w:val="0059389A"/>
    <w:rsid w:val="00594CF7"/>
    <w:rsid w:val="0059562E"/>
    <w:rsid w:val="00595983"/>
    <w:rsid w:val="00596588"/>
    <w:rsid w:val="005969AE"/>
    <w:rsid w:val="0059726E"/>
    <w:rsid w:val="005A0713"/>
    <w:rsid w:val="005A0EFC"/>
    <w:rsid w:val="005A20A2"/>
    <w:rsid w:val="005A25C4"/>
    <w:rsid w:val="005A3388"/>
    <w:rsid w:val="005A3D8C"/>
    <w:rsid w:val="005A40B4"/>
    <w:rsid w:val="005A46A9"/>
    <w:rsid w:val="005A50EE"/>
    <w:rsid w:val="005A5A77"/>
    <w:rsid w:val="005A5D9A"/>
    <w:rsid w:val="005B02D7"/>
    <w:rsid w:val="005B16CB"/>
    <w:rsid w:val="005B1C51"/>
    <w:rsid w:val="005B4AB8"/>
    <w:rsid w:val="005B52BF"/>
    <w:rsid w:val="005B5EAC"/>
    <w:rsid w:val="005B6A64"/>
    <w:rsid w:val="005B6C80"/>
    <w:rsid w:val="005B7267"/>
    <w:rsid w:val="005C0328"/>
    <w:rsid w:val="005C036A"/>
    <w:rsid w:val="005C0908"/>
    <w:rsid w:val="005C0B85"/>
    <w:rsid w:val="005C195A"/>
    <w:rsid w:val="005C196F"/>
    <w:rsid w:val="005C20F6"/>
    <w:rsid w:val="005C262B"/>
    <w:rsid w:val="005C2E0E"/>
    <w:rsid w:val="005C3092"/>
    <w:rsid w:val="005C4822"/>
    <w:rsid w:val="005C4B50"/>
    <w:rsid w:val="005C511B"/>
    <w:rsid w:val="005C5370"/>
    <w:rsid w:val="005C70AA"/>
    <w:rsid w:val="005C70DD"/>
    <w:rsid w:val="005C7429"/>
    <w:rsid w:val="005C792B"/>
    <w:rsid w:val="005D01A8"/>
    <w:rsid w:val="005D132B"/>
    <w:rsid w:val="005D13B3"/>
    <w:rsid w:val="005D1E11"/>
    <w:rsid w:val="005D1FE6"/>
    <w:rsid w:val="005D2152"/>
    <w:rsid w:val="005D2368"/>
    <w:rsid w:val="005D388B"/>
    <w:rsid w:val="005D395D"/>
    <w:rsid w:val="005D445F"/>
    <w:rsid w:val="005D4570"/>
    <w:rsid w:val="005D4DAA"/>
    <w:rsid w:val="005D5D2C"/>
    <w:rsid w:val="005D73CC"/>
    <w:rsid w:val="005D74DE"/>
    <w:rsid w:val="005E25C4"/>
    <w:rsid w:val="005E294C"/>
    <w:rsid w:val="005E39C4"/>
    <w:rsid w:val="005E3EB2"/>
    <w:rsid w:val="005E4A13"/>
    <w:rsid w:val="005E4D72"/>
    <w:rsid w:val="005E5415"/>
    <w:rsid w:val="005E5D6D"/>
    <w:rsid w:val="005E6C1D"/>
    <w:rsid w:val="005E71C2"/>
    <w:rsid w:val="005E7742"/>
    <w:rsid w:val="005F2331"/>
    <w:rsid w:val="005F29CB"/>
    <w:rsid w:val="005F2CE1"/>
    <w:rsid w:val="005F2DCD"/>
    <w:rsid w:val="005F3710"/>
    <w:rsid w:val="005F3CEE"/>
    <w:rsid w:val="005F3F8A"/>
    <w:rsid w:val="005F4273"/>
    <w:rsid w:val="005F43F8"/>
    <w:rsid w:val="005F4D00"/>
    <w:rsid w:val="005F57D4"/>
    <w:rsid w:val="005F5EB7"/>
    <w:rsid w:val="005F62E4"/>
    <w:rsid w:val="005F6760"/>
    <w:rsid w:val="005F70B2"/>
    <w:rsid w:val="005F7348"/>
    <w:rsid w:val="005F76DB"/>
    <w:rsid w:val="00600CF6"/>
    <w:rsid w:val="006020EC"/>
    <w:rsid w:val="006024DE"/>
    <w:rsid w:val="00604DEB"/>
    <w:rsid w:val="006054C3"/>
    <w:rsid w:val="00605A0B"/>
    <w:rsid w:val="0060740D"/>
    <w:rsid w:val="0060769A"/>
    <w:rsid w:val="006078CC"/>
    <w:rsid w:val="006106AD"/>
    <w:rsid w:val="00610D57"/>
    <w:rsid w:val="00611768"/>
    <w:rsid w:val="00611CF2"/>
    <w:rsid w:val="00612958"/>
    <w:rsid w:val="0061372A"/>
    <w:rsid w:val="006144EE"/>
    <w:rsid w:val="00614E0A"/>
    <w:rsid w:val="00616D23"/>
    <w:rsid w:val="00620D0A"/>
    <w:rsid w:val="00620D43"/>
    <w:rsid w:val="00620DDC"/>
    <w:rsid w:val="0062305A"/>
    <w:rsid w:val="006239F6"/>
    <w:rsid w:val="00623E73"/>
    <w:rsid w:val="0062518B"/>
    <w:rsid w:val="00625BD3"/>
    <w:rsid w:val="006264E1"/>
    <w:rsid w:val="0062658A"/>
    <w:rsid w:val="00626F1E"/>
    <w:rsid w:val="006275FD"/>
    <w:rsid w:val="00630822"/>
    <w:rsid w:val="00630994"/>
    <w:rsid w:val="00631C7A"/>
    <w:rsid w:val="006323E0"/>
    <w:rsid w:val="00633025"/>
    <w:rsid w:val="0063374D"/>
    <w:rsid w:val="00633CBA"/>
    <w:rsid w:val="00633EB9"/>
    <w:rsid w:val="006343B8"/>
    <w:rsid w:val="00634BC0"/>
    <w:rsid w:val="006370D2"/>
    <w:rsid w:val="00637D93"/>
    <w:rsid w:val="006408FD"/>
    <w:rsid w:val="00640BC3"/>
    <w:rsid w:val="0064192C"/>
    <w:rsid w:val="0064268E"/>
    <w:rsid w:val="00642B1B"/>
    <w:rsid w:val="00642D24"/>
    <w:rsid w:val="0064399B"/>
    <w:rsid w:val="00643B60"/>
    <w:rsid w:val="00643EAD"/>
    <w:rsid w:val="0064459E"/>
    <w:rsid w:val="006446EB"/>
    <w:rsid w:val="00644C69"/>
    <w:rsid w:val="00645180"/>
    <w:rsid w:val="00645ECF"/>
    <w:rsid w:val="00645ED0"/>
    <w:rsid w:val="00647A8A"/>
    <w:rsid w:val="00647ED5"/>
    <w:rsid w:val="0065002F"/>
    <w:rsid w:val="00650544"/>
    <w:rsid w:val="00651241"/>
    <w:rsid w:val="006518FE"/>
    <w:rsid w:val="00652961"/>
    <w:rsid w:val="00653599"/>
    <w:rsid w:val="00653A87"/>
    <w:rsid w:val="00654085"/>
    <w:rsid w:val="0065490D"/>
    <w:rsid w:val="00655058"/>
    <w:rsid w:val="00655F26"/>
    <w:rsid w:val="00655FEB"/>
    <w:rsid w:val="00656F7B"/>
    <w:rsid w:val="00660C67"/>
    <w:rsid w:val="006616B6"/>
    <w:rsid w:val="006617F6"/>
    <w:rsid w:val="006626A3"/>
    <w:rsid w:val="006630BE"/>
    <w:rsid w:val="0066357E"/>
    <w:rsid w:val="0066371D"/>
    <w:rsid w:val="00663803"/>
    <w:rsid w:val="00663C64"/>
    <w:rsid w:val="00663EF8"/>
    <w:rsid w:val="00664223"/>
    <w:rsid w:val="006645A0"/>
    <w:rsid w:val="00665FFF"/>
    <w:rsid w:val="00666EFD"/>
    <w:rsid w:val="00667620"/>
    <w:rsid w:val="00670C8A"/>
    <w:rsid w:val="00670F4D"/>
    <w:rsid w:val="00671002"/>
    <w:rsid w:val="006718F6"/>
    <w:rsid w:val="006727AA"/>
    <w:rsid w:val="00672E78"/>
    <w:rsid w:val="006750CD"/>
    <w:rsid w:val="006756F1"/>
    <w:rsid w:val="0067606B"/>
    <w:rsid w:val="00676160"/>
    <w:rsid w:val="00676297"/>
    <w:rsid w:val="00676478"/>
    <w:rsid w:val="00676A95"/>
    <w:rsid w:val="00676F5B"/>
    <w:rsid w:val="006771FE"/>
    <w:rsid w:val="006772A6"/>
    <w:rsid w:val="00677332"/>
    <w:rsid w:val="00677442"/>
    <w:rsid w:val="006800B7"/>
    <w:rsid w:val="0068051A"/>
    <w:rsid w:val="006808BB"/>
    <w:rsid w:val="00681AFA"/>
    <w:rsid w:val="00682362"/>
    <w:rsid w:val="00684099"/>
    <w:rsid w:val="006849E3"/>
    <w:rsid w:val="00684DC3"/>
    <w:rsid w:val="0068524A"/>
    <w:rsid w:val="006852A5"/>
    <w:rsid w:val="00685806"/>
    <w:rsid w:val="00687732"/>
    <w:rsid w:val="006918A0"/>
    <w:rsid w:val="0069197E"/>
    <w:rsid w:val="00691AE7"/>
    <w:rsid w:val="00691B8D"/>
    <w:rsid w:val="00691F83"/>
    <w:rsid w:val="00693703"/>
    <w:rsid w:val="0069455A"/>
    <w:rsid w:val="00694EDD"/>
    <w:rsid w:val="0069505A"/>
    <w:rsid w:val="00696884"/>
    <w:rsid w:val="006A181A"/>
    <w:rsid w:val="006A23AC"/>
    <w:rsid w:val="006A2CD8"/>
    <w:rsid w:val="006A4A5D"/>
    <w:rsid w:val="006A4D66"/>
    <w:rsid w:val="006A601D"/>
    <w:rsid w:val="006A6052"/>
    <w:rsid w:val="006A62C9"/>
    <w:rsid w:val="006A6379"/>
    <w:rsid w:val="006A7ED0"/>
    <w:rsid w:val="006B1A0D"/>
    <w:rsid w:val="006B259B"/>
    <w:rsid w:val="006B3EA5"/>
    <w:rsid w:val="006B417C"/>
    <w:rsid w:val="006B421B"/>
    <w:rsid w:val="006B53D3"/>
    <w:rsid w:val="006B5E68"/>
    <w:rsid w:val="006B6830"/>
    <w:rsid w:val="006B6AB1"/>
    <w:rsid w:val="006B7E5D"/>
    <w:rsid w:val="006C0B57"/>
    <w:rsid w:val="006C19BC"/>
    <w:rsid w:val="006C2276"/>
    <w:rsid w:val="006C3BF0"/>
    <w:rsid w:val="006C3CA3"/>
    <w:rsid w:val="006C3F13"/>
    <w:rsid w:val="006C4A92"/>
    <w:rsid w:val="006C4DB0"/>
    <w:rsid w:val="006C5347"/>
    <w:rsid w:val="006C55EC"/>
    <w:rsid w:val="006C5890"/>
    <w:rsid w:val="006C5A06"/>
    <w:rsid w:val="006C5F64"/>
    <w:rsid w:val="006C6431"/>
    <w:rsid w:val="006C6850"/>
    <w:rsid w:val="006C6DF9"/>
    <w:rsid w:val="006D0665"/>
    <w:rsid w:val="006D1070"/>
    <w:rsid w:val="006D1C98"/>
    <w:rsid w:val="006D217F"/>
    <w:rsid w:val="006D2634"/>
    <w:rsid w:val="006D4FE3"/>
    <w:rsid w:val="006D59E3"/>
    <w:rsid w:val="006D61AD"/>
    <w:rsid w:val="006D6707"/>
    <w:rsid w:val="006D6DBC"/>
    <w:rsid w:val="006E0823"/>
    <w:rsid w:val="006E0E40"/>
    <w:rsid w:val="006E1C73"/>
    <w:rsid w:val="006E1E39"/>
    <w:rsid w:val="006E2FDC"/>
    <w:rsid w:val="006E3244"/>
    <w:rsid w:val="006E4640"/>
    <w:rsid w:val="006E4F78"/>
    <w:rsid w:val="006E64BE"/>
    <w:rsid w:val="006E6A0F"/>
    <w:rsid w:val="006E71A4"/>
    <w:rsid w:val="006E7917"/>
    <w:rsid w:val="006E798B"/>
    <w:rsid w:val="006E7DA9"/>
    <w:rsid w:val="006F07E1"/>
    <w:rsid w:val="006F0AF0"/>
    <w:rsid w:val="006F1BC5"/>
    <w:rsid w:val="006F2699"/>
    <w:rsid w:val="006F2823"/>
    <w:rsid w:val="006F2EF2"/>
    <w:rsid w:val="006F4E77"/>
    <w:rsid w:val="006F5FDC"/>
    <w:rsid w:val="006F633F"/>
    <w:rsid w:val="006F69C4"/>
    <w:rsid w:val="00700383"/>
    <w:rsid w:val="0070090F"/>
    <w:rsid w:val="007023D2"/>
    <w:rsid w:val="00702AA0"/>
    <w:rsid w:val="0070409A"/>
    <w:rsid w:val="00710177"/>
    <w:rsid w:val="00710336"/>
    <w:rsid w:val="00710C55"/>
    <w:rsid w:val="00711A8B"/>
    <w:rsid w:val="0071273C"/>
    <w:rsid w:val="00712E9F"/>
    <w:rsid w:val="00713245"/>
    <w:rsid w:val="007135D9"/>
    <w:rsid w:val="007140E9"/>
    <w:rsid w:val="00714949"/>
    <w:rsid w:val="00715A44"/>
    <w:rsid w:val="00715B74"/>
    <w:rsid w:val="0071635D"/>
    <w:rsid w:val="00716CC2"/>
    <w:rsid w:val="0071741B"/>
    <w:rsid w:val="00717CBF"/>
    <w:rsid w:val="0072048A"/>
    <w:rsid w:val="007218CB"/>
    <w:rsid w:val="007225E4"/>
    <w:rsid w:val="0072328E"/>
    <w:rsid w:val="00724027"/>
    <w:rsid w:val="00724DB7"/>
    <w:rsid w:val="0072502F"/>
    <w:rsid w:val="007251F4"/>
    <w:rsid w:val="00725CAE"/>
    <w:rsid w:val="00725CDD"/>
    <w:rsid w:val="0072611B"/>
    <w:rsid w:val="0072617A"/>
    <w:rsid w:val="00726DC0"/>
    <w:rsid w:val="00726E17"/>
    <w:rsid w:val="007315BF"/>
    <w:rsid w:val="00731ED0"/>
    <w:rsid w:val="00732336"/>
    <w:rsid w:val="00732375"/>
    <w:rsid w:val="00732483"/>
    <w:rsid w:val="00732984"/>
    <w:rsid w:val="007334AC"/>
    <w:rsid w:val="00734919"/>
    <w:rsid w:val="00734B6B"/>
    <w:rsid w:val="00735118"/>
    <w:rsid w:val="00736084"/>
    <w:rsid w:val="00736BC4"/>
    <w:rsid w:val="0074042A"/>
    <w:rsid w:val="00740840"/>
    <w:rsid w:val="00741A97"/>
    <w:rsid w:val="00742219"/>
    <w:rsid w:val="007423C0"/>
    <w:rsid w:val="0074287A"/>
    <w:rsid w:val="00742945"/>
    <w:rsid w:val="00742A35"/>
    <w:rsid w:val="0074464A"/>
    <w:rsid w:val="00745427"/>
    <w:rsid w:val="007455B2"/>
    <w:rsid w:val="0074579B"/>
    <w:rsid w:val="00745AC2"/>
    <w:rsid w:val="007477DB"/>
    <w:rsid w:val="00747FC2"/>
    <w:rsid w:val="00750978"/>
    <w:rsid w:val="00750B71"/>
    <w:rsid w:val="00750D16"/>
    <w:rsid w:val="007510F1"/>
    <w:rsid w:val="007517F4"/>
    <w:rsid w:val="00751AC6"/>
    <w:rsid w:val="0075268E"/>
    <w:rsid w:val="00752B3A"/>
    <w:rsid w:val="00752C2B"/>
    <w:rsid w:val="00752CF0"/>
    <w:rsid w:val="007531F8"/>
    <w:rsid w:val="007539BE"/>
    <w:rsid w:val="00754516"/>
    <w:rsid w:val="00754D58"/>
    <w:rsid w:val="00754F29"/>
    <w:rsid w:val="007555E3"/>
    <w:rsid w:val="007559B1"/>
    <w:rsid w:val="00755DC5"/>
    <w:rsid w:val="007574E6"/>
    <w:rsid w:val="0075776C"/>
    <w:rsid w:val="007600BE"/>
    <w:rsid w:val="007601BA"/>
    <w:rsid w:val="007603C0"/>
    <w:rsid w:val="00761909"/>
    <w:rsid w:val="00762847"/>
    <w:rsid w:val="007652EE"/>
    <w:rsid w:val="007653E7"/>
    <w:rsid w:val="00765698"/>
    <w:rsid w:val="00765A33"/>
    <w:rsid w:val="0076601E"/>
    <w:rsid w:val="007669DC"/>
    <w:rsid w:val="00767182"/>
    <w:rsid w:val="00767F94"/>
    <w:rsid w:val="00771096"/>
    <w:rsid w:val="007710C8"/>
    <w:rsid w:val="00772243"/>
    <w:rsid w:val="007728F3"/>
    <w:rsid w:val="00772C29"/>
    <w:rsid w:val="00772D81"/>
    <w:rsid w:val="00772E60"/>
    <w:rsid w:val="007734C5"/>
    <w:rsid w:val="00773F08"/>
    <w:rsid w:val="007740CF"/>
    <w:rsid w:val="007754F8"/>
    <w:rsid w:val="007754FC"/>
    <w:rsid w:val="007756B1"/>
    <w:rsid w:val="00775988"/>
    <w:rsid w:val="00775ED0"/>
    <w:rsid w:val="00776462"/>
    <w:rsid w:val="0077752A"/>
    <w:rsid w:val="0077797D"/>
    <w:rsid w:val="00777EB3"/>
    <w:rsid w:val="00780063"/>
    <w:rsid w:val="007801A0"/>
    <w:rsid w:val="007806E2"/>
    <w:rsid w:val="00781486"/>
    <w:rsid w:val="00781D32"/>
    <w:rsid w:val="00782374"/>
    <w:rsid w:val="00782DB2"/>
    <w:rsid w:val="0078300B"/>
    <w:rsid w:val="007836ED"/>
    <w:rsid w:val="00783BD7"/>
    <w:rsid w:val="00783DCA"/>
    <w:rsid w:val="007846FA"/>
    <w:rsid w:val="00785C45"/>
    <w:rsid w:val="00785C5C"/>
    <w:rsid w:val="007866AE"/>
    <w:rsid w:val="007869C5"/>
    <w:rsid w:val="00786B02"/>
    <w:rsid w:val="00786BAF"/>
    <w:rsid w:val="00786D29"/>
    <w:rsid w:val="00786E3B"/>
    <w:rsid w:val="00787BA1"/>
    <w:rsid w:val="007902D5"/>
    <w:rsid w:val="00792FA9"/>
    <w:rsid w:val="00793136"/>
    <w:rsid w:val="00793140"/>
    <w:rsid w:val="007941FC"/>
    <w:rsid w:val="00794AF1"/>
    <w:rsid w:val="00794D04"/>
    <w:rsid w:val="0079678E"/>
    <w:rsid w:val="007969EB"/>
    <w:rsid w:val="00796D99"/>
    <w:rsid w:val="00797220"/>
    <w:rsid w:val="007A01A5"/>
    <w:rsid w:val="007A05A1"/>
    <w:rsid w:val="007A06C4"/>
    <w:rsid w:val="007A0869"/>
    <w:rsid w:val="007A08EE"/>
    <w:rsid w:val="007A145E"/>
    <w:rsid w:val="007A2161"/>
    <w:rsid w:val="007A2425"/>
    <w:rsid w:val="007A255B"/>
    <w:rsid w:val="007A2D5F"/>
    <w:rsid w:val="007A3621"/>
    <w:rsid w:val="007A368E"/>
    <w:rsid w:val="007A3A26"/>
    <w:rsid w:val="007A40D3"/>
    <w:rsid w:val="007A4C2A"/>
    <w:rsid w:val="007A54DF"/>
    <w:rsid w:val="007A66DA"/>
    <w:rsid w:val="007A684A"/>
    <w:rsid w:val="007A6C6F"/>
    <w:rsid w:val="007A7911"/>
    <w:rsid w:val="007B1902"/>
    <w:rsid w:val="007B1C3D"/>
    <w:rsid w:val="007B1C84"/>
    <w:rsid w:val="007B23EC"/>
    <w:rsid w:val="007B2491"/>
    <w:rsid w:val="007B3006"/>
    <w:rsid w:val="007B3094"/>
    <w:rsid w:val="007B4284"/>
    <w:rsid w:val="007B43C7"/>
    <w:rsid w:val="007B4F45"/>
    <w:rsid w:val="007B4F5A"/>
    <w:rsid w:val="007B5A68"/>
    <w:rsid w:val="007B66A2"/>
    <w:rsid w:val="007B6BE3"/>
    <w:rsid w:val="007C01A9"/>
    <w:rsid w:val="007C0AF0"/>
    <w:rsid w:val="007C0B18"/>
    <w:rsid w:val="007C0D05"/>
    <w:rsid w:val="007C10FB"/>
    <w:rsid w:val="007C1837"/>
    <w:rsid w:val="007C3043"/>
    <w:rsid w:val="007C3244"/>
    <w:rsid w:val="007C4A98"/>
    <w:rsid w:val="007C562F"/>
    <w:rsid w:val="007C5C04"/>
    <w:rsid w:val="007C670B"/>
    <w:rsid w:val="007C6932"/>
    <w:rsid w:val="007C6B12"/>
    <w:rsid w:val="007C785C"/>
    <w:rsid w:val="007C7FFA"/>
    <w:rsid w:val="007D07E9"/>
    <w:rsid w:val="007D0E45"/>
    <w:rsid w:val="007D1268"/>
    <w:rsid w:val="007D174F"/>
    <w:rsid w:val="007D1FBA"/>
    <w:rsid w:val="007D225F"/>
    <w:rsid w:val="007D2B20"/>
    <w:rsid w:val="007D2FE9"/>
    <w:rsid w:val="007D30D7"/>
    <w:rsid w:val="007D318A"/>
    <w:rsid w:val="007D3D82"/>
    <w:rsid w:val="007D59BC"/>
    <w:rsid w:val="007D5C08"/>
    <w:rsid w:val="007D6039"/>
    <w:rsid w:val="007D70F9"/>
    <w:rsid w:val="007D724A"/>
    <w:rsid w:val="007D77FE"/>
    <w:rsid w:val="007E0028"/>
    <w:rsid w:val="007E03DE"/>
    <w:rsid w:val="007E055E"/>
    <w:rsid w:val="007E1262"/>
    <w:rsid w:val="007E17D7"/>
    <w:rsid w:val="007E1809"/>
    <w:rsid w:val="007E196A"/>
    <w:rsid w:val="007E26D3"/>
    <w:rsid w:val="007E2ACA"/>
    <w:rsid w:val="007E2E28"/>
    <w:rsid w:val="007E3E80"/>
    <w:rsid w:val="007E5A90"/>
    <w:rsid w:val="007E6916"/>
    <w:rsid w:val="007E7E10"/>
    <w:rsid w:val="007F020F"/>
    <w:rsid w:val="007F17D7"/>
    <w:rsid w:val="007F1D41"/>
    <w:rsid w:val="007F23AE"/>
    <w:rsid w:val="007F2DF4"/>
    <w:rsid w:val="007F312F"/>
    <w:rsid w:val="007F3D8F"/>
    <w:rsid w:val="007F4939"/>
    <w:rsid w:val="007F49FF"/>
    <w:rsid w:val="007F4B13"/>
    <w:rsid w:val="007F4C8D"/>
    <w:rsid w:val="007F66FA"/>
    <w:rsid w:val="007F78A1"/>
    <w:rsid w:val="007F7D66"/>
    <w:rsid w:val="00800F28"/>
    <w:rsid w:val="0080114A"/>
    <w:rsid w:val="00801E55"/>
    <w:rsid w:val="00803738"/>
    <w:rsid w:val="0080386E"/>
    <w:rsid w:val="00803A3A"/>
    <w:rsid w:val="0080426F"/>
    <w:rsid w:val="008044C3"/>
    <w:rsid w:val="00804E95"/>
    <w:rsid w:val="0080507E"/>
    <w:rsid w:val="00805A1A"/>
    <w:rsid w:val="00805FAC"/>
    <w:rsid w:val="00806254"/>
    <w:rsid w:val="00807EBA"/>
    <w:rsid w:val="008105ED"/>
    <w:rsid w:val="00811578"/>
    <w:rsid w:val="00811651"/>
    <w:rsid w:val="00811853"/>
    <w:rsid w:val="00811F45"/>
    <w:rsid w:val="00812E5C"/>
    <w:rsid w:val="00813C94"/>
    <w:rsid w:val="00814F68"/>
    <w:rsid w:val="0081524D"/>
    <w:rsid w:val="00822B28"/>
    <w:rsid w:val="00824C93"/>
    <w:rsid w:val="00824D21"/>
    <w:rsid w:val="00825803"/>
    <w:rsid w:val="0082651A"/>
    <w:rsid w:val="00827DFC"/>
    <w:rsid w:val="00827E26"/>
    <w:rsid w:val="00830834"/>
    <w:rsid w:val="00830AF7"/>
    <w:rsid w:val="00830C5E"/>
    <w:rsid w:val="00832A80"/>
    <w:rsid w:val="00833406"/>
    <w:rsid w:val="00833D20"/>
    <w:rsid w:val="00834BAE"/>
    <w:rsid w:val="00834C8B"/>
    <w:rsid w:val="00836C0B"/>
    <w:rsid w:val="00837009"/>
    <w:rsid w:val="0083763F"/>
    <w:rsid w:val="008379EF"/>
    <w:rsid w:val="00837CB3"/>
    <w:rsid w:val="00840EEB"/>
    <w:rsid w:val="00841B19"/>
    <w:rsid w:val="00841F01"/>
    <w:rsid w:val="00843A8B"/>
    <w:rsid w:val="00843F8F"/>
    <w:rsid w:val="0084422D"/>
    <w:rsid w:val="0084431E"/>
    <w:rsid w:val="00844D5C"/>
    <w:rsid w:val="008452EE"/>
    <w:rsid w:val="008456A3"/>
    <w:rsid w:val="00847562"/>
    <w:rsid w:val="00851039"/>
    <w:rsid w:val="008519B4"/>
    <w:rsid w:val="00852167"/>
    <w:rsid w:val="00852C04"/>
    <w:rsid w:val="00853205"/>
    <w:rsid w:val="00853688"/>
    <w:rsid w:val="008542EA"/>
    <w:rsid w:val="00854BF0"/>
    <w:rsid w:val="00855538"/>
    <w:rsid w:val="00855BDA"/>
    <w:rsid w:val="00856A3C"/>
    <w:rsid w:val="008571A8"/>
    <w:rsid w:val="00857A16"/>
    <w:rsid w:val="00857AF0"/>
    <w:rsid w:val="00860320"/>
    <w:rsid w:val="008623C3"/>
    <w:rsid w:val="008625FF"/>
    <w:rsid w:val="0086373B"/>
    <w:rsid w:val="0086462E"/>
    <w:rsid w:val="00865017"/>
    <w:rsid w:val="00865183"/>
    <w:rsid w:val="00866030"/>
    <w:rsid w:val="00866342"/>
    <w:rsid w:val="008665CF"/>
    <w:rsid w:val="008720A8"/>
    <w:rsid w:val="008723DF"/>
    <w:rsid w:val="00872789"/>
    <w:rsid w:val="00873AE8"/>
    <w:rsid w:val="00873D9A"/>
    <w:rsid w:val="00874BCA"/>
    <w:rsid w:val="00876174"/>
    <w:rsid w:val="0087696B"/>
    <w:rsid w:val="00876ED3"/>
    <w:rsid w:val="00877666"/>
    <w:rsid w:val="008801AD"/>
    <w:rsid w:val="00884503"/>
    <w:rsid w:val="008846D4"/>
    <w:rsid w:val="00885598"/>
    <w:rsid w:val="008856A3"/>
    <w:rsid w:val="00885D8B"/>
    <w:rsid w:val="00886E47"/>
    <w:rsid w:val="008870F8"/>
    <w:rsid w:val="00887174"/>
    <w:rsid w:val="00890310"/>
    <w:rsid w:val="00891FD7"/>
    <w:rsid w:val="0089260F"/>
    <w:rsid w:val="00893A25"/>
    <w:rsid w:val="0089424A"/>
    <w:rsid w:val="00894467"/>
    <w:rsid w:val="008945DA"/>
    <w:rsid w:val="00894A3C"/>
    <w:rsid w:val="00894E4E"/>
    <w:rsid w:val="00895FA3"/>
    <w:rsid w:val="00896146"/>
    <w:rsid w:val="00896BFB"/>
    <w:rsid w:val="00897BB9"/>
    <w:rsid w:val="00897CD1"/>
    <w:rsid w:val="008A0E09"/>
    <w:rsid w:val="008A0E7C"/>
    <w:rsid w:val="008A109D"/>
    <w:rsid w:val="008A12CC"/>
    <w:rsid w:val="008A151D"/>
    <w:rsid w:val="008A1AFD"/>
    <w:rsid w:val="008A39E6"/>
    <w:rsid w:val="008A51DD"/>
    <w:rsid w:val="008A58A0"/>
    <w:rsid w:val="008A5ABA"/>
    <w:rsid w:val="008A6A28"/>
    <w:rsid w:val="008A70B4"/>
    <w:rsid w:val="008A721C"/>
    <w:rsid w:val="008A78BC"/>
    <w:rsid w:val="008A7B15"/>
    <w:rsid w:val="008A7BD3"/>
    <w:rsid w:val="008B04D9"/>
    <w:rsid w:val="008B0A80"/>
    <w:rsid w:val="008B118C"/>
    <w:rsid w:val="008B2893"/>
    <w:rsid w:val="008B2BD1"/>
    <w:rsid w:val="008B2CA0"/>
    <w:rsid w:val="008B2E6E"/>
    <w:rsid w:val="008B3A3E"/>
    <w:rsid w:val="008B5BF1"/>
    <w:rsid w:val="008B6036"/>
    <w:rsid w:val="008B6D1E"/>
    <w:rsid w:val="008B7209"/>
    <w:rsid w:val="008B752A"/>
    <w:rsid w:val="008C0725"/>
    <w:rsid w:val="008C0A64"/>
    <w:rsid w:val="008C1098"/>
    <w:rsid w:val="008C17FD"/>
    <w:rsid w:val="008C2E02"/>
    <w:rsid w:val="008C3198"/>
    <w:rsid w:val="008C3AC8"/>
    <w:rsid w:val="008C3BCB"/>
    <w:rsid w:val="008C3D11"/>
    <w:rsid w:val="008C6C97"/>
    <w:rsid w:val="008C6F7A"/>
    <w:rsid w:val="008C7131"/>
    <w:rsid w:val="008D10AD"/>
    <w:rsid w:val="008D1765"/>
    <w:rsid w:val="008D229B"/>
    <w:rsid w:val="008D283D"/>
    <w:rsid w:val="008D2A00"/>
    <w:rsid w:val="008D2AAB"/>
    <w:rsid w:val="008D3032"/>
    <w:rsid w:val="008D34FD"/>
    <w:rsid w:val="008D4590"/>
    <w:rsid w:val="008D477C"/>
    <w:rsid w:val="008D4D35"/>
    <w:rsid w:val="008D5776"/>
    <w:rsid w:val="008D5AB3"/>
    <w:rsid w:val="008D5F83"/>
    <w:rsid w:val="008D622F"/>
    <w:rsid w:val="008D6993"/>
    <w:rsid w:val="008D6B0F"/>
    <w:rsid w:val="008D735D"/>
    <w:rsid w:val="008D78D6"/>
    <w:rsid w:val="008E00DA"/>
    <w:rsid w:val="008E2442"/>
    <w:rsid w:val="008E3218"/>
    <w:rsid w:val="008E3BD3"/>
    <w:rsid w:val="008E467A"/>
    <w:rsid w:val="008E46E5"/>
    <w:rsid w:val="008E4939"/>
    <w:rsid w:val="008E5C9A"/>
    <w:rsid w:val="008E6B2F"/>
    <w:rsid w:val="008E7071"/>
    <w:rsid w:val="008E73B1"/>
    <w:rsid w:val="008E74A4"/>
    <w:rsid w:val="008E7B59"/>
    <w:rsid w:val="008F02C6"/>
    <w:rsid w:val="008F046A"/>
    <w:rsid w:val="008F0DF7"/>
    <w:rsid w:val="008F1038"/>
    <w:rsid w:val="008F138B"/>
    <w:rsid w:val="008F249B"/>
    <w:rsid w:val="008F2DAB"/>
    <w:rsid w:val="008F3367"/>
    <w:rsid w:val="008F43D0"/>
    <w:rsid w:val="008F4586"/>
    <w:rsid w:val="008F48A8"/>
    <w:rsid w:val="008F53D8"/>
    <w:rsid w:val="008F6BE5"/>
    <w:rsid w:val="008F7F5C"/>
    <w:rsid w:val="009007E1"/>
    <w:rsid w:val="00901386"/>
    <w:rsid w:val="00902E02"/>
    <w:rsid w:val="009040C7"/>
    <w:rsid w:val="00904167"/>
    <w:rsid w:val="00904808"/>
    <w:rsid w:val="009052ED"/>
    <w:rsid w:val="00905771"/>
    <w:rsid w:val="00905C90"/>
    <w:rsid w:val="00906C3C"/>
    <w:rsid w:val="00906CA3"/>
    <w:rsid w:val="00906F83"/>
    <w:rsid w:val="009077CF"/>
    <w:rsid w:val="009119EA"/>
    <w:rsid w:val="009121F4"/>
    <w:rsid w:val="0091349B"/>
    <w:rsid w:val="00916041"/>
    <w:rsid w:val="00917148"/>
    <w:rsid w:val="00921B03"/>
    <w:rsid w:val="009221BC"/>
    <w:rsid w:val="00922F66"/>
    <w:rsid w:val="0092366C"/>
    <w:rsid w:val="00923718"/>
    <w:rsid w:val="00923B81"/>
    <w:rsid w:val="00923E56"/>
    <w:rsid w:val="00924291"/>
    <w:rsid w:val="00924B4A"/>
    <w:rsid w:val="009267FC"/>
    <w:rsid w:val="009300E7"/>
    <w:rsid w:val="00930FB6"/>
    <w:rsid w:val="00931144"/>
    <w:rsid w:val="0093297C"/>
    <w:rsid w:val="00934D3F"/>
    <w:rsid w:val="00935170"/>
    <w:rsid w:val="0093547D"/>
    <w:rsid w:val="00935809"/>
    <w:rsid w:val="009358CB"/>
    <w:rsid w:val="00935D00"/>
    <w:rsid w:val="00936EE4"/>
    <w:rsid w:val="009370F5"/>
    <w:rsid w:val="00941B7D"/>
    <w:rsid w:val="00941CC6"/>
    <w:rsid w:val="00941D45"/>
    <w:rsid w:val="00942AC1"/>
    <w:rsid w:val="00942C57"/>
    <w:rsid w:val="009431D9"/>
    <w:rsid w:val="0094362D"/>
    <w:rsid w:val="00943675"/>
    <w:rsid w:val="00944175"/>
    <w:rsid w:val="009452D7"/>
    <w:rsid w:val="009466D7"/>
    <w:rsid w:val="009467DE"/>
    <w:rsid w:val="00946C9A"/>
    <w:rsid w:val="00947859"/>
    <w:rsid w:val="00947B64"/>
    <w:rsid w:val="00950A91"/>
    <w:rsid w:val="00951007"/>
    <w:rsid w:val="009512EC"/>
    <w:rsid w:val="00951DB5"/>
    <w:rsid w:val="00951ECF"/>
    <w:rsid w:val="009541A5"/>
    <w:rsid w:val="009545B8"/>
    <w:rsid w:val="00954838"/>
    <w:rsid w:val="00956AE2"/>
    <w:rsid w:val="00957366"/>
    <w:rsid w:val="00957B5E"/>
    <w:rsid w:val="00957E8F"/>
    <w:rsid w:val="00961315"/>
    <w:rsid w:val="00961689"/>
    <w:rsid w:val="009627F6"/>
    <w:rsid w:val="00965DEB"/>
    <w:rsid w:val="00966492"/>
    <w:rsid w:val="0097060D"/>
    <w:rsid w:val="00970D08"/>
    <w:rsid w:val="009725F0"/>
    <w:rsid w:val="00972FE4"/>
    <w:rsid w:val="0097486A"/>
    <w:rsid w:val="00974B82"/>
    <w:rsid w:val="009755F6"/>
    <w:rsid w:val="00975982"/>
    <w:rsid w:val="00976B87"/>
    <w:rsid w:val="00980136"/>
    <w:rsid w:val="009812FC"/>
    <w:rsid w:val="009818D1"/>
    <w:rsid w:val="00981F80"/>
    <w:rsid w:val="00982B2B"/>
    <w:rsid w:val="00985451"/>
    <w:rsid w:val="0098605F"/>
    <w:rsid w:val="00986982"/>
    <w:rsid w:val="00987DDC"/>
    <w:rsid w:val="00987EC4"/>
    <w:rsid w:val="0099086B"/>
    <w:rsid w:val="009916E3"/>
    <w:rsid w:val="0099192E"/>
    <w:rsid w:val="009929A0"/>
    <w:rsid w:val="009930BD"/>
    <w:rsid w:val="009937B1"/>
    <w:rsid w:val="00993A17"/>
    <w:rsid w:val="00993FFA"/>
    <w:rsid w:val="009947B5"/>
    <w:rsid w:val="00994B79"/>
    <w:rsid w:val="009971DF"/>
    <w:rsid w:val="0099738C"/>
    <w:rsid w:val="009A15E9"/>
    <w:rsid w:val="009A1A4B"/>
    <w:rsid w:val="009A1C02"/>
    <w:rsid w:val="009A24D1"/>
    <w:rsid w:val="009A2732"/>
    <w:rsid w:val="009A396F"/>
    <w:rsid w:val="009A467A"/>
    <w:rsid w:val="009A4AE2"/>
    <w:rsid w:val="009A5843"/>
    <w:rsid w:val="009A5CE8"/>
    <w:rsid w:val="009A6081"/>
    <w:rsid w:val="009A65C1"/>
    <w:rsid w:val="009A6A78"/>
    <w:rsid w:val="009A7485"/>
    <w:rsid w:val="009B0866"/>
    <w:rsid w:val="009B1194"/>
    <w:rsid w:val="009B14E1"/>
    <w:rsid w:val="009B1C5E"/>
    <w:rsid w:val="009B22C7"/>
    <w:rsid w:val="009B264A"/>
    <w:rsid w:val="009B2A02"/>
    <w:rsid w:val="009B3BE6"/>
    <w:rsid w:val="009B457A"/>
    <w:rsid w:val="009B7601"/>
    <w:rsid w:val="009B761F"/>
    <w:rsid w:val="009C275C"/>
    <w:rsid w:val="009C3638"/>
    <w:rsid w:val="009C3DCB"/>
    <w:rsid w:val="009C447D"/>
    <w:rsid w:val="009C4F25"/>
    <w:rsid w:val="009C51F1"/>
    <w:rsid w:val="009C53C0"/>
    <w:rsid w:val="009C567A"/>
    <w:rsid w:val="009C5FFD"/>
    <w:rsid w:val="009C7028"/>
    <w:rsid w:val="009C753C"/>
    <w:rsid w:val="009D0274"/>
    <w:rsid w:val="009D0B02"/>
    <w:rsid w:val="009D117E"/>
    <w:rsid w:val="009D13F1"/>
    <w:rsid w:val="009D152D"/>
    <w:rsid w:val="009D18BB"/>
    <w:rsid w:val="009D1958"/>
    <w:rsid w:val="009D2672"/>
    <w:rsid w:val="009D29E5"/>
    <w:rsid w:val="009D322D"/>
    <w:rsid w:val="009D3D42"/>
    <w:rsid w:val="009D443E"/>
    <w:rsid w:val="009D4A12"/>
    <w:rsid w:val="009D4EEB"/>
    <w:rsid w:val="009D5211"/>
    <w:rsid w:val="009D63A9"/>
    <w:rsid w:val="009D6624"/>
    <w:rsid w:val="009D6FF3"/>
    <w:rsid w:val="009D733E"/>
    <w:rsid w:val="009E00C3"/>
    <w:rsid w:val="009E0629"/>
    <w:rsid w:val="009E0816"/>
    <w:rsid w:val="009E1884"/>
    <w:rsid w:val="009E1F66"/>
    <w:rsid w:val="009E2670"/>
    <w:rsid w:val="009E2850"/>
    <w:rsid w:val="009E409F"/>
    <w:rsid w:val="009E4963"/>
    <w:rsid w:val="009E4C8A"/>
    <w:rsid w:val="009E5127"/>
    <w:rsid w:val="009E562E"/>
    <w:rsid w:val="009E630B"/>
    <w:rsid w:val="009E6CC7"/>
    <w:rsid w:val="009F00AC"/>
    <w:rsid w:val="009F0DBA"/>
    <w:rsid w:val="009F1132"/>
    <w:rsid w:val="009F16ED"/>
    <w:rsid w:val="009F19A4"/>
    <w:rsid w:val="009F2A74"/>
    <w:rsid w:val="009F2C67"/>
    <w:rsid w:val="009F33F1"/>
    <w:rsid w:val="009F3467"/>
    <w:rsid w:val="009F5E17"/>
    <w:rsid w:val="009F60F8"/>
    <w:rsid w:val="009F621E"/>
    <w:rsid w:val="009F6239"/>
    <w:rsid w:val="009F648D"/>
    <w:rsid w:val="009F7081"/>
    <w:rsid w:val="009F7DFD"/>
    <w:rsid w:val="00A00318"/>
    <w:rsid w:val="00A02185"/>
    <w:rsid w:val="00A03DAF"/>
    <w:rsid w:val="00A05636"/>
    <w:rsid w:val="00A05D1C"/>
    <w:rsid w:val="00A07CF3"/>
    <w:rsid w:val="00A10122"/>
    <w:rsid w:val="00A10600"/>
    <w:rsid w:val="00A11122"/>
    <w:rsid w:val="00A113F4"/>
    <w:rsid w:val="00A12385"/>
    <w:rsid w:val="00A12C11"/>
    <w:rsid w:val="00A138DB"/>
    <w:rsid w:val="00A16121"/>
    <w:rsid w:val="00A168EE"/>
    <w:rsid w:val="00A16E3C"/>
    <w:rsid w:val="00A17482"/>
    <w:rsid w:val="00A1788A"/>
    <w:rsid w:val="00A179C2"/>
    <w:rsid w:val="00A201EF"/>
    <w:rsid w:val="00A20C96"/>
    <w:rsid w:val="00A20F4D"/>
    <w:rsid w:val="00A2135C"/>
    <w:rsid w:val="00A21853"/>
    <w:rsid w:val="00A2270F"/>
    <w:rsid w:val="00A22994"/>
    <w:rsid w:val="00A22DBE"/>
    <w:rsid w:val="00A23950"/>
    <w:rsid w:val="00A24B77"/>
    <w:rsid w:val="00A26786"/>
    <w:rsid w:val="00A27D1B"/>
    <w:rsid w:val="00A27F36"/>
    <w:rsid w:val="00A301B8"/>
    <w:rsid w:val="00A31A1E"/>
    <w:rsid w:val="00A32D35"/>
    <w:rsid w:val="00A32EFA"/>
    <w:rsid w:val="00A33DBB"/>
    <w:rsid w:val="00A33DF7"/>
    <w:rsid w:val="00A346D8"/>
    <w:rsid w:val="00A36F65"/>
    <w:rsid w:val="00A37D2E"/>
    <w:rsid w:val="00A4045A"/>
    <w:rsid w:val="00A40B40"/>
    <w:rsid w:val="00A411B9"/>
    <w:rsid w:val="00A41FA0"/>
    <w:rsid w:val="00A42E33"/>
    <w:rsid w:val="00A43B64"/>
    <w:rsid w:val="00A43F8E"/>
    <w:rsid w:val="00A4424E"/>
    <w:rsid w:val="00A44B09"/>
    <w:rsid w:val="00A454B0"/>
    <w:rsid w:val="00A469D6"/>
    <w:rsid w:val="00A46F20"/>
    <w:rsid w:val="00A47016"/>
    <w:rsid w:val="00A471CD"/>
    <w:rsid w:val="00A47318"/>
    <w:rsid w:val="00A47E7B"/>
    <w:rsid w:val="00A501DD"/>
    <w:rsid w:val="00A50793"/>
    <w:rsid w:val="00A50865"/>
    <w:rsid w:val="00A523E5"/>
    <w:rsid w:val="00A52AA1"/>
    <w:rsid w:val="00A530DA"/>
    <w:rsid w:val="00A54419"/>
    <w:rsid w:val="00A554AA"/>
    <w:rsid w:val="00A56E31"/>
    <w:rsid w:val="00A5705C"/>
    <w:rsid w:val="00A6014C"/>
    <w:rsid w:val="00A62174"/>
    <w:rsid w:val="00A62333"/>
    <w:rsid w:val="00A62735"/>
    <w:rsid w:val="00A62EB7"/>
    <w:rsid w:val="00A63126"/>
    <w:rsid w:val="00A64171"/>
    <w:rsid w:val="00A6444C"/>
    <w:rsid w:val="00A678CC"/>
    <w:rsid w:val="00A70550"/>
    <w:rsid w:val="00A70D5C"/>
    <w:rsid w:val="00A71290"/>
    <w:rsid w:val="00A723CA"/>
    <w:rsid w:val="00A736A9"/>
    <w:rsid w:val="00A74FCA"/>
    <w:rsid w:val="00A75CA6"/>
    <w:rsid w:val="00A768E6"/>
    <w:rsid w:val="00A77498"/>
    <w:rsid w:val="00A77692"/>
    <w:rsid w:val="00A777E0"/>
    <w:rsid w:val="00A81329"/>
    <w:rsid w:val="00A81BD0"/>
    <w:rsid w:val="00A82951"/>
    <w:rsid w:val="00A843D6"/>
    <w:rsid w:val="00A84E21"/>
    <w:rsid w:val="00A85857"/>
    <w:rsid w:val="00A85960"/>
    <w:rsid w:val="00A86BA7"/>
    <w:rsid w:val="00A87F25"/>
    <w:rsid w:val="00A90835"/>
    <w:rsid w:val="00A90A12"/>
    <w:rsid w:val="00A91C70"/>
    <w:rsid w:val="00A92D54"/>
    <w:rsid w:val="00A958A7"/>
    <w:rsid w:val="00AA00AA"/>
    <w:rsid w:val="00AA01D2"/>
    <w:rsid w:val="00AA0D32"/>
    <w:rsid w:val="00AA0D8B"/>
    <w:rsid w:val="00AA1865"/>
    <w:rsid w:val="00AA1C77"/>
    <w:rsid w:val="00AA264B"/>
    <w:rsid w:val="00AA295F"/>
    <w:rsid w:val="00AA2F8B"/>
    <w:rsid w:val="00AA3553"/>
    <w:rsid w:val="00AA3D52"/>
    <w:rsid w:val="00AA4356"/>
    <w:rsid w:val="00AA5036"/>
    <w:rsid w:val="00AA514F"/>
    <w:rsid w:val="00AA5536"/>
    <w:rsid w:val="00AA66C6"/>
    <w:rsid w:val="00AA6AAC"/>
    <w:rsid w:val="00AB00C4"/>
    <w:rsid w:val="00AB147C"/>
    <w:rsid w:val="00AB2193"/>
    <w:rsid w:val="00AB3707"/>
    <w:rsid w:val="00AB5E72"/>
    <w:rsid w:val="00AB6A41"/>
    <w:rsid w:val="00AB6B2D"/>
    <w:rsid w:val="00AB6D06"/>
    <w:rsid w:val="00AB708D"/>
    <w:rsid w:val="00AB7195"/>
    <w:rsid w:val="00AB7453"/>
    <w:rsid w:val="00AC00CC"/>
    <w:rsid w:val="00AC1782"/>
    <w:rsid w:val="00AC2350"/>
    <w:rsid w:val="00AC339A"/>
    <w:rsid w:val="00AC3DDD"/>
    <w:rsid w:val="00AC4431"/>
    <w:rsid w:val="00AC464B"/>
    <w:rsid w:val="00AC4B05"/>
    <w:rsid w:val="00AC5728"/>
    <w:rsid w:val="00AC5B85"/>
    <w:rsid w:val="00AC5F78"/>
    <w:rsid w:val="00AC673B"/>
    <w:rsid w:val="00AC69F1"/>
    <w:rsid w:val="00AC70E6"/>
    <w:rsid w:val="00AC7581"/>
    <w:rsid w:val="00AD0289"/>
    <w:rsid w:val="00AD0328"/>
    <w:rsid w:val="00AD06E8"/>
    <w:rsid w:val="00AD0B26"/>
    <w:rsid w:val="00AD0C62"/>
    <w:rsid w:val="00AD1F40"/>
    <w:rsid w:val="00AD2085"/>
    <w:rsid w:val="00AD215B"/>
    <w:rsid w:val="00AD29AA"/>
    <w:rsid w:val="00AD2D38"/>
    <w:rsid w:val="00AD2EA6"/>
    <w:rsid w:val="00AD3169"/>
    <w:rsid w:val="00AD3FFC"/>
    <w:rsid w:val="00AD42ED"/>
    <w:rsid w:val="00AD4953"/>
    <w:rsid w:val="00AD5ABA"/>
    <w:rsid w:val="00AD5E70"/>
    <w:rsid w:val="00AD6E08"/>
    <w:rsid w:val="00AD70CF"/>
    <w:rsid w:val="00AE1066"/>
    <w:rsid w:val="00AE15E0"/>
    <w:rsid w:val="00AE1A77"/>
    <w:rsid w:val="00AE3B59"/>
    <w:rsid w:val="00AE3D1A"/>
    <w:rsid w:val="00AE5585"/>
    <w:rsid w:val="00AE619E"/>
    <w:rsid w:val="00AE6579"/>
    <w:rsid w:val="00AE7D48"/>
    <w:rsid w:val="00AF05B0"/>
    <w:rsid w:val="00AF0F8D"/>
    <w:rsid w:val="00AF15EB"/>
    <w:rsid w:val="00AF1B8E"/>
    <w:rsid w:val="00AF1FD7"/>
    <w:rsid w:val="00AF2CCD"/>
    <w:rsid w:val="00AF30F5"/>
    <w:rsid w:val="00AF3D16"/>
    <w:rsid w:val="00B00252"/>
    <w:rsid w:val="00B00277"/>
    <w:rsid w:val="00B00518"/>
    <w:rsid w:val="00B00D17"/>
    <w:rsid w:val="00B00FA6"/>
    <w:rsid w:val="00B012B1"/>
    <w:rsid w:val="00B01D62"/>
    <w:rsid w:val="00B01E16"/>
    <w:rsid w:val="00B04D93"/>
    <w:rsid w:val="00B04F74"/>
    <w:rsid w:val="00B050F7"/>
    <w:rsid w:val="00B0562F"/>
    <w:rsid w:val="00B05DB3"/>
    <w:rsid w:val="00B06126"/>
    <w:rsid w:val="00B06D6D"/>
    <w:rsid w:val="00B10336"/>
    <w:rsid w:val="00B10395"/>
    <w:rsid w:val="00B109B5"/>
    <w:rsid w:val="00B1112F"/>
    <w:rsid w:val="00B116EF"/>
    <w:rsid w:val="00B11E32"/>
    <w:rsid w:val="00B1211C"/>
    <w:rsid w:val="00B13DD7"/>
    <w:rsid w:val="00B13E09"/>
    <w:rsid w:val="00B14044"/>
    <w:rsid w:val="00B14E21"/>
    <w:rsid w:val="00B15363"/>
    <w:rsid w:val="00B15D0E"/>
    <w:rsid w:val="00B16AA6"/>
    <w:rsid w:val="00B16B02"/>
    <w:rsid w:val="00B16CB2"/>
    <w:rsid w:val="00B16E42"/>
    <w:rsid w:val="00B16F11"/>
    <w:rsid w:val="00B17A17"/>
    <w:rsid w:val="00B20C7C"/>
    <w:rsid w:val="00B21BD9"/>
    <w:rsid w:val="00B226D5"/>
    <w:rsid w:val="00B23159"/>
    <w:rsid w:val="00B235F9"/>
    <w:rsid w:val="00B2404C"/>
    <w:rsid w:val="00B24135"/>
    <w:rsid w:val="00B2665D"/>
    <w:rsid w:val="00B2722B"/>
    <w:rsid w:val="00B273F3"/>
    <w:rsid w:val="00B279D8"/>
    <w:rsid w:val="00B30685"/>
    <w:rsid w:val="00B313E8"/>
    <w:rsid w:val="00B339DF"/>
    <w:rsid w:val="00B3418B"/>
    <w:rsid w:val="00B34BF7"/>
    <w:rsid w:val="00B34FC7"/>
    <w:rsid w:val="00B36486"/>
    <w:rsid w:val="00B36F50"/>
    <w:rsid w:val="00B41AB5"/>
    <w:rsid w:val="00B420A7"/>
    <w:rsid w:val="00B44212"/>
    <w:rsid w:val="00B44F52"/>
    <w:rsid w:val="00B45845"/>
    <w:rsid w:val="00B45F01"/>
    <w:rsid w:val="00B46237"/>
    <w:rsid w:val="00B46553"/>
    <w:rsid w:val="00B46646"/>
    <w:rsid w:val="00B46807"/>
    <w:rsid w:val="00B46B92"/>
    <w:rsid w:val="00B479C1"/>
    <w:rsid w:val="00B5059F"/>
    <w:rsid w:val="00B50FC5"/>
    <w:rsid w:val="00B53346"/>
    <w:rsid w:val="00B53CCD"/>
    <w:rsid w:val="00B543D2"/>
    <w:rsid w:val="00B552C5"/>
    <w:rsid w:val="00B553F3"/>
    <w:rsid w:val="00B560C4"/>
    <w:rsid w:val="00B56CA9"/>
    <w:rsid w:val="00B6026D"/>
    <w:rsid w:val="00B61014"/>
    <w:rsid w:val="00B616FA"/>
    <w:rsid w:val="00B6176F"/>
    <w:rsid w:val="00B63C88"/>
    <w:rsid w:val="00B64D06"/>
    <w:rsid w:val="00B6520E"/>
    <w:rsid w:val="00B6531C"/>
    <w:rsid w:val="00B65756"/>
    <w:rsid w:val="00B665C4"/>
    <w:rsid w:val="00B66C27"/>
    <w:rsid w:val="00B67834"/>
    <w:rsid w:val="00B67D30"/>
    <w:rsid w:val="00B70115"/>
    <w:rsid w:val="00B70FB1"/>
    <w:rsid w:val="00B71076"/>
    <w:rsid w:val="00B72018"/>
    <w:rsid w:val="00B72D9F"/>
    <w:rsid w:val="00B738C2"/>
    <w:rsid w:val="00B740B6"/>
    <w:rsid w:val="00B747AC"/>
    <w:rsid w:val="00B749B2"/>
    <w:rsid w:val="00B74E92"/>
    <w:rsid w:val="00B757E1"/>
    <w:rsid w:val="00B75C2B"/>
    <w:rsid w:val="00B7666C"/>
    <w:rsid w:val="00B76A12"/>
    <w:rsid w:val="00B77887"/>
    <w:rsid w:val="00B805B2"/>
    <w:rsid w:val="00B80DE4"/>
    <w:rsid w:val="00B80F1C"/>
    <w:rsid w:val="00B81098"/>
    <w:rsid w:val="00B816AF"/>
    <w:rsid w:val="00B81927"/>
    <w:rsid w:val="00B82998"/>
    <w:rsid w:val="00B833F1"/>
    <w:rsid w:val="00B835F6"/>
    <w:rsid w:val="00B8373D"/>
    <w:rsid w:val="00B83939"/>
    <w:rsid w:val="00B8488E"/>
    <w:rsid w:val="00B84CCC"/>
    <w:rsid w:val="00B84EC5"/>
    <w:rsid w:val="00B86813"/>
    <w:rsid w:val="00B8685B"/>
    <w:rsid w:val="00B86BDD"/>
    <w:rsid w:val="00B86CFE"/>
    <w:rsid w:val="00B86D02"/>
    <w:rsid w:val="00B87A0F"/>
    <w:rsid w:val="00B903E1"/>
    <w:rsid w:val="00B903EC"/>
    <w:rsid w:val="00B90ADB"/>
    <w:rsid w:val="00B93CD1"/>
    <w:rsid w:val="00B945F8"/>
    <w:rsid w:val="00B949BB"/>
    <w:rsid w:val="00B9511C"/>
    <w:rsid w:val="00B957D6"/>
    <w:rsid w:val="00B96032"/>
    <w:rsid w:val="00B965E6"/>
    <w:rsid w:val="00B96A92"/>
    <w:rsid w:val="00B96A9F"/>
    <w:rsid w:val="00B96CFB"/>
    <w:rsid w:val="00B96E02"/>
    <w:rsid w:val="00BA03C1"/>
    <w:rsid w:val="00BA06CE"/>
    <w:rsid w:val="00BA17A0"/>
    <w:rsid w:val="00BA2162"/>
    <w:rsid w:val="00BA2F10"/>
    <w:rsid w:val="00BA3569"/>
    <w:rsid w:val="00BA3F25"/>
    <w:rsid w:val="00BA4EDC"/>
    <w:rsid w:val="00BA5B8F"/>
    <w:rsid w:val="00BA5CED"/>
    <w:rsid w:val="00BA7B92"/>
    <w:rsid w:val="00BA7E5B"/>
    <w:rsid w:val="00BB01DE"/>
    <w:rsid w:val="00BB0C95"/>
    <w:rsid w:val="00BB0ED9"/>
    <w:rsid w:val="00BB1EDA"/>
    <w:rsid w:val="00BB242A"/>
    <w:rsid w:val="00BB2ED5"/>
    <w:rsid w:val="00BB4FDE"/>
    <w:rsid w:val="00BB61DA"/>
    <w:rsid w:val="00BB67F4"/>
    <w:rsid w:val="00BB6B30"/>
    <w:rsid w:val="00BB6C14"/>
    <w:rsid w:val="00BC194C"/>
    <w:rsid w:val="00BC21AB"/>
    <w:rsid w:val="00BC21AF"/>
    <w:rsid w:val="00BC3164"/>
    <w:rsid w:val="00BC3837"/>
    <w:rsid w:val="00BC4A37"/>
    <w:rsid w:val="00BC5B89"/>
    <w:rsid w:val="00BC7400"/>
    <w:rsid w:val="00BC786C"/>
    <w:rsid w:val="00BC7EA6"/>
    <w:rsid w:val="00BD01A1"/>
    <w:rsid w:val="00BD102D"/>
    <w:rsid w:val="00BD190B"/>
    <w:rsid w:val="00BD1C87"/>
    <w:rsid w:val="00BD20C9"/>
    <w:rsid w:val="00BD23CD"/>
    <w:rsid w:val="00BD2CD8"/>
    <w:rsid w:val="00BD2D02"/>
    <w:rsid w:val="00BD3004"/>
    <w:rsid w:val="00BD4318"/>
    <w:rsid w:val="00BD48DC"/>
    <w:rsid w:val="00BD55B2"/>
    <w:rsid w:val="00BD5EB9"/>
    <w:rsid w:val="00BD6377"/>
    <w:rsid w:val="00BD7439"/>
    <w:rsid w:val="00BD7FB4"/>
    <w:rsid w:val="00BD7FD8"/>
    <w:rsid w:val="00BE060F"/>
    <w:rsid w:val="00BE1373"/>
    <w:rsid w:val="00BE2745"/>
    <w:rsid w:val="00BE30B5"/>
    <w:rsid w:val="00BE385D"/>
    <w:rsid w:val="00BE41E6"/>
    <w:rsid w:val="00BE4812"/>
    <w:rsid w:val="00BE50D4"/>
    <w:rsid w:val="00BE7F53"/>
    <w:rsid w:val="00BF05D0"/>
    <w:rsid w:val="00BF066C"/>
    <w:rsid w:val="00BF0AA1"/>
    <w:rsid w:val="00BF0F3F"/>
    <w:rsid w:val="00BF1098"/>
    <w:rsid w:val="00BF19B5"/>
    <w:rsid w:val="00BF21C0"/>
    <w:rsid w:val="00BF27F0"/>
    <w:rsid w:val="00BF2DE4"/>
    <w:rsid w:val="00BF3378"/>
    <w:rsid w:val="00BF379F"/>
    <w:rsid w:val="00BF4126"/>
    <w:rsid w:val="00BF4DB1"/>
    <w:rsid w:val="00BF537F"/>
    <w:rsid w:val="00BF57AE"/>
    <w:rsid w:val="00BF57C7"/>
    <w:rsid w:val="00BF59DC"/>
    <w:rsid w:val="00BF7309"/>
    <w:rsid w:val="00BF7A4D"/>
    <w:rsid w:val="00BF7BB3"/>
    <w:rsid w:val="00C01BDC"/>
    <w:rsid w:val="00C020C0"/>
    <w:rsid w:val="00C0272A"/>
    <w:rsid w:val="00C03672"/>
    <w:rsid w:val="00C03D6E"/>
    <w:rsid w:val="00C04A63"/>
    <w:rsid w:val="00C055BE"/>
    <w:rsid w:val="00C0593C"/>
    <w:rsid w:val="00C10F3A"/>
    <w:rsid w:val="00C120B2"/>
    <w:rsid w:val="00C12152"/>
    <w:rsid w:val="00C12CD3"/>
    <w:rsid w:val="00C1352F"/>
    <w:rsid w:val="00C13682"/>
    <w:rsid w:val="00C14B8B"/>
    <w:rsid w:val="00C15C9C"/>
    <w:rsid w:val="00C1607B"/>
    <w:rsid w:val="00C16427"/>
    <w:rsid w:val="00C17E46"/>
    <w:rsid w:val="00C2067B"/>
    <w:rsid w:val="00C20728"/>
    <w:rsid w:val="00C20AE5"/>
    <w:rsid w:val="00C2227F"/>
    <w:rsid w:val="00C225EA"/>
    <w:rsid w:val="00C2284B"/>
    <w:rsid w:val="00C22ABD"/>
    <w:rsid w:val="00C230FD"/>
    <w:rsid w:val="00C237DF"/>
    <w:rsid w:val="00C242B5"/>
    <w:rsid w:val="00C24BCD"/>
    <w:rsid w:val="00C24E96"/>
    <w:rsid w:val="00C25105"/>
    <w:rsid w:val="00C2521E"/>
    <w:rsid w:val="00C25AFF"/>
    <w:rsid w:val="00C25F9C"/>
    <w:rsid w:val="00C3014D"/>
    <w:rsid w:val="00C31521"/>
    <w:rsid w:val="00C31A51"/>
    <w:rsid w:val="00C31F3A"/>
    <w:rsid w:val="00C32A83"/>
    <w:rsid w:val="00C32C0A"/>
    <w:rsid w:val="00C33D67"/>
    <w:rsid w:val="00C345F3"/>
    <w:rsid w:val="00C34682"/>
    <w:rsid w:val="00C3542A"/>
    <w:rsid w:val="00C35C15"/>
    <w:rsid w:val="00C35E43"/>
    <w:rsid w:val="00C36B30"/>
    <w:rsid w:val="00C37AA2"/>
    <w:rsid w:val="00C409E7"/>
    <w:rsid w:val="00C40DB1"/>
    <w:rsid w:val="00C40F36"/>
    <w:rsid w:val="00C40FF3"/>
    <w:rsid w:val="00C415B8"/>
    <w:rsid w:val="00C415E4"/>
    <w:rsid w:val="00C41875"/>
    <w:rsid w:val="00C4286A"/>
    <w:rsid w:val="00C4329A"/>
    <w:rsid w:val="00C45307"/>
    <w:rsid w:val="00C45469"/>
    <w:rsid w:val="00C4559F"/>
    <w:rsid w:val="00C45813"/>
    <w:rsid w:val="00C45C6F"/>
    <w:rsid w:val="00C46560"/>
    <w:rsid w:val="00C465F8"/>
    <w:rsid w:val="00C4698D"/>
    <w:rsid w:val="00C46BEE"/>
    <w:rsid w:val="00C46C39"/>
    <w:rsid w:val="00C473EA"/>
    <w:rsid w:val="00C47D3E"/>
    <w:rsid w:val="00C507A6"/>
    <w:rsid w:val="00C51450"/>
    <w:rsid w:val="00C5280C"/>
    <w:rsid w:val="00C52F11"/>
    <w:rsid w:val="00C53823"/>
    <w:rsid w:val="00C5555E"/>
    <w:rsid w:val="00C55B1B"/>
    <w:rsid w:val="00C5610F"/>
    <w:rsid w:val="00C56202"/>
    <w:rsid w:val="00C57736"/>
    <w:rsid w:val="00C5776E"/>
    <w:rsid w:val="00C604FC"/>
    <w:rsid w:val="00C6231A"/>
    <w:rsid w:val="00C62528"/>
    <w:rsid w:val="00C62FCD"/>
    <w:rsid w:val="00C6363A"/>
    <w:rsid w:val="00C648AD"/>
    <w:rsid w:val="00C65281"/>
    <w:rsid w:val="00C65917"/>
    <w:rsid w:val="00C661AD"/>
    <w:rsid w:val="00C669A7"/>
    <w:rsid w:val="00C67269"/>
    <w:rsid w:val="00C67C12"/>
    <w:rsid w:val="00C701AB"/>
    <w:rsid w:val="00C709AD"/>
    <w:rsid w:val="00C737F3"/>
    <w:rsid w:val="00C742CC"/>
    <w:rsid w:val="00C74C2D"/>
    <w:rsid w:val="00C75BBF"/>
    <w:rsid w:val="00C77AA0"/>
    <w:rsid w:val="00C80E7D"/>
    <w:rsid w:val="00C81F10"/>
    <w:rsid w:val="00C8318C"/>
    <w:rsid w:val="00C835C4"/>
    <w:rsid w:val="00C83643"/>
    <w:rsid w:val="00C83EE3"/>
    <w:rsid w:val="00C8418F"/>
    <w:rsid w:val="00C84E0D"/>
    <w:rsid w:val="00C8543E"/>
    <w:rsid w:val="00C87802"/>
    <w:rsid w:val="00C87E2C"/>
    <w:rsid w:val="00C9007B"/>
    <w:rsid w:val="00C92069"/>
    <w:rsid w:val="00C92164"/>
    <w:rsid w:val="00C921CE"/>
    <w:rsid w:val="00C923D4"/>
    <w:rsid w:val="00C93055"/>
    <w:rsid w:val="00C93BD7"/>
    <w:rsid w:val="00C93FE9"/>
    <w:rsid w:val="00C94E07"/>
    <w:rsid w:val="00C95579"/>
    <w:rsid w:val="00C9660A"/>
    <w:rsid w:val="00C96BDB"/>
    <w:rsid w:val="00C96D75"/>
    <w:rsid w:val="00C971ED"/>
    <w:rsid w:val="00CA2CC0"/>
    <w:rsid w:val="00CA34D5"/>
    <w:rsid w:val="00CA3C36"/>
    <w:rsid w:val="00CA4B92"/>
    <w:rsid w:val="00CA5B80"/>
    <w:rsid w:val="00CA6647"/>
    <w:rsid w:val="00CA6E20"/>
    <w:rsid w:val="00CA6E2F"/>
    <w:rsid w:val="00CB045A"/>
    <w:rsid w:val="00CB0550"/>
    <w:rsid w:val="00CB0AAD"/>
    <w:rsid w:val="00CB0E2C"/>
    <w:rsid w:val="00CB1AF6"/>
    <w:rsid w:val="00CB1B09"/>
    <w:rsid w:val="00CB288C"/>
    <w:rsid w:val="00CB37CB"/>
    <w:rsid w:val="00CB4321"/>
    <w:rsid w:val="00CB4454"/>
    <w:rsid w:val="00CB52F6"/>
    <w:rsid w:val="00CB535C"/>
    <w:rsid w:val="00CB6F5F"/>
    <w:rsid w:val="00CB71EE"/>
    <w:rsid w:val="00CB7393"/>
    <w:rsid w:val="00CC0208"/>
    <w:rsid w:val="00CC0535"/>
    <w:rsid w:val="00CC09F0"/>
    <w:rsid w:val="00CC1B2A"/>
    <w:rsid w:val="00CC2876"/>
    <w:rsid w:val="00CC37CF"/>
    <w:rsid w:val="00CC50D9"/>
    <w:rsid w:val="00CC56E3"/>
    <w:rsid w:val="00CC5FB5"/>
    <w:rsid w:val="00CC64E2"/>
    <w:rsid w:val="00CC76E6"/>
    <w:rsid w:val="00CD052C"/>
    <w:rsid w:val="00CD1659"/>
    <w:rsid w:val="00CD1DF1"/>
    <w:rsid w:val="00CD245D"/>
    <w:rsid w:val="00CD2A70"/>
    <w:rsid w:val="00CD3B58"/>
    <w:rsid w:val="00CD4399"/>
    <w:rsid w:val="00CD4D3B"/>
    <w:rsid w:val="00CD5162"/>
    <w:rsid w:val="00CD53C8"/>
    <w:rsid w:val="00CD7367"/>
    <w:rsid w:val="00CD76F1"/>
    <w:rsid w:val="00CE0477"/>
    <w:rsid w:val="00CE0B04"/>
    <w:rsid w:val="00CE1B8A"/>
    <w:rsid w:val="00CE2468"/>
    <w:rsid w:val="00CE3592"/>
    <w:rsid w:val="00CE3860"/>
    <w:rsid w:val="00CE41BA"/>
    <w:rsid w:val="00CE6312"/>
    <w:rsid w:val="00CF00D9"/>
    <w:rsid w:val="00CF0372"/>
    <w:rsid w:val="00CF04FD"/>
    <w:rsid w:val="00CF07FC"/>
    <w:rsid w:val="00CF1AA2"/>
    <w:rsid w:val="00CF1AE5"/>
    <w:rsid w:val="00CF30CE"/>
    <w:rsid w:val="00CF3C39"/>
    <w:rsid w:val="00CF3CE8"/>
    <w:rsid w:val="00CF4B9B"/>
    <w:rsid w:val="00CF5BA4"/>
    <w:rsid w:val="00CF6CE9"/>
    <w:rsid w:val="00CF7FBE"/>
    <w:rsid w:val="00D001B4"/>
    <w:rsid w:val="00D0050E"/>
    <w:rsid w:val="00D00C74"/>
    <w:rsid w:val="00D0201B"/>
    <w:rsid w:val="00D025AB"/>
    <w:rsid w:val="00D02C76"/>
    <w:rsid w:val="00D03107"/>
    <w:rsid w:val="00D03510"/>
    <w:rsid w:val="00D03C19"/>
    <w:rsid w:val="00D04170"/>
    <w:rsid w:val="00D041FA"/>
    <w:rsid w:val="00D046ED"/>
    <w:rsid w:val="00D05A37"/>
    <w:rsid w:val="00D05B1E"/>
    <w:rsid w:val="00D05ED2"/>
    <w:rsid w:val="00D07243"/>
    <w:rsid w:val="00D0771C"/>
    <w:rsid w:val="00D1022B"/>
    <w:rsid w:val="00D10DA0"/>
    <w:rsid w:val="00D113F3"/>
    <w:rsid w:val="00D11EB9"/>
    <w:rsid w:val="00D1209E"/>
    <w:rsid w:val="00D122EC"/>
    <w:rsid w:val="00D13297"/>
    <w:rsid w:val="00D16519"/>
    <w:rsid w:val="00D16752"/>
    <w:rsid w:val="00D16E72"/>
    <w:rsid w:val="00D173BF"/>
    <w:rsid w:val="00D17998"/>
    <w:rsid w:val="00D17A75"/>
    <w:rsid w:val="00D200A2"/>
    <w:rsid w:val="00D21452"/>
    <w:rsid w:val="00D2160E"/>
    <w:rsid w:val="00D219BC"/>
    <w:rsid w:val="00D227CD"/>
    <w:rsid w:val="00D235CC"/>
    <w:rsid w:val="00D244C2"/>
    <w:rsid w:val="00D24B22"/>
    <w:rsid w:val="00D25419"/>
    <w:rsid w:val="00D258F4"/>
    <w:rsid w:val="00D26F1A"/>
    <w:rsid w:val="00D27591"/>
    <w:rsid w:val="00D27A5A"/>
    <w:rsid w:val="00D27CC0"/>
    <w:rsid w:val="00D30DAD"/>
    <w:rsid w:val="00D31AC2"/>
    <w:rsid w:val="00D31D4A"/>
    <w:rsid w:val="00D32B53"/>
    <w:rsid w:val="00D33636"/>
    <w:rsid w:val="00D33678"/>
    <w:rsid w:val="00D33780"/>
    <w:rsid w:val="00D35194"/>
    <w:rsid w:val="00D368E9"/>
    <w:rsid w:val="00D40797"/>
    <w:rsid w:val="00D4097E"/>
    <w:rsid w:val="00D40A30"/>
    <w:rsid w:val="00D40F74"/>
    <w:rsid w:val="00D41452"/>
    <w:rsid w:val="00D41492"/>
    <w:rsid w:val="00D41695"/>
    <w:rsid w:val="00D41E3B"/>
    <w:rsid w:val="00D42B06"/>
    <w:rsid w:val="00D42E50"/>
    <w:rsid w:val="00D430E0"/>
    <w:rsid w:val="00D43E15"/>
    <w:rsid w:val="00D445AC"/>
    <w:rsid w:val="00D44E06"/>
    <w:rsid w:val="00D45C5F"/>
    <w:rsid w:val="00D45FBD"/>
    <w:rsid w:val="00D470ED"/>
    <w:rsid w:val="00D47873"/>
    <w:rsid w:val="00D506D3"/>
    <w:rsid w:val="00D50796"/>
    <w:rsid w:val="00D50A38"/>
    <w:rsid w:val="00D50A9C"/>
    <w:rsid w:val="00D512C4"/>
    <w:rsid w:val="00D5147C"/>
    <w:rsid w:val="00D51E35"/>
    <w:rsid w:val="00D524D6"/>
    <w:rsid w:val="00D54896"/>
    <w:rsid w:val="00D55900"/>
    <w:rsid w:val="00D57240"/>
    <w:rsid w:val="00D57670"/>
    <w:rsid w:val="00D60FE6"/>
    <w:rsid w:val="00D613F6"/>
    <w:rsid w:val="00D61501"/>
    <w:rsid w:val="00D61889"/>
    <w:rsid w:val="00D62F2F"/>
    <w:rsid w:val="00D639D0"/>
    <w:rsid w:val="00D63CF6"/>
    <w:rsid w:val="00D63EFB"/>
    <w:rsid w:val="00D64007"/>
    <w:rsid w:val="00D66528"/>
    <w:rsid w:val="00D66AB6"/>
    <w:rsid w:val="00D67707"/>
    <w:rsid w:val="00D703F1"/>
    <w:rsid w:val="00D706AC"/>
    <w:rsid w:val="00D70BCB"/>
    <w:rsid w:val="00D711F3"/>
    <w:rsid w:val="00D71367"/>
    <w:rsid w:val="00D75203"/>
    <w:rsid w:val="00D75737"/>
    <w:rsid w:val="00D75D93"/>
    <w:rsid w:val="00D7633D"/>
    <w:rsid w:val="00D764A2"/>
    <w:rsid w:val="00D76A48"/>
    <w:rsid w:val="00D77263"/>
    <w:rsid w:val="00D775A6"/>
    <w:rsid w:val="00D77EF5"/>
    <w:rsid w:val="00D80FDE"/>
    <w:rsid w:val="00D8104D"/>
    <w:rsid w:val="00D82140"/>
    <w:rsid w:val="00D8244A"/>
    <w:rsid w:val="00D832B4"/>
    <w:rsid w:val="00D835B7"/>
    <w:rsid w:val="00D8383A"/>
    <w:rsid w:val="00D83AF7"/>
    <w:rsid w:val="00D84478"/>
    <w:rsid w:val="00D845E3"/>
    <w:rsid w:val="00D84D58"/>
    <w:rsid w:val="00D853B3"/>
    <w:rsid w:val="00D87568"/>
    <w:rsid w:val="00D8794B"/>
    <w:rsid w:val="00D87952"/>
    <w:rsid w:val="00D91383"/>
    <w:rsid w:val="00D91391"/>
    <w:rsid w:val="00D91F81"/>
    <w:rsid w:val="00D92384"/>
    <w:rsid w:val="00D924C3"/>
    <w:rsid w:val="00D92C1D"/>
    <w:rsid w:val="00D92FEC"/>
    <w:rsid w:val="00D94549"/>
    <w:rsid w:val="00D95A23"/>
    <w:rsid w:val="00D96283"/>
    <w:rsid w:val="00D96B70"/>
    <w:rsid w:val="00D97C75"/>
    <w:rsid w:val="00DA0D19"/>
    <w:rsid w:val="00DA0F0E"/>
    <w:rsid w:val="00DA1157"/>
    <w:rsid w:val="00DA1527"/>
    <w:rsid w:val="00DA16C5"/>
    <w:rsid w:val="00DA18D8"/>
    <w:rsid w:val="00DA25B9"/>
    <w:rsid w:val="00DA31F3"/>
    <w:rsid w:val="00DA3251"/>
    <w:rsid w:val="00DA32CB"/>
    <w:rsid w:val="00DA37C4"/>
    <w:rsid w:val="00DA4C74"/>
    <w:rsid w:val="00DA5202"/>
    <w:rsid w:val="00DA57B1"/>
    <w:rsid w:val="00DA5B1A"/>
    <w:rsid w:val="00DA5C82"/>
    <w:rsid w:val="00DA6188"/>
    <w:rsid w:val="00DA64A7"/>
    <w:rsid w:val="00DA64AB"/>
    <w:rsid w:val="00DA69FC"/>
    <w:rsid w:val="00DA6CF6"/>
    <w:rsid w:val="00DA6D09"/>
    <w:rsid w:val="00DA6E2A"/>
    <w:rsid w:val="00DB0AB0"/>
    <w:rsid w:val="00DB19FA"/>
    <w:rsid w:val="00DB1D13"/>
    <w:rsid w:val="00DB1DBE"/>
    <w:rsid w:val="00DB3C27"/>
    <w:rsid w:val="00DB4DA4"/>
    <w:rsid w:val="00DB5F0C"/>
    <w:rsid w:val="00DB65C6"/>
    <w:rsid w:val="00DB67B4"/>
    <w:rsid w:val="00DB6B76"/>
    <w:rsid w:val="00DB75EC"/>
    <w:rsid w:val="00DB7AD5"/>
    <w:rsid w:val="00DC0110"/>
    <w:rsid w:val="00DC02A4"/>
    <w:rsid w:val="00DC0FB6"/>
    <w:rsid w:val="00DC10AC"/>
    <w:rsid w:val="00DC11BF"/>
    <w:rsid w:val="00DC147D"/>
    <w:rsid w:val="00DC14FC"/>
    <w:rsid w:val="00DC212C"/>
    <w:rsid w:val="00DC22A4"/>
    <w:rsid w:val="00DC27A4"/>
    <w:rsid w:val="00DC2D4C"/>
    <w:rsid w:val="00DC36AD"/>
    <w:rsid w:val="00DC3B83"/>
    <w:rsid w:val="00DC44AB"/>
    <w:rsid w:val="00DC5463"/>
    <w:rsid w:val="00DC5DB4"/>
    <w:rsid w:val="00DC637F"/>
    <w:rsid w:val="00DC682D"/>
    <w:rsid w:val="00DC711A"/>
    <w:rsid w:val="00DC784E"/>
    <w:rsid w:val="00DC796E"/>
    <w:rsid w:val="00DD11FA"/>
    <w:rsid w:val="00DD197E"/>
    <w:rsid w:val="00DD1C04"/>
    <w:rsid w:val="00DD20CF"/>
    <w:rsid w:val="00DD4866"/>
    <w:rsid w:val="00DD4F70"/>
    <w:rsid w:val="00DD573E"/>
    <w:rsid w:val="00DD57C0"/>
    <w:rsid w:val="00DD5BC5"/>
    <w:rsid w:val="00DD5FAE"/>
    <w:rsid w:val="00DD7516"/>
    <w:rsid w:val="00DD7D56"/>
    <w:rsid w:val="00DD7E37"/>
    <w:rsid w:val="00DE055A"/>
    <w:rsid w:val="00DE0685"/>
    <w:rsid w:val="00DE0DFF"/>
    <w:rsid w:val="00DE1711"/>
    <w:rsid w:val="00DE1D2B"/>
    <w:rsid w:val="00DE289A"/>
    <w:rsid w:val="00DE3194"/>
    <w:rsid w:val="00DE3A51"/>
    <w:rsid w:val="00DE4911"/>
    <w:rsid w:val="00DE4BFB"/>
    <w:rsid w:val="00DE52F8"/>
    <w:rsid w:val="00DE68EC"/>
    <w:rsid w:val="00DE6A0E"/>
    <w:rsid w:val="00DE6AA7"/>
    <w:rsid w:val="00DE6AAB"/>
    <w:rsid w:val="00DE6B59"/>
    <w:rsid w:val="00DE6D84"/>
    <w:rsid w:val="00DE7B64"/>
    <w:rsid w:val="00DF023C"/>
    <w:rsid w:val="00DF09FD"/>
    <w:rsid w:val="00DF3035"/>
    <w:rsid w:val="00DF339B"/>
    <w:rsid w:val="00DF40E5"/>
    <w:rsid w:val="00DF4EEB"/>
    <w:rsid w:val="00DF50A4"/>
    <w:rsid w:val="00DF6220"/>
    <w:rsid w:val="00DF6886"/>
    <w:rsid w:val="00DF6A32"/>
    <w:rsid w:val="00DF7853"/>
    <w:rsid w:val="00DF7A56"/>
    <w:rsid w:val="00DF7FFD"/>
    <w:rsid w:val="00E0067B"/>
    <w:rsid w:val="00E007F2"/>
    <w:rsid w:val="00E0164C"/>
    <w:rsid w:val="00E01E08"/>
    <w:rsid w:val="00E051FE"/>
    <w:rsid w:val="00E052E6"/>
    <w:rsid w:val="00E0606C"/>
    <w:rsid w:val="00E06396"/>
    <w:rsid w:val="00E07D35"/>
    <w:rsid w:val="00E07E3F"/>
    <w:rsid w:val="00E1097F"/>
    <w:rsid w:val="00E10DF7"/>
    <w:rsid w:val="00E1186F"/>
    <w:rsid w:val="00E120A4"/>
    <w:rsid w:val="00E12386"/>
    <w:rsid w:val="00E14205"/>
    <w:rsid w:val="00E14448"/>
    <w:rsid w:val="00E1632C"/>
    <w:rsid w:val="00E16EBB"/>
    <w:rsid w:val="00E1701F"/>
    <w:rsid w:val="00E2055F"/>
    <w:rsid w:val="00E2168B"/>
    <w:rsid w:val="00E2343F"/>
    <w:rsid w:val="00E24205"/>
    <w:rsid w:val="00E24246"/>
    <w:rsid w:val="00E2452A"/>
    <w:rsid w:val="00E24ACD"/>
    <w:rsid w:val="00E24EAC"/>
    <w:rsid w:val="00E26CA7"/>
    <w:rsid w:val="00E26FF6"/>
    <w:rsid w:val="00E27307"/>
    <w:rsid w:val="00E279AA"/>
    <w:rsid w:val="00E30AAA"/>
    <w:rsid w:val="00E30B6D"/>
    <w:rsid w:val="00E30BB9"/>
    <w:rsid w:val="00E30D0B"/>
    <w:rsid w:val="00E317FD"/>
    <w:rsid w:val="00E31F3F"/>
    <w:rsid w:val="00E325E3"/>
    <w:rsid w:val="00E33159"/>
    <w:rsid w:val="00E3339C"/>
    <w:rsid w:val="00E33B38"/>
    <w:rsid w:val="00E33FA8"/>
    <w:rsid w:val="00E340D2"/>
    <w:rsid w:val="00E34E40"/>
    <w:rsid w:val="00E35E3C"/>
    <w:rsid w:val="00E37ADF"/>
    <w:rsid w:val="00E37F93"/>
    <w:rsid w:val="00E37FB5"/>
    <w:rsid w:val="00E40C4C"/>
    <w:rsid w:val="00E40E07"/>
    <w:rsid w:val="00E415E5"/>
    <w:rsid w:val="00E42235"/>
    <w:rsid w:val="00E42320"/>
    <w:rsid w:val="00E42FE9"/>
    <w:rsid w:val="00E43505"/>
    <w:rsid w:val="00E4501B"/>
    <w:rsid w:val="00E460F2"/>
    <w:rsid w:val="00E463CA"/>
    <w:rsid w:val="00E4647C"/>
    <w:rsid w:val="00E46781"/>
    <w:rsid w:val="00E50303"/>
    <w:rsid w:val="00E52AA4"/>
    <w:rsid w:val="00E53276"/>
    <w:rsid w:val="00E534E5"/>
    <w:rsid w:val="00E53B5B"/>
    <w:rsid w:val="00E544A9"/>
    <w:rsid w:val="00E56ACD"/>
    <w:rsid w:val="00E571F4"/>
    <w:rsid w:val="00E60152"/>
    <w:rsid w:val="00E609B1"/>
    <w:rsid w:val="00E611E4"/>
    <w:rsid w:val="00E62297"/>
    <w:rsid w:val="00E6249D"/>
    <w:rsid w:val="00E629B7"/>
    <w:rsid w:val="00E633EE"/>
    <w:rsid w:val="00E63DEE"/>
    <w:rsid w:val="00E64A0F"/>
    <w:rsid w:val="00E64C66"/>
    <w:rsid w:val="00E66CA3"/>
    <w:rsid w:val="00E701DB"/>
    <w:rsid w:val="00E709A8"/>
    <w:rsid w:val="00E71587"/>
    <w:rsid w:val="00E71BE3"/>
    <w:rsid w:val="00E71FCB"/>
    <w:rsid w:val="00E73B04"/>
    <w:rsid w:val="00E73EB7"/>
    <w:rsid w:val="00E73EBB"/>
    <w:rsid w:val="00E764CA"/>
    <w:rsid w:val="00E76BE6"/>
    <w:rsid w:val="00E76E4F"/>
    <w:rsid w:val="00E770B0"/>
    <w:rsid w:val="00E81475"/>
    <w:rsid w:val="00E8338B"/>
    <w:rsid w:val="00E83525"/>
    <w:rsid w:val="00E83C17"/>
    <w:rsid w:val="00E83C1B"/>
    <w:rsid w:val="00E83F91"/>
    <w:rsid w:val="00E83FE3"/>
    <w:rsid w:val="00E84D89"/>
    <w:rsid w:val="00E8559B"/>
    <w:rsid w:val="00E85B19"/>
    <w:rsid w:val="00E85CB9"/>
    <w:rsid w:val="00E8689A"/>
    <w:rsid w:val="00E87AB0"/>
    <w:rsid w:val="00E90636"/>
    <w:rsid w:val="00E90B07"/>
    <w:rsid w:val="00E90C61"/>
    <w:rsid w:val="00E91497"/>
    <w:rsid w:val="00E91F22"/>
    <w:rsid w:val="00E91FB0"/>
    <w:rsid w:val="00E91FF3"/>
    <w:rsid w:val="00E93FF5"/>
    <w:rsid w:val="00E947F1"/>
    <w:rsid w:val="00E957C6"/>
    <w:rsid w:val="00E95B5D"/>
    <w:rsid w:val="00E95EA2"/>
    <w:rsid w:val="00E9637C"/>
    <w:rsid w:val="00E97938"/>
    <w:rsid w:val="00E97CB9"/>
    <w:rsid w:val="00EA0FB2"/>
    <w:rsid w:val="00EA14FC"/>
    <w:rsid w:val="00EA1E32"/>
    <w:rsid w:val="00EA2CB7"/>
    <w:rsid w:val="00EA3BAB"/>
    <w:rsid w:val="00EA4C2F"/>
    <w:rsid w:val="00EA621F"/>
    <w:rsid w:val="00EA6728"/>
    <w:rsid w:val="00EA6C46"/>
    <w:rsid w:val="00EA6EE1"/>
    <w:rsid w:val="00EA7485"/>
    <w:rsid w:val="00EB08BC"/>
    <w:rsid w:val="00EB08E7"/>
    <w:rsid w:val="00EB0B6E"/>
    <w:rsid w:val="00EB1950"/>
    <w:rsid w:val="00EB1EE1"/>
    <w:rsid w:val="00EB2C1F"/>
    <w:rsid w:val="00EB2DE3"/>
    <w:rsid w:val="00EB2FAB"/>
    <w:rsid w:val="00EB3470"/>
    <w:rsid w:val="00EB352C"/>
    <w:rsid w:val="00EB3871"/>
    <w:rsid w:val="00EB3D3E"/>
    <w:rsid w:val="00EB4497"/>
    <w:rsid w:val="00EB5699"/>
    <w:rsid w:val="00EB5DCD"/>
    <w:rsid w:val="00EB620B"/>
    <w:rsid w:val="00EB65C6"/>
    <w:rsid w:val="00EB68CE"/>
    <w:rsid w:val="00EB7E9B"/>
    <w:rsid w:val="00EB7F89"/>
    <w:rsid w:val="00EC0A03"/>
    <w:rsid w:val="00EC13C6"/>
    <w:rsid w:val="00EC18CC"/>
    <w:rsid w:val="00EC2052"/>
    <w:rsid w:val="00EC25B1"/>
    <w:rsid w:val="00EC25FF"/>
    <w:rsid w:val="00EC327F"/>
    <w:rsid w:val="00EC3BAF"/>
    <w:rsid w:val="00EC633A"/>
    <w:rsid w:val="00EC6B68"/>
    <w:rsid w:val="00EC7EA9"/>
    <w:rsid w:val="00ED0524"/>
    <w:rsid w:val="00ED06C5"/>
    <w:rsid w:val="00ED0CD6"/>
    <w:rsid w:val="00ED0D17"/>
    <w:rsid w:val="00ED31B0"/>
    <w:rsid w:val="00ED31CA"/>
    <w:rsid w:val="00ED361B"/>
    <w:rsid w:val="00ED3AAE"/>
    <w:rsid w:val="00EE103C"/>
    <w:rsid w:val="00EE155D"/>
    <w:rsid w:val="00EE1A25"/>
    <w:rsid w:val="00EE1C05"/>
    <w:rsid w:val="00EE1C74"/>
    <w:rsid w:val="00EE2C72"/>
    <w:rsid w:val="00EE423D"/>
    <w:rsid w:val="00EE484F"/>
    <w:rsid w:val="00EE4A4C"/>
    <w:rsid w:val="00EE5150"/>
    <w:rsid w:val="00EE54C4"/>
    <w:rsid w:val="00EE619D"/>
    <w:rsid w:val="00EF2312"/>
    <w:rsid w:val="00EF33C6"/>
    <w:rsid w:val="00EF4658"/>
    <w:rsid w:val="00EF55AD"/>
    <w:rsid w:val="00EF56F4"/>
    <w:rsid w:val="00EF5BDF"/>
    <w:rsid w:val="00EF5F22"/>
    <w:rsid w:val="00EF694D"/>
    <w:rsid w:val="00EF6C41"/>
    <w:rsid w:val="00EF71BB"/>
    <w:rsid w:val="00EF72D4"/>
    <w:rsid w:val="00F0133A"/>
    <w:rsid w:val="00F01A53"/>
    <w:rsid w:val="00F020AE"/>
    <w:rsid w:val="00F021D7"/>
    <w:rsid w:val="00F02A05"/>
    <w:rsid w:val="00F02A5C"/>
    <w:rsid w:val="00F04C13"/>
    <w:rsid w:val="00F10010"/>
    <w:rsid w:val="00F1083D"/>
    <w:rsid w:val="00F108E4"/>
    <w:rsid w:val="00F11128"/>
    <w:rsid w:val="00F119C8"/>
    <w:rsid w:val="00F119D1"/>
    <w:rsid w:val="00F11AF2"/>
    <w:rsid w:val="00F11C88"/>
    <w:rsid w:val="00F13963"/>
    <w:rsid w:val="00F13F58"/>
    <w:rsid w:val="00F1464A"/>
    <w:rsid w:val="00F14DC1"/>
    <w:rsid w:val="00F15A6F"/>
    <w:rsid w:val="00F17169"/>
    <w:rsid w:val="00F17D55"/>
    <w:rsid w:val="00F2092E"/>
    <w:rsid w:val="00F20BCD"/>
    <w:rsid w:val="00F20C4D"/>
    <w:rsid w:val="00F20C5E"/>
    <w:rsid w:val="00F20FEF"/>
    <w:rsid w:val="00F2168D"/>
    <w:rsid w:val="00F266E6"/>
    <w:rsid w:val="00F2684B"/>
    <w:rsid w:val="00F27D47"/>
    <w:rsid w:val="00F30394"/>
    <w:rsid w:val="00F30AD2"/>
    <w:rsid w:val="00F319C9"/>
    <w:rsid w:val="00F31EEB"/>
    <w:rsid w:val="00F32A04"/>
    <w:rsid w:val="00F34320"/>
    <w:rsid w:val="00F34525"/>
    <w:rsid w:val="00F34808"/>
    <w:rsid w:val="00F34EFD"/>
    <w:rsid w:val="00F350B0"/>
    <w:rsid w:val="00F355AE"/>
    <w:rsid w:val="00F35A7A"/>
    <w:rsid w:val="00F36DF0"/>
    <w:rsid w:val="00F37C18"/>
    <w:rsid w:val="00F40431"/>
    <w:rsid w:val="00F41EF3"/>
    <w:rsid w:val="00F4297B"/>
    <w:rsid w:val="00F43E40"/>
    <w:rsid w:val="00F445E5"/>
    <w:rsid w:val="00F44E07"/>
    <w:rsid w:val="00F4586F"/>
    <w:rsid w:val="00F46BDD"/>
    <w:rsid w:val="00F46DAF"/>
    <w:rsid w:val="00F473F6"/>
    <w:rsid w:val="00F5101A"/>
    <w:rsid w:val="00F51243"/>
    <w:rsid w:val="00F51758"/>
    <w:rsid w:val="00F519FC"/>
    <w:rsid w:val="00F51E12"/>
    <w:rsid w:val="00F5369D"/>
    <w:rsid w:val="00F542E5"/>
    <w:rsid w:val="00F545A0"/>
    <w:rsid w:val="00F546D0"/>
    <w:rsid w:val="00F553C2"/>
    <w:rsid w:val="00F561A4"/>
    <w:rsid w:val="00F564CE"/>
    <w:rsid w:val="00F56848"/>
    <w:rsid w:val="00F56A1B"/>
    <w:rsid w:val="00F56E89"/>
    <w:rsid w:val="00F574C0"/>
    <w:rsid w:val="00F600C3"/>
    <w:rsid w:val="00F60DF4"/>
    <w:rsid w:val="00F60DF7"/>
    <w:rsid w:val="00F61AAE"/>
    <w:rsid w:val="00F61D07"/>
    <w:rsid w:val="00F62440"/>
    <w:rsid w:val="00F62A5F"/>
    <w:rsid w:val="00F62A62"/>
    <w:rsid w:val="00F63E01"/>
    <w:rsid w:val="00F642B9"/>
    <w:rsid w:val="00F6494F"/>
    <w:rsid w:val="00F65557"/>
    <w:rsid w:val="00F6561C"/>
    <w:rsid w:val="00F6714D"/>
    <w:rsid w:val="00F67A10"/>
    <w:rsid w:val="00F67ADA"/>
    <w:rsid w:val="00F71043"/>
    <w:rsid w:val="00F710FB"/>
    <w:rsid w:val="00F72CAD"/>
    <w:rsid w:val="00F72CBB"/>
    <w:rsid w:val="00F72D00"/>
    <w:rsid w:val="00F73455"/>
    <w:rsid w:val="00F73920"/>
    <w:rsid w:val="00F74CB5"/>
    <w:rsid w:val="00F76979"/>
    <w:rsid w:val="00F76B82"/>
    <w:rsid w:val="00F76FBF"/>
    <w:rsid w:val="00F77E12"/>
    <w:rsid w:val="00F8121F"/>
    <w:rsid w:val="00F81F0C"/>
    <w:rsid w:val="00F82A4A"/>
    <w:rsid w:val="00F835C8"/>
    <w:rsid w:val="00F83B4E"/>
    <w:rsid w:val="00F84201"/>
    <w:rsid w:val="00F84FE5"/>
    <w:rsid w:val="00F85282"/>
    <w:rsid w:val="00F852D4"/>
    <w:rsid w:val="00F863C2"/>
    <w:rsid w:val="00F86E90"/>
    <w:rsid w:val="00F873AB"/>
    <w:rsid w:val="00F8765C"/>
    <w:rsid w:val="00F8796B"/>
    <w:rsid w:val="00F87F87"/>
    <w:rsid w:val="00F915F4"/>
    <w:rsid w:val="00F93D10"/>
    <w:rsid w:val="00F95432"/>
    <w:rsid w:val="00F9554C"/>
    <w:rsid w:val="00F974DE"/>
    <w:rsid w:val="00F97C06"/>
    <w:rsid w:val="00F97FB1"/>
    <w:rsid w:val="00FA078C"/>
    <w:rsid w:val="00FA0E84"/>
    <w:rsid w:val="00FA2C6B"/>
    <w:rsid w:val="00FA3C2F"/>
    <w:rsid w:val="00FA509E"/>
    <w:rsid w:val="00FA5B05"/>
    <w:rsid w:val="00FA61E7"/>
    <w:rsid w:val="00FA63C7"/>
    <w:rsid w:val="00FA650C"/>
    <w:rsid w:val="00FA6C9F"/>
    <w:rsid w:val="00FB098F"/>
    <w:rsid w:val="00FB148F"/>
    <w:rsid w:val="00FB164B"/>
    <w:rsid w:val="00FB1D69"/>
    <w:rsid w:val="00FB1FC2"/>
    <w:rsid w:val="00FB2237"/>
    <w:rsid w:val="00FB2EB2"/>
    <w:rsid w:val="00FB364A"/>
    <w:rsid w:val="00FB4B4E"/>
    <w:rsid w:val="00FB540B"/>
    <w:rsid w:val="00FB5A80"/>
    <w:rsid w:val="00FB6795"/>
    <w:rsid w:val="00FB6AC9"/>
    <w:rsid w:val="00FB72DF"/>
    <w:rsid w:val="00FB7A64"/>
    <w:rsid w:val="00FB7CF2"/>
    <w:rsid w:val="00FC0176"/>
    <w:rsid w:val="00FC0CC0"/>
    <w:rsid w:val="00FC16DE"/>
    <w:rsid w:val="00FC2947"/>
    <w:rsid w:val="00FC3420"/>
    <w:rsid w:val="00FC4290"/>
    <w:rsid w:val="00FC4D9A"/>
    <w:rsid w:val="00FC5125"/>
    <w:rsid w:val="00FC56C0"/>
    <w:rsid w:val="00FC5B3C"/>
    <w:rsid w:val="00FC6588"/>
    <w:rsid w:val="00FC7078"/>
    <w:rsid w:val="00FD0E10"/>
    <w:rsid w:val="00FD1C25"/>
    <w:rsid w:val="00FD263F"/>
    <w:rsid w:val="00FD2757"/>
    <w:rsid w:val="00FD2DDC"/>
    <w:rsid w:val="00FD30CD"/>
    <w:rsid w:val="00FD4355"/>
    <w:rsid w:val="00FD49A8"/>
    <w:rsid w:val="00FD529B"/>
    <w:rsid w:val="00FD5379"/>
    <w:rsid w:val="00FD54E1"/>
    <w:rsid w:val="00FD5AE9"/>
    <w:rsid w:val="00FD6AD9"/>
    <w:rsid w:val="00FE0A5A"/>
    <w:rsid w:val="00FE0D72"/>
    <w:rsid w:val="00FE20E8"/>
    <w:rsid w:val="00FE2828"/>
    <w:rsid w:val="00FE315C"/>
    <w:rsid w:val="00FE344A"/>
    <w:rsid w:val="00FE3B79"/>
    <w:rsid w:val="00FE3C7C"/>
    <w:rsid w:val="00FE4416"/>
    <w:rsid w:val="00FE5321"/>
    <w:rsid w:val="00FE71E7"/>
    <w:rsid w:val="00FE7AAF"/>
    <w:rsid w:val="00FF1090"/>
    <w:rsid w:val="00FF2213"/>
    <w:rsid w:val="00FF39E5"/>
    <w:rsid w:val="00FF5756"/>
    <w:rsid w:val="00FF5BEB"/>
    <w:rsid w:val="00FF62CC"/>
    <w:rsid w:val="00FF6D76"/>
    <w:rsid w:val="00FF6F22"/>
    <w:rsid w:val="00FF7439"/>
    <w:rsid w:val="00FF75D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2050"/>
    <o:shapelayout v:ext="edit">
      <o:idmap v:ext="edit" data="2"/>
    </o:shapelayout>
  </w:shapeDefaults>
  <w:decimalSymbol w:val="."/>
  <w:listSeparator w:val=";"/>
  <w14:docId w14:val="7F232E3B"/>
  <w15:chartTrackingRefBased/>
  <w15:docId w15:val="{D461A5F7-0C81-479D-B905-2EAE9DE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B420A7"/>
  </w:style>
  <w:style w:type="paragraph" w:styleId="Virsraksts1">
    <w:name w:val="heading 1"/>
    <w:basedOn w:val="Parasts"/>
    <w:next w:val="Parasts"/>
    <w:link w:val="Virsraksts1Rakstz"/>
    <w:qFormat/>
    <w:rsid w:val="00E340D2"/>
    <w:pPr>
      <w:keepNext/>
      <w:numPr>
        <w:numId w:val="13"/>
      </w:numPr>
      <w:spacing w:before="240" w:after="60" w:line="240" w:lineRule="auto"/>
      <w:outlineLvl w:val="0"/>
    </w:pPr>
    <w:rPr>
      <w:rFonts w:ascii="Arial" w:eastAsia="Times New Roman" w:hAnsi="Arial" w:cs="Arial"/>
      <w:b/>
      <w:bCs/>
      <w:kern w:val="32"/>
      <w:sz w:val="32"/>
      <w:szCs w:val="32"/>
    </w:rPr>
  </w:style>
  <w:style w:type="paragraph" w:styleId="Virsraksts3">
    <w:name w:val="heading 3"/>
    <w:basedOn w:val="Parasts"/>
    <w:next w:val="Parasts"/>
    <w:link w:val="Virsraksts3Rakstz"/>
    <w:uiPriority w:val="9"/>
    <w:semiHidden/>
    <w:unhideWhenUsed/>
    <w:qFormat/>
    <w:rsid w:val="000E3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7D2FE9"/>
    <w:pPr>
      <w:spacing w:after="0" w:line="240" w:lineRule="auto"/>
    </w:pPr>
    <w:rPr>
      <w:rFonts w:ascii="Times New Roman" w:eastAsia="Times New Roman" w:hAnsi="Times New Roman" w:cs="Times New Roman"/>
      <w:sz w:val="24"/>
      <w:szCs w:val="24"/>
      <w:u w:val="single"/>
    </w:rPr>
  </w:style>
  <w:style w:type="character" w:customStyle="1" w:styleId="PamattekstsRakstz">
    <w:name w:val="Pamatteksts Rakstz."/>
    <w:basedOn w:val="Noklusjumarindkopasfonts"/>
    <w:link w:val="Pamatteksts"/>
    <w:rsid w:val="007D2FE9"/>
    <w:rPr>
      <w:rFonts w:ascii="Times New Roman" w:eastAsia="Times New Roman" w:hAnsi="Times New Roman" w:cs="Times New Roman"/>
      <w:sz w:val="24"/>
      <w:szCs w:val="24"/>
      <w:u w:val="single"/>
    </w:rPr>
  </w:style>
  <w:style w:type="paragraph" w:styleId="Pamatteksts2">
    <w:name w:val="Body Text 2"/>
    <w:basedOn w:val="Parasts"/>
    <w:link w:val="Pamatteksts2Rakstz"/>
    <w:uiPriority w:val="99"/>
    <w:rsid w:val="007D2FE9"/>
    <w:pPr>
      <w:spacing w:after="0" w:line="240" w:lineRule="auto"/>
    </w:pPr>
    <w:rPr>
      <w:rFonts w:ascii="Times New Roman" w:eastAsia="Times New Roman" w:hAnsi="Times New Roman" w:cs="Times New Roman"/>
      <w:color w:val="FF6600"/>
      <w:sz w:val="24"/>
      <w:szCs w:val="24"/>
    </w:rPr>
  </w:style>
  <w:style w:type="character" w:customStyle="1" w:styleId="Pamatteksts2Rakstz">
    <w:name w:val="Pamatteksts 2 Rakstz."/>
    <w:basedOn w:val="Noklusjumarindkopasfonts"/>
    <w:link w:val="Pamatteksts2"/>
    <w:uiPriority w:val="99"/>
    <w:rsid w:val="007D2FE9"/>
    <w:rPr>
      <w:rFonts w:ascii="Times New Roman" w:eastAsia="Times New Roman" w:hAnsi="Times New Roman" w:cs="Times New Roman"/>
      <w:color w:val="FF6600"/>
      <w:sz w:val="24"/>
      <w:szCs w:val="24"/>
    </w:rPr>
  </w:style>
  <w:style w:type="paragraph" w:styleId="Paraststmeklis">
    <w:name w:val="Normal (Web)"/>
    <w:basedOn w:val="Parasts"/>
    <w:link w:val="ParaststmeklisRakstz"/>
    <w:uiPriority w:val="99"/>
    <w:rsid w:val="007D2F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iepriekformattais">
    <w:name w:val="HTML Preformatted"/>
    <w:basedOn w:val="Parasts"/>
    <w:link w:val="HTMLiepriekformattaisRakstz"/>
    <w:uiPriority w:val="99"/>
    <w:rsid w:val="007D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iepriekformattaisRakstz">
    <w:name w:val="HTML iepriekšformatētais Rakstz."/>
    <w:basedOn w:val="Noklusjumarindkopasfonts"/>
    <w:link w:val="HTMLiepriekformattais"/>
    <w:uiPriority w:val="99"/>
    <w:rsid w:val="007D2FE9"/>
    <w:rPr>
      <w:rFonts w:ascii="Courier New" w:eastAsia="Times New Roman" w:hAnsi="Courier New" w:cs="Times New Roman"/>
      <w:sz w:val="20"/>
      <w:szCs w:val="20"/>
      <w:lang w:val="en-US"/>
    </w:rPr>
  </w:style>
  <w:style w:type="paragraph" w:styleId="Galvene">
    <w:name w:val="header"/>
    <w:basedOn w:val="Parasts"/>
    <w:link w:val="GalveneRakstz"/>
    <w:uiPriority w:val="99"/>
    <w:rsid w:val="007D2FE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7D2FE9"/>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rsid w:val="007D2FE9"/>
    <w:rPr>
      <w:rFonts w:cs="Times New Roman"/>
      <w:sz w:val="16"/>
      <w:szCs w:val="16"/>
    </w:rPr>
  </w:style>
  <w:style w:type="character" w:customStyle="1" w:styleId="ParaststmeklisRakstz">
    <w:name w:val="Parasts (tīmeklis) Rakstz."/>
    <w:basedOn w:val="Noklusjumarindkopasfonts"/>
    <w:link w:val="Paraststmeklis"/>
    <w:uiPriority w:val="99"/>
    <w:locked/>
    <w:rsid w:val="007D2FE9"/>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7D2FE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7D2FE9"/>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7D2FE9"/>
    <w:rPr>
      <w:rFonts w:cs="Times New Roman"/>
      <w:color w:val="0000FF"/>
      <w:u w:val="single"/>
    </w:rPr>
  </w:style>
  <w:style w:type="paragraph" w:styleId="Vienkrsteksts">
    <w:name w:val="Plain Text"/>
    <w:basedOn w:val="Parasts"/>
    <w:link w:val="VienkrstekstsRakstz"/>
    <w:uiPriority w:val="99"/>
    <w:semiHidden/>
    <w:unhideWhenUsed/>
    <w:rsid w:val="007D2FE9"/>
    <w:pPr>
      <w:spacing w:after="0" w:line="240" w:lineRule="auto"/>
    </w:pPr>
    <w:rPr>
      <w:rFonts w:ascii="Consolas" w:eastAsia="Calibri" w:hAnsi="Consolas" w:cs="Times New Roman"/>
      <w:sz w:val="21"/>
      <w:szCs w:val="21"/>
    </w:rPr>
  </w:style>
  <w:style w:type="character" w:customStyle="1" w:styleId="VienkrstekstsRakstz">
    <w:name w:val="Vienkāršs teksts Rakstz."/>
    <w:basedOn w:val="Noklusjumarindkopasfonts"/>
    <w:link w:val="Vienkrsteksts"/>
    <w:uiPriority w:val="99"/>
    <w:semiHidden/>
    <w:rsid w:val="007D2FE9"/>
    <w:rPr>
      <w:rFonts w:ascii="Consolas" w:eastAsia="Calibri" w:hAnsi="Consolas" w:cs="Times New Roman"/>
      <w:sz w:val="21"/>
      <w:szCs w:val="21"/>
    </w:rPr>
  </w:style>
  <w:style w:type="character" w:customStyle="1" w:styleId="ParastaisWebRakstz">
    <w:name w:val="Parastais (Web) Rakstz."/>
    <w:link w:val="a"/>
    <w:rsid w:val="007D2FE9"/>
    <w:rPr>
      <w:sz w:val="24"/>
      <w:szCs w:val="24"/>
      <w:lang w:val="en-US" w:eastAsia="en-US" w:bidi="ar-SA"/>
    </w:rPr>
  </w:style>
  <w:style w:type="paragraph" w:styleId="Komentrateksts">
    <w:name w:val="annotation text"/>
    <w:basedOn w:val="Parasts"/>
    <w:link w:val="KomentratekstsRakstz"/>
    <w:uiPriority w:val="99"/>
    <w:unhideWhenUsed/>
    <w:rsid w:val="0012500D"/>
    <w:pPr>
      <w:spacing w:line="240" w:lineRule="auto"/>
    </w:pPr>
    <w:rPr>
      <w:sz w:val="20"/>
      <w:szCs w:val="20"/>
    </w:rPr>
  </w:style>
  <w:style w:type="character" w:customStyle="1" w:styleId="KomentratekstsRakstz">
    <w:name w:val="Komentāra teksts Rakstz."/>
    <w:basedOn w:val="Noklusjumarindkopasfonts"/>
    <w:link w:val="Komentrateksts"/>
    <w:uiPriority w:val="99"/>
    <w:rsid w:val="0012500D"/>
    <w:rPr>
      <w:sz w:val="20"/>
      <w:szCs w:val="20"/>
    </w:rPr>
  </w:style>
  <w:style w:type="paragraph" w:styleId="Komentratma">
    <w:name w:val="annotation subject"/>
    <w:basedOn w:val="Komentrateksts"/>
    <w:next w:val="Komentrateksts"/>
    <w:link w:val="KomentratmaRakstz"/>
    <w:uiPriority w:val="99"/>
    <w:semiHidden/>
    <w:unhideWhenUsed/>
    <w:rsid w:val="0012500D"/>
    <w:rPr>
      <w:b/>
      <w:bCs/>
    </w:rPr>
  </w:style>
  <w:style w:type="character" w:customStyle="1" w:styleId="KomentratmaRakstz">
    <w:name w:val="Komentāra tēma Rakstz."/>
    <w:basedOn w:val="KomentratekstsRakstz"/>
    <w:link w:val="Komentratma"/>
    <w:uiPriority w:val="99"/>
    <w:semiHidden/>
    <w:rsid w:val="0012500D"/>
    <w:rPr>
      <w:b/>
      <w:bCs/>
      <w:sz w:val="20"/>
      <w:szCs w:val="20"/>
    </w:rPr>
  </w:style>
  <w:style w:type="paragraph" w:styleId="Balonteksts">
    <w:name w:val="Balloon Text"/>
    <w:basedOn w:val="Parasts"/>
    <w:link w:val="BalontekstsRakstz"/>
    <w:uiPriority w:val="99"/>
    <w:semiHidden/>
    <w:unhideWhenUsed/>
    <w:rsid w:val="0012500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00D"/>
    <w:rPr>
      <w:rFonts w:ascii="Segoe UI" w:hAnsi="Segoe UI" w:cs="Segoe UI"/>
      <w:sz w:val="18"/>
      <w:szCs w:val="18"/>
    </w:rPr>
  </w:style>
  <w:style w:type="character" w:styleId="Izmantotahipersaite">
    <w:name w:val="FollowedHyperlink"/>
    <w:basedOn w:val="Noklusjumarindkopasfonts"/>
    <w:uiPriority w:val="99"/>
    <w:semiHidden/>
    <w:unhideWhenUsed/>
    <w:rsid w:val="009C275C"/>
    <w:rPr>
      <w:color w:val="954F72" w:themeColor="followedHyperlink"/>
      <w:u w:val="single"/>
    </w:rPr>
  </w:style>
  <w:style w:type="paragraph" w:styleId="Sarakstarindkopa">
    <w:name w:val="List Paragraph"/>
    <w:basedOn w:val="Parasts"/>
    <w:uiPriority w:val="34"/>
    <w:qFormat/>
    <w:rsid w:val="001F505B"/>
    <w:pPr>
      <w:ind w:left="720"/>
      <w:contextualSpacing/>
    </w:pPr>
  </w:style>
  <w:style w:type="paragraph" w:customStyle="1" w:styleId="a">
    <w:basedOn w:val="Parasts"/>
    <w:next w:val="Paraststmeklis"/>
    <w:link w:val="ParastaisWebRakstz"/>
    <w:rsid w:val="00B420A7"/>
    <w:pPr>
      <w:spacing w:before="100" w:beforeAutospacing="1" w:after="100" w:afterAutospacing="1" w:line="240" w:lineRule="auto"/>
    </w:pPr>
    <w:rPr>
      <w:sz w:val="24"/>
      <w:szCs w:val="24"/>
      <w:lang w:val="en-US"/>
    </w:rPr>
  </w:style>
  <w:style w:type="character" w:customStyle="1" w:styleId="Virsraksts1Rakstz">
    <w:name w:val="Virsraksts 1 Rakstz."/>
    <w:basedOn w:val="Noklusjumarindkopasfonts"/>
    <w:link w:val="Virsraksts1"/>
    <w:rsid w:val="00E340D2"/>
    <w:rPr>
      <w:rFonts w:ascii="Arial" w:eastAsia="Times New Roman" w:hAnsi="Arial" w:cs="Arial"/>
      <w:b/>
      <w:bCs/>
      <w:kern w:val="32"/>
      <w:sz w:val="32"/>
      <w:szCs w:val="32"/>
    </w:rPr>
  </w:style>
  <w:style w:type="character" w:customStyle="1" w:styleId="Virsraksts3Rakstz">
    <w:name w:val="Virsraksts 3 Rakstz."/>
    <w:basedOn w:val="Noklusjumarindkopasfonts"/>
    <w:link w:val="Virsraksts3"/>
    <w:uiPriority w:val="9"/>
    <w:semiHidden/>
    <w:rsid w:val="000E3C11"/>
    <w:rPr>
      <w:rFonts w:asciiTheme="majorHAnsi" w:eastAsiaTheme="majorEastAsia" w:hAnsiTheme="majorHAnsi" w:cstheme="majorBidi"/>
      <w:color w:val="1F4D78" w:themeColor="accent1" w:themeShade="7F"/>
      <w:sz w:val="24"/>
      <w:szCs w:val="24"/>
    </w:rPr>
  </w:style>
  <w:style w:type="character" w:styleId="Neatrisintapieminana">
    <w:name w:val="Unresolved Mention"/>
    <w:basedOn w:val="Noklusjumarindkopasfonts"/>
    <w:uiPriority w:val="99"/>
    <w:semiHidden/>
    <w:unhideWhenUsed/>
    <w:rsid w:val="00484B97"/>
    <w:rPr>
      <w:color w:val="605E5C"/>
      <w:shd w:val="clear" w:color="auto" w:fill="E1DFDD"/>
    </w:rPr>
  </w:style>
  <w:style w:type="table" w:styleId="Reatabula">
    <w:name w:val="Table Grid"/>
    <w:basedOn w:val="Parastatabula"/>
    <w:uiPriority w:val="39"/>
    <w:rsid w:val="009A1C02"/>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9A1C02"/>
    <w:rPr>
      <w:b/>
      <w:bCs/>
    </w:rPr>
  </w:style>
  <w:style w:type="paragraph" w:customStyle="1" w:styleId="Default">
    <w:name w:val="Default"/>
    <w:rsid w:val="00365553"/>
    <w:pPr>
      <w:autoSpaceDE w:val="0"/>
      <w:autoSpaceDN w:val="0"/>
      <w:adjustRightInd w:val="0"/>
      <w:spacing w:after="0" w:line="240" w:lineRule="auto"/>
    </w:pPr>
    <w:rPr>
      <w:rFonts w:ascii="Arial" w:hAnsi="Arial" w:cs="Arial"/>
      <w:color w:val="000000"/>
      <w:sz w:val="24"/>
      <w:szCs w:val="24"/>
      <w:lang w:val="en-GB"/>
    </w:rPr>
  </w:style>
  <w:style w:type="paragraph" w:styleId="Prskatjums">
    <w:name w:val="Revision"/>
    <w:hidden/>
    <w:uiPriority w:val="99"/>
    <w:semiHidden/>
    <w:rsid w:val="004060B8"/>
    <w:pPr>
      <w:spacing w:after="0" w:line="240" w:lineRule="auto"/>
    </w:pPr>
  </w:style>
  <w:style w:type="character" w:customStyle="1" w:styleId="ui-provider">
    <w:name w:val="ui-provider"/>
    <w:basedOn w:val="Noklusjumarindkopasfonts"/>
    <w:rsid w:val="0053366D"/>
  </w:style>
  <w:style w:type="character" w:styleId="Izclums">
    <w:name w:val="Emphasis"/>
    <w:basedOn w:val="Noklusjumarindkopasfonts"/>
    <w:uiPriority w:val="20"/>
    <w:qFormat/>
    <w:rsid w:val="00516434"/>
    <w:rPr>
      <w:i/>
      <w:iCs/>
    </w:rPr>
  </w:style>
  <w:style w:type="character" w:customStyle="1" w:styleId="cf01">
    <w:name w:val="cf01"/>
    <w:basedOn w:val="Noklusjumarindkopasfonts"/>
    <w:rsid w:val="002C4A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613">
      <w:bodyDiv w:val="1"/>
      <w:marLeft w:val="0"/>
      <w:marRight w:val="0"/>
      <w:marTop w:val="0"/>
      <w:marBottom w:val="0"/>
      <w:divBdr>
        <w:top w:val="none" w:sz="0" w:space="0" w:color="auto"/>
        <w:left w:val="none" w:sz="0" w:space="0" w:color="auto"/>
        <w:bottom w:val="none" w:sz="0" w:space="0" w:color="auto"/>
        <w:right w:val="none" w:sz="0" w:space="0" w:color="auto"/>
      </w:divBdr>
    </w:div>
    <w:div w:id="713504671">
      <w:bodyDiv w:val="1"/>
      <w:marLeft w:val="0"/>
      <w:marRight w:val="0"/>
      <w:marTop w:val="0"/>
      <w:marBottom w:val="0"/>
      <w:divBdr>
        <w:top w:val="none" w:sz="0" w:space="0" w:color="auto"/>
        <w:left w:val="none" w:sz="0" w:space="0" w:color="auto"/>
        <w:bottom w:val="none" w:sz="0" w:space="0" w:color="auto"/>
        <w:right w:val="none" w:sz="0" w:space="0" w:color="auto"/>
      </w:divBdr>
    </w:div>
    <w:div w:id="877014670">
      <w:bodyDiv w:val="1"/>
      <w:marLeft w:val="0"/>
      <w:marRight w:val="0"/>
      <w:marTop w:val="0"/>
      <w:marBottom w:val="0"/>
      <w:divBdr>
        <w:top w:val="none" w:sz="0" w:space="0" w:color="auto"/>
        <w:left w:val="none" w:sz="0" w:space="0" w:color="auto"/>
        <w:bottom w:val="none" w:sz="0" w:space="0" w:color="auto"/>
        <w:right w:val="none" w:sz="0" w:space="0" w:color="auto"/>
      </w:divBdr>
    </w:div>
    <w:div w:id="932973706">
      <w:bodyDiv w:val="1"/>
      <w:marLeft w:val="0"/>
      <w:marRight w:val="0"/>
      <w:marTop w:val="0"/>
      <w:marBottom w:val="0"/>
      <w:divBdr>
        <w:top w:val="none" w:sz="0" w:space="0" w:color="auto"/>
        <w:left w:val="none" w:sz="0" w:space="0" w:color="auto"/>
        <w:bottom w:val="none" w:sz="0" w:space="0" w:color="auto"/>
        <w:right w:val="none" w:sz="0" w:space="0" w:color="auto"/>
      </w:divBdr>
      <w:divsChild>
        <w:div w:id="583682655">
          <w:marLeft w:val="288"/>
          <w:marRight w:val="0"/>
          <w:marTop w:val="0"/>
          <w:marBottom w:val="120"/>
          <w:divBdr>
            <w:top w:val="none" w:sz="0" w:space="0" w:color="auto"/>
            <w:left w:val="none" w:sz="0" w:space="0" w:color="auto"/>
            <w:bottom w:val="none" w:sz="0" w:space="0" w:color="auto"/>
            <w:right w:val="none" w:sz="0" w:space="0" w:color="auto"/>
          </w:divBdr>
        </w:div>
        <w:div w:id="1512331104">
          <w:marLeft w:val="288"/>
          <w:marRight w:val="0"/>
          <w:marTop w:val="0"/>
          <w:marBottom w:val="120"/>
          <w:divBdr>
            <w:top w:val="none" w:sz="0" w:space="0" w:color="auto"/>
            <w:left w:val="none" w:sz="0" w:space="0" w:color="auto"/>
            <w:bottom w:val="none" w:sz="0" w:space="0" w:color="auto"/>
            <w:right w:val="none" w:sz="0" w:space="0" w:color="auto"/>
          </w:divBdr>
        </w:div>
      </w:divsChild>
    </w:div>
    <w:div w:id="1141654441">
      <w:bodyDiv w:val="1"/>
      <w:marLeft w:val="0"/>
      <w:marRight w:val="0"/>
      <w:marTop w:val="0"/>
      <w:marBottom w:val="0"/>
      <w:divBdr>
        <w:top w:val="none" w:sz="0" w:space="0" w:color="auto"/>
        <w:left w:val="none" w:sz="0" w:space="0" w:color="auto"/>
        <w:bottom w:val="none" w:sz="0" w:space="0" w:color="auto"/>
        <w:right w:val="none" w:sz="0" w:space="0" w:color="auto"/>
      </w:divBdr>
    </w:div>
    <w:div w:id="1295720632">
      <w:bodyDiv w:val="1"/>
      <w:marLeft w:val="0"/>
      <w:marRight w:val="0"/>
      <w:marTop w:val="0"/>
      <w:marBottom w:val="0"/>
      <w:divBdr>
        <w:top w:val="none" w:sz="0" w:space="0" w:color="auto"/>
        <w:left w:val="none" w:sz="0" w:space="0" w:color="auto"/>
        <w:bottom w:val="none" w:sz="0" w:space="0" w:color="auto"/>
        <w:right w:val="none" w:sz="0" w:space="0" w:color="auto"/>
      </w:divBdr>
    </w:div>
    <w:div w:id="1362975444">
      <w:bodyDiv w:val="1"/>
      <w:marLeft w:val="0"/>
      <w:marRight w:val="0"/>
      <w:marTop w:val="0"/>
      <w:marBottom w:val="0"/>
      <w:divBdr>
        <w:top w:val="none" w:sz="0" w:space="0" w:color="auto"/>
        <w:left w:val="none" w:sz="0" w:space="0" w:color="auto"/>
        <w:bottom w:val="none" w:sz="0" w:space="0" w:color="auto"/>
        <w:right w:val="none" w:sz="0" w:space="0" w:color="auto"/>
      </w:divBdr>
    </w:div>
    <w:div w:id="1393847686">
      <w:bodyDiv w:val="1"/>
      <w:marLeft w:val="0"/>
      <w:marRight w:val="0"/>
      <w:marTop w:val="0"/>
      <w:marBottom w:val="0"/>
      <w:divBdr>
        <w:top w:val="none" w:sz="0" w:space="0" w:color="auto"/>
        <w:left w:val="none" w:sz="0" w:space="0" w:color="auto"/>
        <w:bottom w:val="none" w:sz="0" w:space="0" w:color="auto"/>
        <w:right w:val="none" w:sz="0" w:space="0" w:color="auto"/>
      </w:divBdr>
    </w:div>
    <w:div w:id="1439368224">
      <w:bodyDiv w:val="1"/>
      <w:marLeft w:val="0"/>
      <w:marRight w:val="0"/>
      <w:marTop w:val="0"/>
      <w:marBottom w:val="0"/>
      <w:divBdr>
        <w:top w:val="none" w:sz="0" w:space="0" w:color="auto"/>
        <w:left w:val="none" w:sz="0" w:space="0" w:color="auto"/>
        <w:bottom w:val="none" w:sz="0" w:space="0" w:color="auto"/>
        <w:right w:val="none" w:sz="0" w:space="0" w:color="auto"/>
      </w:divBdr>
    </w:div>
    <w:div w:id="1459495943">
      <w:bodyDiv w:val="1"/>
      <w:marLeft w:val="0"/>
      <w:marRight w:val="0"/>
      <w:marTop w:val="0"/>
      <w:marBottom w:val="0"/>
      <w:divBdr>
        <w:top w:val="none" w:sz="0" w:space="0" w:color="auto"/>
        <w:left w:val="none" w:sz="0" w:space="0" w:color="auto"/>
        <w:bottom w:val="none" w:sz="0" w:space="0" w:color="auto"/>
        <w:right w:val="none" w:sz="0" w:space="0" w:color="auto"/>
      </w:divBdr>
    </w:div>
    <w:div w:id="1601373001">
      <w:bodyDiv w:val="1"/>
      <w:marLeft w:val="0"/>
      <w:marRight w:val="0"/>
      <w:marTop w:val="0"/>
      <w:marBottom w:val="0"/>
      <w:divBdr>
        <w:top w:val="none" w:sz="0" w:space="0" w:color="auto"/>
        <w:left w:val="none" w:sz="0" w:space="0" w:color="auto"/>
        <w:bottom w:val="none" w:sz="0" w:space="0" w:color="auto"/>
        <w:right w:val="none" w:sz="0" w:space="0" w:color="auto"/>
      </w:divBdr>
    </w:div>
    <w:div w:id="1747729540">
      <w:bodyDiv w:val="1"/>
      <w:marLeft w:val="0"/>
      <w:marRight w:val="0"/>
      <w:marTop w:val="0"/>
      <w:marBottom w:val="0"/>
      <w:divBdr>
        <w:top w:val="none" w:sz="0" w:space="0" w:color="auto"/>
        <w:left w:val="none" w:sz="0" w:space="0" w:color="auto"/>
        <w:bottom w:val="none" w:sz="0" w:space="0" w:color="auto"/>
        <w:right w:val="none" w:sz="0" w:space="0" w:color="auto"/>
      </w:divBdr>
    </w:div>
    <w:div w:id="1785466761">
      <w:bodyDiv w:val="1"/>
      <w:marLeft w:val="0"/>
      <w:marRight w:val="0"/>
      <w:marTop w:val="0"/>
      <w:marBottom w:val="0"/>
      <w:divBdr>
        <w:top w:val="none" w:sz="0" w:space="0" w:color="auto"/>
        <w:left w:val="none" w:sz="0" w:space="0" w:color="auto"/>
        <w:bottom w:val="none" w:sz="0" w:space="0" w:color="auto"/>
        <w:right w:val="none" w:sz="0" w:space="0" w:color="auto"/>
      </w:divBdr>
    </w:div>
    <w:div w:id="21306629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vm.lv/biznesa-partneriem/iepirkumi/liguma-pielikumi/contractadd/34,3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vm.lv/biznesa-partneriem/profesionaliem/sertifikacij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vm@lvm.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vm@lvm.lv" TargetMode="External"/><Relationship Id="rId5" Type="http://schemas.openxmlformats.org/officeDocument/2006/relationships/numbering" Target="numbering.xml"/><Relationship Id="rId15" Type="http://schemas.openxmlformats.org/officeDocument/2006/relationships/hyperlink" Target="mailto:_______@lvm.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_@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22DF075C3785B94B8D26E3F2644605B4" ma:contentTypeVersion="2" ma:contentTypeDescription="Izveidot jaunu dokumentu." ma:contentTypeScope="" ma:versionID="b6df97e64ea3d6e201d5ce9cc53a80ba">
  <xsd:schema xmlns:xsd="http://www.w3.org/2001/XMLSchema" xmlns:xs="http://www.w3.org/2001/XMLSchema" xmlns:p="http://schemas.microsoft.com/office/2006/metadata/properties" xmlns:ns2="bfcd9476-2b43-4b96-a1b7-3395063650c4" targetNamespace="http://schemas.microsoft.com/office/2006/metadata/properties" ma:root="true" ma:fieldsID="874789f0bb53c838d2cb5cc346b10603" ns2:_="">
    <xsd:import namespace="bfcd9476-2b43-4b96-a1b7-3395063650c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d9476-2b43-4b96-a1b7-3395063650c4"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AF94A-5DDE-481F-8F11-383CB6123A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79521C-8F88-4EEA-9FFB-D23922D1E2E7}">
  <ds:schemaRefs>
    <ds:schemaRef ds:uri="http://schemas.openxmlformats.org/officeDocument/2006/bibliography"/>
  </ds:schemaRefs>
</ds:datastoreItem>
</file>

<file path=customXml/itemProps3.xml><?xml version="1.0" encoding="utf-8"?>
<ds:datastoreItem xmlns:ds="http://schemas.openxmlformats.org/officeDocument/2006/customXml" ds:itemID="{24F06AE7-6CBC-4B19-AEE0-2E13F3F3B55E}">
  <ds:schemaRefs>
    <ds:schemaRef ds:uri="http://schemas.microsoft.com/sharepoint/v3/contenttype/forms"/>
  </ds:schemaRefs>
</ds:datastoreItem>
</file>

<file path=customXml/itemProps4.xml><?xml version="1.0" encoding="utf-8"?>
<ds:datastoreItem xmlns:ds="http://schemas.openxmlformats.org/officeDocument/2006/customXml" ds:itemID="{A2727B15-8556-461D-B31A-490AB62F2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d9476-2b43-4b96-a1b7-339506365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41237</Words>
  <Characters>23506</Characters>
  <Application>Microsoft Office Word</Application>
  <DocSecurity>0</DocSecurity>
  <Lines>195</Lines>
  <Paragraphs>129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meži"</Company>
  <LinksUpToDate>false</LinksUpToDate>
  <CharactersWithSpaces>64614</CharactersWithSpaces>
  <SharedDoc>false</SharedDoc>
  <HLinks>
    <vt:vector size="24" baseType="variant">
      <vt:variant>
        <vt:i4>917540</vt:i4>
      </vt:variant>
      <vt:variant>
        <vt:i4>9</vt:i4>
      </vt:variant>
      <vt:variant>
        <vt:i4>0</vt:i4>
      </vt:variant>
      <vt:variant>
        <vt:i4>5</vt:i4>
      </vt:variant>
      <vt:variant>
        <vt:lpwstr>mailto:lvm@lvm.lv</vt:lpwstr>
      </vt:variant>
      <vt:variant>
        <vt:lpwstr/>
      </vt:variant>
      <vt:variant>
        <vt:i4>8192086</vt:i4>
      </vt:variant>
      <vt:variant>
        <vt:i4>6</vt:i4>
      </vt:variant>
      <vt:variant>
        <vt:i4>0</vt:i4>
      </vt:variant>
      <vt:variant>
        <vt:i4>5</vt:i4>
      </vt:variant>
      <vt:variant>
        <vt:lpwstr>mailto:ofiss@augstceltne.lv</vt:lpwstr>
      </vt:variant>
      <vt:variant>
        <vt:lpwstr/>
      </vt:variant>
      <vt:variant>
        <vt:i4>983053</vt:i4>
      </vt:variant>
      <vt:variant>
        <vt:i4>3</vt:i4>
      </vt:variant>
      <vt:variant>
        <vt:i4>0</vt:i4>
      </vt:variant>
      <vt:variant>
        <vt:i4>5</vt:i4>
      </vt:variant>
      <vt:variant>
        <vt:lpwstr>mailto:_______@lvm.lv</vt:lpwstr>
      </vt:variant>
      <vt:variant>
        <vt:lpwstr/>
      </vt:variant>
      <vt:variant>
        <vt:i4>917540</vt:i4>
      </vt:variant>
      <vt:variant>
        <vt:i4>0</vt:i4>
      </vt:variant>
      <vt:variant>
        <vt:i4>0</vt:i4>
      </vt:variant>
      <vt:variant>
        <vt:i4>5</vt:i4>
      </vt:variant>
      <vt:variant>
        <vt:lpwstr>mailto:lvm@lvm.lv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Eisaks</dc:creator>
  <cp:keywords/>
  <dc:description/>
  <cp:lastModifiedBy>Aija Fala</cp:lastModifiedBy>
  <cp:revision>2</cp:revision>
  <cp:lastPrinted>2023-10-19T07:45:00Z</cp:lastPrinted>
  <dcterms:created xsi:type="dcterms:W3CDTF">2023-10-20T12:36:00Z</dcterms:created>
  <dcterms:modified xsi:type="dcterms:W3CDTF">2023-10-20T12:36:00Z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526152766</vt:i4>
  </property>
  <property fmtid="{D5CDD505-2E9C-101B-9397-08002B2CF9AE}" pid="3" name="ContentTypeId">
    <vt:lpwstr>0x01010022DF075C3785B94B8D26E3F2644605B4</vt:lpwstr>
  </property>
</Properties>
</file>