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20" w:rsidRDefault="00E00120"/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2340"/>
        <w:gridCol w:w="2764"/>
        <w:gridCol w:w="2989"/>
        <w:gridCol w:w="3221"/>
        <w:gridCol w:w="3170"/>
        <w:gridCol w:w="967"/>
      </w:tblGrid>
      <w:tr w:rsidR="008F0469" w:rsidRPr="0066485E" w:rsidTr="008F0469">
        <w:tc>
          <w:tcPr>
            <w:tcW w:w="2340" w:type="dxa"/>
            <w:shd w:val="clear" w:color="auto" w:fill="FBE4D5" w:themeFill="accent2" w:themeFillTint="33"/>
            <w:vAlign w:val="center"/>
          </w:tcPr>
          <w:p w:rsidR="008F0469" w:rsidRPr="0066485E" w:rsidRDefault="008F0469" w:rsidP="008F0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b/>
                <w:sz w:val="20"/>
                <w:szCs w:val="20"/>
              </w:rPr>
              <w:t>Kritērijs (priekšmeti, kuru vērtējumu veido kritērijs)</w:t>
            </w:r>
          </w:p>
        </w:tc>
        <w:tc>
          <w:tcPr>
            <w:tcW w:w="2764" w:type="dxa"/>
            <w:shd w:val="clear" w:color="auto" w:fill="FBE4D5" w:themeFill="accent2" w:themeFillTint="33"/>
            <w:vAlign w:val="center"/>
          </w:tcPr>
          <w:p w:rsidR="008F0469" w:rsidRPr="0066485E" w:rsidRDefault="008F0469" w:rsidP="008F0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b/>
                <w:sz w:val="20"/>
                <w:szCs w:val="20"/>
              </w:rPr>
              <w:t>Sācis apgūt</w:t>
            </w:r>
          </w:p>
        </w:tc>
        <w:tc>
          <w:tcPr>
            <w:tcW w:w="2989" w:type="dxa"/>
            <w:shd w:val="clear" w:color="auto" w:fill="FBE4D5" w:themeFill="accent2" w:themeFillTint="33"/>
            <w:vAlign w:val="center"/>
          </w:tcPr>
          <w:p w:rsidR="008F0469" w:rsidRPr="0066485E" w:rsidRDefault="008F0469" w:rsidP="008F0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b/>
                <w:sz w:val="20"/>
                <w:szCs w:val="20"/>
              </w:rPr>
              <w:t>Turpina Apgūt</w:t>
            </w:r>
          </w:p>
        </w:tc>
        <w:tc>
          <w:tcPr>
            <w:tcW w:w="3221" w:type="dxa"/>
            <w:shd w:val="clear" w:color="auto" w:fill="FBE4D5" w:themeFill="accent2" w:themeFillTint="33"/>
            <w:vAlign w:val="center"/>
          </w:tcPr>
          <w:p w:rsidR="008F0469" w:rsidRPr="0066485E" w:rsidRDefault="008F0469" w:rsidP="008F0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b/>
                <w:sz w:val="20"/>
                <w:szCs w:val="20"/>
              </w:rPr>
              <w:t>Apguvis</w:t>
            </w:r>
          </w:p>
        </w:tc>
        <w:tc>
          <w:tcPr>
            <w:tcW w:w="3170" w:type="dxa"/>
            <w:shd w:val="clear" w:color="auto" w:fill="FBE4D5" w:themeFill="accent2" w:themeFillTint="33"/>
            <w:vAlign w:val="center"/>
          </w:tcPr>
          <w:p w:rsidR="008F0469" w:rsidRPr="0066485E" w:rsidRDefault="008F0469" w:rsidP="008F0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b/>
                <w:sz w:val="20"/>
                <w:szCs w:val="20"/>
              </w:rPr>
              <w:t>Apguvis padziļināti</w:t>
            </w:r>
          </w:p>
        </w:tc>
        <w:tc>
          <w:tcPr>
            <w:tcW w:w="967" w:type="dxa"/>
            <w:shd w:val="clear" w:color="auto" w:fill="FBE4D5" w:themeFill="accent2" w:themeFillTint="33"/>
            <w:vAlign w:val="center"/>
          </w:tcPr>
          <w:p w:rsidR="008F0469" w:rsidRPr="0066485E" w:rsidRDefault="008F0469" w:rsidP="008F0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8F0469" w:rsidRPr="0066485E" w:rsidTr="009973AC">
        <w:tc>
          <w:tcPr>
            <w:tcW w:w="2340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b/>
                <w:sz w:val="20"/>
                <w:szCs w:val="20"/>
              </w:rPr>
              <w:t>Situācijas apraksts (GEO)</w:t>
            </w:r>
          </w:p>
        </w:tc>
        <w:tc>
          <w:tcPr>
            <w:tcW w:w="2764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Nav veidots situācijas apraksts vai apraksts būtiski ierobežo izprast pētījuma kontekstu.</w:t>
            </w:r>
          </w:p>
        </w:tc>
        <w:tc>
          <w:tcPr>
            <w:tcW w:w="2989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Nepilnīgi aprakstīta vai iztrūkst pētījuma problēma, tās aktualitāte, pētījuma vietas ģeogrāfiskais novietojums un raksturotas mežaudzes.</w:t>
            </w:r>
          </w:p>
        </w:tc>
        <w:tc>
          <w:tcPr>
            <w:tcW w:w="3221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Aprakstīta pētījuma problēma, tās aktualitāte, pētījuma vietas ģeogrāfiskais novietojums un raksturots pētījuma objekts, izmantojot pieejamu</w:t>
            </w:r>
            <w:bookmarkStart w:id="0" w:name="_GoBack"/>
            <w:bookmarkEnd w:id="0"/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s kritērijus.</w:t>
            </w:r>
          </w:p>
        </w:tc>
        <w:tc>
          <w:tcPr>
            <w:tcW w:w="3170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Detalizēti un strukturēti aprakstīta pētījuma problēma, tās aktualitāte, pētījuma vietas ģeogrāfiskais novietojums un raksturots pētījuma objekts, t.sk., vizuāli, izmantojot pieejamus un patstāvīgi veidotus kritērijus.</w:t>
            </w:r>
          </w:p>
        </w:tc>
        <w:tc>
          <w:tcPr>
            <w:tcW w:w="967" w:type="dxa"/>
            <w:vAlign w:val="center"/>
          </w:tcPr>
          <w:p w:rsidR="008F0469" w:rsidRPr="0066485E" w:rsidRDefault="009973AC" w:rsidP="00997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8F0469" w:rsidRPr="0066485E" w:rsidTr="009973AC">
        <w:tc>
          <w:tcPr>
            <w:tcW w:w="2340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b/>
                <w:sz w:val="20"/>
                <w:szCs w:val="20"/>
              </w:rPr>
              <w:t>Dati un metodes (GEO + BIO + MAT)</w:t>
            </w:r>
          </w:p>
        </w:tc>
        <w:tc>
          <w:tcPr>
            <w:tcW w:w="2764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Nav pierādījumu par pētījumā izmantotajām metodēm, datu apstrādes rīkiem un paņēmieniem, datu ieguves un apstrādes procedūrām.</w:t>
            </w:r>
          </w:p>
        </w:tc>
        <w:tc>
          <w:tcPr>
            <w:tcW w:w="2989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Nosauc pētījumā izmantotās metodes un datu apstrādes rīkus.</w:t>
            </w:r>
          </w:p>
        </w:tc>
        <w:tc>
          <w:tcPr>
            <w:tcW w:w="3221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Apraksta pētījumā izmantotās metodes, datu apstrādes paņēmienus, t.sk., matemātiskās, datu ieguves un apstrādes procedūras.</w:t>
            </w:r>
          </w:p>
        </w:tc>
        <w:tc>
          <w:tcPr>
            <w:tcW w:w="3170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Skaidri, detalizēti un strukturēti apraksta pētījumā izmantotās metodes, datu apstrādes paņēmienus, t.sk., matemātiskās, datu ieguves un apstrādes procedūras un datu kvalitāti ietekmējošos ierobežojumus.</w:t>
            </w:r>
          </w:p>
        </w:tc>
        <w:tc>
          <w:tcPr>
            <w:tcW w:w="967" w:type="dxa"/>
            <w:vAlign w:val="center"/>
          </w:tcPr>
          <w:p w:rsidR="008F0469" w:rsidRPr="0066485E" w:rsidRDefault="009973AC" w:rsidP="00997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8F0469" w:rsidRPr="0066485E" w:rsidTr="009973AC">
        <w:tc>
          <w:tcPr>
            <w:tcW w:w="2340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b/>
                <w:sz w:val="20"/>
                <w:szCs w:val="20"/>
              </w:rPr>
              <w:t>Datu analīze un interpretācija (GEO + BIO)</w:t>
            </w:r>
          </w:p>
        </w:tc>
        <w:tc>
          <w:tcPr>
            <w:tcW w:w="2764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Nav pierādījumu par saskatītām sakarībām, izmantojot pētījuma datus.</w:t>
            </w:r>
          </w:p>
        </w:tc>
        <w:tc>
          <w:tcPr>
            <w:tcW w:w="2989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Izmantojot pieejamos datus, saskatītas sakarības.</w:t>
            </w:r>
          </w:p>
        </w:tc>
        <w:tc>
          <w:tcPr>
            <w:tcW w:w="3221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Dati analizēti, saskatītas un skaidrotas pētījuma ietvaros nozīmīgas sakarības, izmantojot loģiskus spriedumus.</w:t>
            </w:r>
          </w:p>
        </w:tc>
        <w:tc>
          <w:tcPr>
            <w:tcW w:w="3170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Dati analizēti, saskatītas un skaidrotas sakarības, izmantojot loģiskus spriedumus, precīzu nozares terminoloģiju un idejas.</w:t>
            </w:r>
          </w:p>
        </w:tc>
        <w:tc>
          <w:tcPr>
            <w:tcW w:w="967" w:type="dxa"/>
            <w:vAlign w:val="center"/>
          </w:tcPr>
          <w:p w:rsidR="008F0469" w:rsidRPr="0066485E" w:rsidRDefault="009973AC" w:rsidP="00997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8F0469" w:rsidRPr="0066485E" w:rsidTr="009973AC">
        <w:tc>
          <w:tcPr>
            <w:tcW w:w="2340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b/>
                <w:sz w:val="20"/>
                <w:szCs w:val="20"/>
              </w:rPr>
              <w:t>Aprēķini (MAT)</w:t>
            </w:r>
          </w:p>
        </w:tc>
        <w:tc>
          <w:tcPr>
            <w:tcW w:w="2764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Nav pierādījumu par veiktiem aprēķiniem.</w:t>
            </w:r>
          </w:p>
        </w:tc>
        <w:tc>
          <w:tcPr>
            <w:tcW w:w="2989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Veikti kļūdaini aprēķini vai aprēķinos izmantoti neprecīzi dati.</w:t>
            </w:r>
          </w:p>
        </w:tc>
        <w:tc>
          <w:tcPr>
            <w:tcW w:w="3221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Veikti pareizi aprēķini, izmantojot precīzus datus.</w:t>
            </w:r>
          </w:p>
        </w:tc>
        <w:tc>
          <w:tcPr>
            <w:tcW w:w="3170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Veikti pareizi aprēķini, izmantojot precīzus datus, un skaidroti vai aprakstīti aprēķinu rezultātus ietekmējošie faktori.</w:t>
            </w:r>
          </w:p>
        </w:tc>
        <w:tc>
          <w:tcPr>
            <w:tcW w:w="967" w:type="dxa"/>
            <w:vAlign w:val="center"/>
          </w:tcPr>
          <w:p w:rsidR="008F0469" w:rsidRPr="0066485E" w:rsidRDefault="009973AC" w:rsidP="00997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8F0469" w:rsidRPr="0066485E" w:rsidTr="009973AC">
        <w:tc>
          <w:tcPr>
            <w:tcW w:w="2340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b/>
                <w:sz w:val="20"/>
                <w:szCs w:val="20"/>
              </w:rPr>
              <w:t>Datu vizualizācija (MAT +TEH)</w:t>
            </w:r>
          </w:p>
        </w:tc>
        <w:tc>
          <w:tcPr>
            <w:tcW w:w="2764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Nav pierādījumu par datu u.c. vizuālo reprezentāciju izmantošanu.</w:t>
            </w:r>
          </w:p>
        </w:tc>
        <w:tc>
          <w:tcPr>
            <w:tcW w:w="2989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Izmanto datu u.c. vizuālās reprezentācijas, t.sk., grūti uztveramas, neprecīzas, bezmērķīgas.</w:t>
            </w:r>
          </w:p>
        </w:tc>
        <w:tc>
          <w:tcPr>
            <w:tcW w:w="3221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Izmanto kvalitatīvi sagatavotas un viegli uztveramas datu u.c. vizuālās reprezentācijas.</w:t>
            </w:r>
          </w:p>
        </w:tc>
        <w:tc>
          <w:tcPr>
            <w:tcW w:w="3170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Mērķtiecīgi un pārdomāti izmanto kvalitatīvi sagatavotas un viegli uztveramas datu u.c. vizuālās reprezentācijas.</w:t>
            </w:r>
          </w:p>
        </w:tc>
        <w:tc>
          <w:tcPr>
            <w:tcW w:w="967" w:type="dxa"/>
            <w:vAlign w:val="center"/>
          </w:tcPr>
          <w:p w:rsidR="008F0469" w:rsidRPr="0066485E" w:rsidRDefault="009973AC" w:rsidP="00997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8F0469" w:rsidRPr="0066485E" w:rsidTr="009973AC">
        <w:tc>
          <w:tcPr>
            <w:tcW w:w="2340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b/>
                <w:sz w:val="20"/>
                <w:szCs w:val="20"/>
              </w:rPr>
              <w:t>Prezentācijas noformējums (TEH)</w:t>
            </w:r>
          </w:p>
        </w:tc>
        <w:tc>
          <w:tcPr>
            <w:tcW w:w="2764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Prezentācija veidota pavirši, ir grūti uztverama.</w:t>
            </w:r>
          </w:p>
        </w:tc>
        <w:tc>
          <w:tcPr>
            <w:tcW w:w="2989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Prezentācija kopumā saprotama, t.i., var uztver galveno domu, veidota, izvēloties satandarta noformējumu.</w:t>
            </w:r>
          </w:p>
        </w:tc>
        <w:tc>
          <w:tcPr>
            <w:tcW w:w="3221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Prezentācija rūpīgi noformēta, veidota, izmantojot vienotu un viegli uztveramu noformējumu.</w:t>
            </w:r>
          </w:p>
        </w:tc>
        <w:tc>
          <w:tcPr>
            <w:tcW w:w="3170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Prezentācija veidota, izmantojot vienotu, rūpīgi viedotu, viegli uztveramu noformējumu, pielāgotu uzstāšanās videi un auditorijai.</w:t>
            </w:r>
          </w:p>
        </w:tc>
        <w:tc>
          <w:tcPr>
            <w:tcW w:w="967" w:type="dxa"/>
            <w:vAlign w:val="center"/>
          </w:tcPr>
          <w:p w:rsidR="008F0469" w:rsidRPr="0066485E" w:rsidRDefault="009973AC" w:rsidP="00997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8F0469" w:rsidRPr="0066485E" w:rsidTr="009973AC">
        <w:tc>
          <w:tcPr>
            <w:tcW w:w="2340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b/>
                <w:sz w:val="20"/>
                <w:szCs w:val="20"/>
              </w:rPr>
              <w:t>Secinājumi (GEO + BIO)</w:t>
            </w:r>
          </w:p>
        </w:tc>
        <w:tc>
          <w:tcPr>
            <w:tcW w:w="2764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Veido secinājumus, kuri nav tieši saistīti ar pētījuma rezultātiem vai konstatē faktus.</w:t>
            </w:r>
          </w:p>
        </w:tc>
        <w:tc>
          <w:tcPr>
            <w:tcW w:w="2989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Veido vispārīgus secinājumus, kuri saistīti ar pētījuma rezultātiem.</w:t>
            </w:r>
          </w:p>
        </w:tc>
        <w:tc>
          <w:tcPr>
            <w:tcW w:w="3221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Veido skaidrus, pētījuma ietvaros nozīmīgus, loģiskus un pierādījumos balstītus secinājumus.</w:t>
            </w:r>
          </w:p>
        </w:tc>
        <w:tc>
          <w:tcPr>
            <w:tcW w:w="3170" w:type="dxa"/>
          </w:tcPr>
          <w:p w:rsidR="008F0469" w:rsidRPr="0066485E" w:rsidRDefault="008F0469" w:rsidP="00E7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E">
              <w:rPr>
                <w:rFonts w:ascii="Times New Roman" w:hAnsi="Times New Roman" w:cs="Times New Roman"/>
                <w:sz w:val="20"/>
                <w:szCs w:val="20"/>
              </w:rPr>
              <w:t>Veido skaidrus, pētījuma ietvaros nozīmīgus, loģiskus un pierādījumos balstītus secinājumus, apraksta to ierobežojumus, atsaucoties uz nepieciešamos pierādījumu trūkumu.</w:t>
            </w:r>
          </w:p>
        </w:tc>
        <w:tc>
          <w:tcPr>
            <w:tcW w:w="967" w:type="dxa"/>
            <w:vAlign w:val="center"/>
          </w:tcPr>
          <w:p w:rsidR="008F0469" w:rsidRPr="0066485E" w:rsidRDefault="009973AC" w:rsidP="00997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</w:tbl>
    <w:p w:rsidR="008F0469" w:rsidRDefault="008F0469"/>
    <w:sectPr w:rsidR="008F0469" w:rsidSect="008F0469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69"/>
    <w:rsid w:val="008F0469"/>
    <w:rsid w:val="009973AC"/>
    <w:rsid w:val="00E0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CAE9"/>
  <w15:chartTrackingRefBased/>
  <w15:docId w15:val="{F8432B51-0619-4859-82EB-D34902DE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Ģirts Burgmanis</dc:creator>
  <cp:keywords/>
  <dc:description/>
  <cp:lastModifiedBy>Ģirts Burgmanis</cp:lastModifiedBy>
  <cp:revision>1</cp:revision>
  <dcterms:created xsi:type="dcterms:W3CDTF">2022-02-16T11:05:00Z</dcterms:created>
  <dcterms:modified xsi:type="dcterms:W3CDTF">2022-02-16T11:20:00Z</dcterms:modified>
</cp:coreProperties>
</file>