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DA442" w14:textId="486C3270" w:rsidR="00283550" w:rsidRDefault="00174D45" w:rsidP="00D30D4C">
      <w:pPr>
        <w:pStyle w:val="Nosaukums"/>
        <w:jc w:val="lef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p>
    <w:p w14:paraId="1351A1A6" w14:textId="61EF48ED" w:rsidR="006B754B" w:rsidRDefault="006B754B">
      <w:pPr>
        <w:pStyle w:val="Nosaukums"/>
        <w:rPr>
          <w:rFonts w:ascii="Times New Roman" w:hAnsi="Times New Roman" w:cs="Times New Roman"/>
          <w:sz w:val="24"/>
        </w:rPr>
      </w:pPr>
      <w:r w:rsidRPr="002E34EA">
        <w:rPr>
          <w:rFonts w:ascii="Times New Roman" w:hAnsi="Times New Roman" w:cs="Times New Roman"/>
          <w:sz w:val="24"/>
        </w:rPr>
        <w:t>UZŅĒMUMA LĪGUMS</w:t>
      </w:r>
    </w:p>
    <w:p w14:paraId="3DB30EE8" w14:textId="77777777" w:rsidR="006B754B" w:rsidRDefault="006B754B">
      <w:pPr>
        <w:pStyle w:val="Nosaukums"/>
        <w:rPr>
          <w:rFonts w:ascii="Times New Roman" w:hAnsi="Times New Roman" w:cs="Times New Roman"/>
        </w:rPr>
      </w:pPr>
      <w:r>
        <w:rPr>
          <w:rFonts w:ascii="Times New Roman" w:hAnsi="Times New Roman" w:cs="Times New Roman"/>
          <w:i/>
          <w:sz w:val="24"/>
        </w:rPr>
        <w:t>Par pētniecības pakalpojumu sniegšanu</w:t>
      </w:r>
    </w:p>
    <w:p w14:paraId="194FBD90" w14:textId="77777777" w:rsidR="006B754B" w:rsidRDefault="006B754B">
      <w:pPr>
        <w:rPr>
          <w:rFonts w:cs="Times New Roman"/>
        </w:rPr>
      </w:pPr>
    </w:p>
    <w:p w14:paraId="778E52BC" w14:textId="19C1B1C4" w:rsidR="00EE0D91" w:rsidRPr="00466E01" w:rsidRDefault="00EE0D91" w:rsidP="00EE0D91">
      <w:pPr>
        <w:autoSpaceDE w:val="0"/>
        <w:autoSpaceDN w:val="0"/>
        <w:adjustRightInd w:val="0"/>
        <w:rPr>
          <w:i/>
          <w:iCs/>
        </w:rPr>
      </w:pPr>
      <w:r w:rsidRPr="0024468B">
        <w:rPr>
          <w:i/>
          <w:iCs/>
        </w:rPr>
        <w:t xml:space="preserve">Rīga, sagatavošanas </w:t>
      </w:r>
      <w:r w:rsidRPr="00466E01">
        <w:rPr>
          <w:i/>
          <w:iCs/>
        </w:rPr>
        <w:t xml:space="preserve">datums </w:t>
      </w:r>
      <w:r w:rsidR="005A0D19" w:rsidRPr="005A0D19">
        <w:rPr>
          <w:i/>
          <w:iCs/>
          <w:highlight w:val="lightGray"/>
        </w:rPr>
        <w:t>XX.XX.202X</w:t>
      </w:r>
      <w:r w:rsidRPr="00466E01">
        <w:rPr>
          <w:i/>
          <w:iCs/>
        </w:rPr>
        <w:t>.</w:t>
      </w:r>
    </w:p>
    <w:p w14:paraId="2A08E844" w14:textId="77777777" w:rsidR="00EE0D91" w:rsidRPr="0024468B" w:rsidRDefault="00EE0D91" w:rsidP="00EE0D91">
      <w:pPr>
        <w:autoSpaceDE w:val="0"/>
        <w:autoSpaceDN w:val="0"/>
        <w:adjustRightInd w:val="0"/>
        <w:rPr>
          <w:i/>
          <w:iCs/>
        </w:rPr>
      </w:pPr>
      <w:r w:rsidRPr="0024468B">
        <w:rPr>
          <w:i/>
          <w:iCs/>
        </w:rPr>
        <w:t>Līguma reģistrācijas numuru skatīt dokumenta pielikumā</w:t>
      </w:r>
    </w:p>
    <w:p w14:paraId="32C3425C" w14:textId="16DA2668" w:rsidR="00EE0D91" w:rsidRDefault="00EE0D91" w:rsidP="00EE0D91">
      <w:pPr>
        <w:outlineLvl w:val="0"/>
        <w:rPr>
          <w:i/>
          <w:iCs/>
        </w:rPr>
      </w:pPr>
      <w:r w:rsidRPr="0024468B">
        <w:rPr>
          <w:i/>
          <w:iCs/>
        </w:rPr>
        <w:t>Parakstīšanas datums ir pēdējā pievienotā droša elektroniskā paraksta un tā laika zīmoga datums</w:t>
      </w:r>
    </w:p>
    <w:p w14:paraId="229071C2" w14:textId="77777777" w:rsidR="00085B9B" w:rsidRDefault="00085B9B" w:rsidP="00085B9B">
      <w:pPr>
        <w:jc w:val="both"/>
        <w:rPr>
          <w:rFonts w:cs="Times New Roman"/>
          <w:b/>
        </w:rPr>
      </w:pPr>
    </w:p>
    <w:p w14:paraId="1A68D581" w14:textId="227D5B64" w:rsidR="00C11A7D" w:rsidRPr="00107285" w:rsidRDefault="006B754B" w:rsidP="00D30D4C">
      <w:pPr>
        <w:pStyle w:val="BodyText21"/>
        <w:ind w:firstLine="720"/>
        <w:jc w:val="both"/>
        <w:rPr>
          <w:rFonts w:cs="Times New Roman"/>
        </w:rPr>
      </w:pPr>
      <w:r>
        <w:rPr>
          <w:rFonts w:cs="Times New Roman"/>
          <w:b/>
          <w:bCs/>
          <w:sz w:val="24"/>
        </w:rPr>
        <w:t>Akciju sabiedrība “Latvijas valsts meži”,</w:t>
      </w:r>
      <w:r>
        <w:rPr>
          <w:rFonts w:cs="Times New Roman"/>
          <w:sz w:val="24"/>
        </w:rPr>
        <w:t xml:space="preserve"> vienotais reģistrācijas Nr. 40003466281, tās </w:t>
      </w:r>
    </w:p>
    <w:p w14:paraId="3E27C0AD" w14:textId="59F1F72F" w:rsidR="00C11A7D" w:rsidRPr="00752854" w:rsidRDefault="001453BC" w:rsidP="00D30D4C">
      <w:pPr>
        <w:pStyle w:val="BodyText21"/>
        <w:jc w:val="both"/>
        <w:rPr>
          <w:rFonts w:cs="Times New Roman"/>
          <w:b/>
          <w:sz w:val="24"/>
        </w:rPr>
      </w:pPr>
      <w:r>
        <w:rPr>
          <w:rFonts w:cs="Times New Roman"/>
          <w:sz w:val="24"/>
        </w:rPr>
        <w:t>Valdes locekļa</w:t>
      </w:r>
      <w:r w:rsidR="00C11A7D" w:rsidRPr="007C1DCB">
        <w:rPr>
          <w:rFonts w:cs="Times New Roman"/>
          <w:sz w:val="24"/>
        </w:rPr>
        <w:t xml:space="preserve"> </w:t>
      </w:r>
      <w:r w:rsidR="00C222CB">
        <w:rPr>
          <w:rFonts w:cs="Times New Roman"/>
          <w:sz w:val="24"/>
        </w:rPr>
        <w:t>Māra Kuzmina</w:t>
      </w:r>
      <w:r w:rsidR="00C11A7D" w:rsidRPr="007C1DCB">
        <w:rPr>
          <w:rFonts w:cs="Times New Roman"/>
          <w:sz w:val="24"/>
        </w:rPr>
        <w:t xml:space="preserve">, </w:t>
      </w:r>
      <w:r w:rsidR="00C11A7D" w:rsidRPr="00752854">
        <w:rPr>
          <w:rFonts w:cs="Times New Roman"/>
          <w:sz w:val="24"/>
        </w:rPr>
        <w:t xml:space="preserve">kurš darbojas </w:t>
      </w:r>
      <w:r w:rsidR="00C11A7D" w:rsidRPr="00B70692">
        <w:rPr>
          <w:rFonts w:cs="Times New Roman"/>
          <w:sz w:val="24"/>
        </w:rPr>
        <w:t xml:space="preserve">uz </w:t>
      </w:r>
      <w:r w:rsidR="00E130DF" w:rsidRPr="001453BC">
        <w:rPr>
          <w:rFonts w:cs="Times New Roman"/>
          <w:i/>
          <w:iCs/>
          <w:sz w:val="24"/>
          <w:highlight w:val="lightGray"/>
        </w:rPr>
        <w:t>202</w:t>
      </w:r>
      <w:r w:rsidRPr="001453BC">
        <w:rPr>
          <w:rFonts w:cs="Times New Roman"/>
          <w:i/>
          <w:iCs/>
          <w:sz w:val="24"/>
          <w:highlight w:val="lightGray"/>
        </w:rPr>
        <w:t>X</w:t>
      </w:r>
      <w:r w:rsidR="00E130DF" w:rsidRPr="001453BC">
        <w:rPr>
          <w:rFonts w:cs="Times New Roman"/>
          <w:i/>
          <w:iCs/>
          <w:sz w:val="24"/>
          <w:highlight w:val="lightGray"/>
        </w:rPr>
        <w:t xml:space="preserve">. gada </w:t>
      </w:r>
      <w:r w:rsidRPr="001453BC">
        <w:rPr>
          <w:rFonts w:cs="Times New Roman"/>
          <w:i/>
          <w:iCs/>
          <w:sz w:val="24"/>
          <w:highlight w:val="lightGray"/>
        </w:rPr>
        <w:t>X</w:t>
      </w:r>
      <w:r w:rsidR="00E130DF" w:rsidRPr="001453BC">
        <w:rPr>
          <w:rFonts w:cs="Times New Roman"/>
          <w:i/>
          <w:iCs/>
          <w:sz w:val="24"/>
          <w:highlight w:val="lightGray"/>
        </w:rPr>
        <w:t xml:space="preserve">. </w:t>
      </w:r>
      <w:r w:rsidRPr="001453BC">
        <w:rPr>
          <w:rFonts w:cs="Times New Roman"/>
          <w:i/>
          <w:iCs/>
          <w:sz w:val="24"/>
          <w:highlight w:val="lightGray"/>
        </w:rPr>
        <w:t>XXXX</w:t>
      </w:r>
      <w:r w:rsidR="00E130DF" w:rsidRPr="001453BC">
        <w:rPr>
          <w:rFonts w:cs="Times New Roman"/>
          <w:i/>
          <w:iCs/>
          <w:sz w:val="24"/>
          <w:highlight w:val="lightGray"/>
        </w:rPr>
        <w:t xml:space="preserve"> valdes lēmuma Nr. </w:t>
      </w:r>
      <w:r w:rsidRPr="001453BC">
        <w:rPr>
          <w:rFonts w:cs="Times New Roman"/>
          <w:i/>
          <w:iCs/>
          <w:sz w:val="24"/>
          <w:highlight w:val="lightGray"/>
        </w:rPr>
        <w:t>XX</w:t>
      </w:r>
      <w:r w:rsidR="00E130DF" w:rsidRPr="001453BC">
        <w:rPr>
          <w:rFonts w:cs="Times New Roman"/>
          <w:i/>
          <w:iCs/>
          <w:sz w:val="24"/>
          <w:highlight w:val="lightGray"/>
        </w:rPr>
        <w:t xml:space="preserve">, Protokols </w:t>
      </w:r>
      <w:proofErr w:type="spellStart"/>
      <w:r w:rsidR="00E130DF" w:rsidRPr="001453BC">
        <w:rPr>
          <w:rFonts w:cs="Times New Roman"/>
          <w:i/>
          <w:iCs/>
          <w:sz w:val="24"/>
          <w:highlight w:val="lightGray"/>
        </w:rPr>
        <w:t>Nr.</w:t>
      </w:r>
      <w:r w:rsidRPr="001453BC">
        <w:rPr>
          <w:rFonts w:cs="Times New Roman"/>
          <w:i/>
          <w:iCs/>
          <w:sz w:val="24"/>
          <w:highlight w:val="lightGray"/>
        </w:rPr>
        <w:t>XX</w:t>
      </w:r>
      <w:proofErr w:type="spellEnd"/>
      <w:r w:rsidR="00E130DF" w:rsidRPr="001453BC">
        <w:rPr>
          <w:rFonts w:cs="Times New Roman"/>
          <w:i/>
          <w:iCs/>
          <w:sz w:val="24"/>
          <w:highlight w:val="lightGray"/>
        </w:rPr>
        <w:t>/202</w:t>
      </w:r>
      <w:r w:rsidRPr="001453BC">
        <w:rPr>
          <w:rFonts w:cs="Times New Roman"/>
          <w:i/>
          <w:iCs/>
          <w:sz w:val="24"/>
          <w:highlight w:val="lightGray"/>
        </w:rPr>
        <w:t>X</w:t>
      </w:r>
      <w:r w:rsidR="00E130DF" w:rsidRPr="001453BC">
        <w:rPr>
          <w:rFonts w:cs="Times New Roman"/>
          <w:i/>
          <w:iCs/>
          <w:sz w:val="24"/>
          <w:highlight w:val="lightGray"/>
        </w:rPr>
        <w:t xml:space="preserve">; </w:t>
      </w:r>
      <w:proofErr w:type="spellStart"/>
      <w:r w:rsidRPr="001453BC">
        <w:rPr>
          <w:rFonts w:cs="Times New Roman"/>
          <w:i/>
          <w:iCs/>
          <w:sz w:val="24"/>
          <w:highlight w:val="lightGray"/>
        </w:rPr>
        <w:t>X</w:t>
      </w:r>
      <w:r w:rsidR="00E130DF" w:rsidRPr="001453BC">
        <w:rPr>
          <w:rFonts w:cs="Times New Roman"/>
          <w:i/>
          <w:iCs/>
          <w:sz w:val="24"/>
          <w:highlight w:val="lightGray"/>
        </w:rPr>
        <w:t>.punkts</w:t>
      </w:r>
      <w:proofErr w:type="spellEnd"/>
      <w:r w:rsidR="00E130DF" w:rsidRPr="00B70692">
        <w:rPr>
          <w:rFonts w:cs="Times New Roman"/>
          <w:sz w:val="24"/>
        </w:rPr>
        <w:t xml:space="preserve"> </w:t>
      </w:r>
      <w:r w:rsidR="00C11A7D" w:rsidRPr="00B70692">
        <w:rPr>
          <w:rFonts w:cs="Times New Roman"/>
          <w:sz w:val="24"/>
        </w:rPr>
        <w:t>pamata</w:t>
      </w:r>
      <w:r w:rsidR="00C11A7D" w:rsidRPr="00752854">
        <w:rPr>
          <w:rFonts w:cs="Times New Roman"/>
          <w:sz w:val="24"/>
        </w:rPr>
        <w:t xml:space="preserve"> (turpmāk tekstā – </w:t>
      </w:r>
      <w:r w:rsidR="00C11A7D" w:rsidRPr="00752854">
        <w:rPr>
          <w:rFonts w:cs="Times New Roman"/>
          <w:i/>
          <w:iCs/>
          <w:sz w:val="24"/>
        </w:rPr>
        <w:t>Pasūtītājs</w:t>
      </w:r>
      <w:r w:rsidR="00C11A7D" w:rsidRPr="00752854">
        <w:rPr>
          <w:rFonts w:cs="Times New Roman"/>
          <w:sz w:val="24"/>
        </w:rPr>
        <w:t>), no vienas puses, un</w:t>
      </w:r>
    </w:p>
    <w:p w14:paraId="2179C9E3" w14:textId="288E9055" w:rsidR="00C11A7D" w:rsidRPr="009A1216" w:rsidRDefault="00D30D4C" w:rsidP="009A1216">
      <w:pPr>
        <w:pStyle w:val="BodyText21"/>
        <w:ind w:firstLine="426"/>
        <w:jc w:val="both"/>
        <w:rPr>
          <w:rFonts w:cs="Times New Roman"/>
          <w:b/>
          <w:sz w:val="24"/>
        </w:rPr>
      </w:pPr>
      <w:r w:rsidRPr="00752854">
        <w:rPr>
          <w:b/>
          <w:sz w:val="24"/>
        </w:rPr>
        <w:tab/>
      </w:r>
      <w:r w:rsidR="00F45510" w:rsidRPr="001453BC">
        <w:rPr>
          <w:b/>
          <w:i/>
          <w:iCs/>
          <w:sz w:val="24"/>
          <w:highlight w:val="lightGray"/>
        </w:rPr>
        <w:t>Izpildītājs</w:t>
      </w:r>
      <w:r w:rsidR="00057740" w:rsidRPr="00752854">
        <w:rPr>
          <w:sz w:val="24"/>
        </w:rPr>
        <w:t xml:space="preserve">, reģistrācijas Nr. </w:t>
      </w:r>
      <w:r w:rsidR="00F45510" w:rsidRPr="001453BC">
        <w:rPr>
          <w:i/>
          <w:iCs/>
          <w:sz w:val="24"/>
          <w:highlight w:val="lightGray"/>
        </w:rPr>
        <w:t>XXXXXXXXXX</w:t>
      </w:r>
      <w:r w:rsidR="00057740" w:rsidRPr="00752854">
        <w:rPr>
          <w:sz w:val="24"/>
        </w:rPr>
        <w:t xml:space="preserve">, tā </w:t>
      </w:r>
      <w:r w:rsidR="00F45510" w:rsidRPr="001453BC">
        <w:rPr>
          <w:i/>
          <w:iCs/>
          <w:sz w:val="24"/>
          <w:highlight w:val="lightGray"/>
        </w:rPr>
        <w:t>amats, vārds, uzvārds</w:t>
      </w:r>
      <w:r w:rsidR="00057740" w:rsidRPr="00752854">
        <w:rPr>
          <w:sz w:val="24"/>
        </w:rPr>
        <w:t xml:space="preserve"> personā, kurš rīkojas </w:t>
      </w:r>
      <w:r w:rsidR="00D96356" w:rsidRPr="00752854">
        <w:rPr>
          <w:sz w:val="24"/>
        </w:rPr>
        <w:t xml:space="preserve">saskaņā ar </w:t>
      </w:r>
      <w:r w:rsidR="00F45510" w:rsidRPr="001453BC">
        <w:rPr>
          <w:i/>
          <w:iCs/>
          <w:sz w:val="24"/>
          <w:highlight w:val="lightGray"/>
        </w:rPr>
        <w:t>dokuments, tā sagatavošanas datums un izsniedzējs</w:t>
      </w:r>
      <w:r w:rsidR="00057740" w:rsidRPr="00752854">
        <w:rPr>
          <w:sz w:val="24"/>
        </w:rPr>
        <w:t xml:space="preserve"> </w:t>
      </w:r>
      <w:r w:rsidR="00057740" w:rsidRPr="00752854">
        <w:rPr>
          <w:rFonts w:cs="Times New Roman"/>
          <w:sz w:val="24"/>
        </w:rPr>
        <w:t xml:space="preserve">(turpmāk tekstā – </w:t>
      </w:r>
      <w:r w:rsidR="00057740" w:rsidRPr="00752854">
        <w:rPr>
          <w:rFonts w:cs="Times New Roman"/>
          <w:i/>
          <w:sz w:val="24"/>
        </w:rPr>
        <w:t>Izpildītājs</w:t>
      </w:r>
      <w:r w:rsidR="00057740" w:rsidRPr="00752854">
        <w:rPr>
          <w:rFonts w:cs="Times New Roman"/>
          <w:sz w:val="24"/>
        </w:rPr>
        <w:t>), no otras puses</w:t>
      </w:r>
      <w:r w:rsidR="00057740" w:rsidRPr="00D134AD">
        <w:rPr>
          <w:rFonts w:cs="Times New Roman"/>
          <w:sz w:val="24"/>
        </w:rPr>
        <w:t xml:space="preserve">, (kopā tekstā – </w:t>
      </w:r>
      <w:r w:rsidR="00057740" w:rsidRPr="00D134AD">
        <w:rPr>
          <w:rFonts w:cs="Times New Roman"/>
          <w:i/>
          <w:iCs/>
          <w:sz w:val="24"/>
        </w:rPr>
        <w:t>Puses),</w:t>
      </w:r>
    </w:p>
    <w:p w14:paraId="7E46A142" w14:textId="0289BE43" w:rsidR="006B754B" w:rsidRPr="00107285" w:rsidRDefault="00C11A7D" w:rsidP="009A1216">
      <w:pPr>
        <w:ind w:firstLine="360"/>
        <w:jc w:val="both"/>
        <w:rPr>
          <w:rFonts w:cs="Times New Roman"/>
        </w:rPr>
      </w:pPr>
      <w:r>
        <w:rPr>
          <w:rFonts w:cs="Times New Roman"/>
        </w:rPr>
        <w:t>piemērojot</w:t>
      </w:r>
      <w:r w:rsidRPr="00107285">
        <w:rPr>
          <w:rFonts w:cs="Times New Roman"/>
        </w:rPr>
        <w:t xml:space="preserve"> Publisko iepirkumu likuma 3.</w:t>
      </w:r>
      <w:r w:rsidR="00A71C1E">
        <w:rPr>
          <w:rFonts w:cs="Times New Roman"/>
        </w:rPr>
        <w:t> </w:t>
      </w:r>
      <w:r w:rsidRPr="00107285">
        <w:rPr>
          <w:rFonts w:cs="Times New Roman"/>
        </w:rPr>
        <w:t xml:space="preserve">panta </w:t>
      </w:r>
      <w:r w:rsidR="00DC7F00">
        <w:rPr>
          <w:rFonts w:cs="Times New Roman"/>
        </w:rPr>
        <w:t>otro daļu (</w:t>
      </w:r>
      <w:r w:rsidRPr="00107285">
        <w:rPr>
          <w:rFonts w:cs="Times New Roman"/>
        </w:rPr>
        <w:t xml:space="preserve">CPV klasifikators </w:t>
      </w:r>
      <w:r w:rsidR="00F45510" w:rsidRPr="001453BC">
        <w:rPr>
          <w:rFonts w:cs="Times New Roman"/>
          <w:i/>
          <w:iCs/>
          <w:highlight w:val="lightGray"/>
        </w:rPr>
        <w:t>XXXXXXX</w:t>
      </w:r>
      <w:r w:rsidRPr="00107285">
        <w:rPr>
          <w:rFonts w:cs="Times New Roman"/>
        </w:rPr>
        <w:t xml:space="preserve"> </w:t>
      </w:r>
      <w:r w:rsidR="006B754B" w:rsidRPr="00107285">
        <w:rPr>
          <w:rFonts w:cs="Times New Roman"/>
        </w:rPr>
        <w:t xml:space="preserve">pētniecības pakalpojumi), vienojas noslēgt sekojošu līgumu (turpmāk tekstā </w:t>
      </w:r>
      <w:r w:rsidR="00B511DB" w:rsidRPr="00107285">
        <w:rPr>
          <w:rFonts w:cs="Times New Roman"/>
        </w:rPr>
        <w:t>–</w:t>
      </w:r>
      <w:r w:rsidR="006B754B" w:rsidRPr="00107285">
        <w:rPr>
          <w:rFonts w:cs="Times New Roman"/>
        </w:rPr>
        <w:t xml:space="preserve"> </w:t>
      </w:r>
      <w:r w:rsidR="006B754B" w:rsidRPr="00107285">
        <w:rPr>
          <w:rFonts w:cs="Times New Roman"/>
          <w:i/>
        </w:rPr>
        <w:t>Līgums</w:t>
      </w:r>
      <w:r w:rsidR="006B754B" w:rsidRPr="00107285">
        <w:rPr>
          <w:rFonts w:cs="Times New Roman"/>
        </w:rPr>
        <w:t>):</w:t>
      </w:r>
    </w:p>
    <w:p w14:paraId="76A54E72" w14:textId="77777777" w:rsidR="006B754B" w:rsidRPr="00107285" w:rsidRDefault="006B754B">
      <w:pPr>
        <w:jc w:val="both"/>
        <w:rPr>
          <w:rFonts w:cs="Times New Roman"/>
        </w:rPr>
      </w:pPr>
    </w:p>
    <w:p w14:paraId="3EBF53CA" w14:textId="77777777" w:rsidR="006B754B" w:rsidRPr="00107285" w:rsidRDefault="006B754B">
      <w:pPr>
        <w:tabs>
          <w:tab w:val="left" w:pos="360"/>
        </w:tabs>
        <w:ind w:left="360" w:hanging="360"/>
        <w:jc w:val="center"/>
        <w:rPr>
          <w:rFonts w:cs="Times New Roman"/>
          <w:i/>
        </w:rPr>
      </w:pPr>
      <w:r w:rsidRPr="00107285">
        <w:rPr>
          <w:rFonts w:cs="Times New Roman"/>
          <w:b/>
          <w:bCs/>
        </w:rPr>
        <w:t xml:space="preserve">1. </w:t>
      </w:r>
      <w:r w:rsidRPr="00107285">
        <w:rPr>
          <w:rFonts w:cs="Times New Roman"/>
          <w:b/>
          <w:bCs/>
          <w:i/>
        </w:rPr>
        <w:t>Līguma</w:t>
      </w:r>
      <w:r w:rsidRPr="00107285">
        <w:rPr>
          <w:rFonts w:cs="Times New Roman"/>
          <w:b/>
          <w:bCs/>
        </w:rPr>
        <w:t xml:space="preserve"> priekšmets</w:t>
      </w:r>
    </w:p>
    <w:p w14:paraId="4CFE4745" w14:textId="2714AEFF" w:rsidR="006A251F" w:rsidRPr="00107285" w:rsidRDefault="006A251F" w:rsidP="00A749EC">
      <w:pPr>
        <w:numPr>
          <w:ilvl w:val="1"/>
          <w:numId w:val="5"/>
        </w:numPr>
        <w:tabs>
          <w:tab w:val="clear" w:pos="0"/>
        </w:tabs>
        <w:ind w:left="567" w:hanging="567"/>
        <w:jc w:val="both"/>
        <w:rPr>
          <w:rFonts w:cs="Times New Roman"/>
          <w:i/>
        </w:rPr>
      </w:pPr>
      <w:r w:rsidRPr="00107285">
        <w:rPr>
          <w:rFonts w:cs="Times New Roman"/>
          <w:i/>
        </w:rPr>
        <w:t>Pasūtītājs</w:t>
      </w:r>
      <w:r w:rsidRPr="00107285">
        <w:rPr>
          <w:rFonts w:cs="Times New Roman"/>
        </w:rPr>
        <w:t xml:space="preserve"> pasūta, bet </w:t>
      </w:r>
      <w:r w:rsidRPr="00107285">
        <w:rPr>
          <w:rFonts w:cs="Times New Roman"/>
          <w:i/>
        </w:rPr>
        <w:t>Izpildītājs</w:t>
      </w:r>
      <w:r w:rsidRPr="00107285">
        <w:rPr>
          <w:rFonts w:cs="Times New Roman"/>
        </w:rPr>
        <w:t xml:space="preserve"> apņemas veikt zinātnisk</w:t>
      </w:r>
      <w:r w:rsidR="00BB7415">
        <w:rPr>
          <w:rFonts w:cs="Times New Roman"/>
        </w:rPr>
        <w:t>o</w:t>
      </w:r>
      <w:r w:rsidRPr="00107285">
        <w:rPr>
          <w:rFonts w:cs="Times New Roman"/>
        </w:rPr>
        <w:t xml:space="preserve"> </w:t>
      </w:r>
      <w:r w:rsidRPr="00B70692">
        <w:rPr>
          <w:rFonts w:cs="Times New Roman"/>
        </w:rPr>
        <w:t>pētījum</w:t>
      </w:r>
      <w:r w:rsidR="00BB7415" w:rsidRPr="00B70692">
        <w:rPr>
          <w:rFonts w:cs="Times New Roman"/>
        </w:rPr>
        <w:t>u</w:t>
      </w:r>
      <w:r w:rsidRPr="00B70692">
        <w:rPr>
          <w:rFonts w:cs="Times New Roman"/>
        </w:rPr>
        <w:t xml:space="preserve"> </w:t>
      </w:r>
      <w:r w:rsidRPr="00B70692">
        <w:rPr>
          <w:rFonts w:cs="Times New Roman"/>
          <w:b/>
        </w:rPr>
        <w:t>“</w:t>
      </w:r>
      <w:r w:rsidR="00F45510" w:rsidRPr="001453BC">
        <w:rPr>
          <w:rFonts w:cs="Times New Roman"/>
          <w:b/>
          <w:i/>
          <w:iCs/>
          <w:highlight w:val="lightGray"/>
        </w:rPr>
        <w:t>Nosaukums</w:t>
      </w:r>
      <w:r w:rsidRPr="00B70692">
        <w:rPr>
          <w:rFonts w:cs="Times New Roman"/>
          <w:b/>
        </w:rPr>
        <w:t>”</w:t>
      </w:r>
      <w:r w:rsidRPr="00B70692">
        <w:rPr>
          <w:rFonts w:cs="Times New Roman"/>
        </w:rPr>
        <w:t xml:space="preserve"> saskaņā ar </w:t>
      </w:r>
      <w:r w:rsidRPr="00B70692">
        <w:rPr>
          <w:rFonts w:cs="Times New Roman"/>
          <w:i/>
        </w:rPr>
        <w:t>Līgu</w:t>
      </w:r>
      <w:r w:rsidRPr="0019782C">
        <w:rPr>
          <w:rFonts w:cs="Times New Roman"/>
          <w:i/>
        </w:rPr>
        <w:t>ma</w:t>
      </w:r>
      <w:r w:rsidRPr="0019782C">
        <w:rPr>
          <w:rFonts w:cs="Times New Roman"/>
        </w:rPr>
        <w:t xml:space="preserve"> Pielikum</w:t>
      </w:r>
      <w:r w:rsidR="00E6541B" w:rsidRPr="0019782C">
        <w:rPr>
          <w:rFonts w:cs="Times New Roman"/>
        </w:rPr>
        <w:t>os</w:t>
      </w:r>
      <w:r w:rsidRPr="0019782C">
        <w:rPr>
          <w:rFonts w:cs="Times New Roman"/>
        </w:rPr>
        <w:t xml:space="preserve"> Nr.</w:t>
      </w:r>
      <w:r w:rsidR="00A71C1E" w:rsidRPr="0019782C">
        <w:rPr>
          <w:rFonts w:cs="Times New Roman"/>
        </w:rPr>
        <w:t> </w:t>
      </w:r>
      <w:r w:rsidRPr="0019782C">
        <w:rPr>
          <w:rFonts w:cs="Times New Roman"/>
        </w:rPr>
        <w:t>1</w:t>
      </w:r>
      <w:r w:rsidR="00E6541B" w:rsidRPr="0019782C">
        <w:rPr>
          <w:rFonts w:cs="Times New Roman"/>
        </w:rPr>
        <w:t>, Nr.</w:t>
      </w:r>
      <w:r w:rsidR="00990BC5" w:rsidRPr="0019782C">
        <w:rPr>
          <w:rFonts w:cs="Times New Roman"/>
        </w:rPr>
        <w:t> </w:t>
      </w:r>
      <w:r w:rsidR="00E6541B" w:rsidRPr="0019782C">
        <w:rPr>
          <w:rFonts w:cs="Times New Roman"/>
        </w:rPr>
        <w:t>2</w:t>
      </w:r>
      <w:r w:rsidR="00186225" w:rsidRPr="0019782C">
        <w:rPr>
          <w:rFonts w:cs="Times New Roman"/>
        </w:rPr>
        <w:t xml:space="preserve"> </w:t>
      </w:r>
      <w:r w:rsidR="00330A53" w:rsidRPr="0019782C">
        <w:rPr>
          <w:rFonts w:cs="Times New Roman"/>
        </w:rPr>
        <w:t>iekļauto</w:t>
      </w:r>
      <w:r w:rsidR="00330A53">
        <w:rPr>
          <w:rFonts w:cs="Times New Roman"/>
        </w:rPr>
        <w:t xml:space="preserve"> darba programmu</w:t>
      </w:r>
      <w:r w:rsidRPr="001B2D23">
        <w:rPr>
          <w:rFonts w:cs="Times New Roman"/>
        </w:rPr>
        <w:t xml:space="preserve">, </w:t>
      </w:r>
      <w:r w:rsidR="00E6541B" w:rsidRPr="00990BC5">
        <w:rPr>
          <w:rFonts w:cs="Times New Roman"/>
          <w:i/>
          <w:iCs/>
        </w:rPr>
        <w:t>Līguma</w:t>
      </w:r>
      <w:r w:rsidR="00E6541B">
        <w:rPr>
          <w:rFonts w:cs="Times New Roman"/>
        </w:rPr>
        <w:t xml:space="preserve"> Pielikum</w:t>
      </w:r>
      <w:r w:rsidR="00CB72AD">
        <w:rPr>
          <w:rFonts w:cs="Times New Roman"/>
        </w:rPr>
        <w:t>ā</w:t>
      </w:r>
      <w:r w:rsidR="00E6541B">
        <w:rPr>
          <w:rFonts w:cs="Times New Roman"/>
        </w:rPr>
        <w:t xml:space="preserve"> Nr.</w:t>
      </w:r>
      <w:r w:rsidR="00990BC5">
        <w:rPr>
          <w:rFonts w:cs="Times New Roman"/>
        </w:rPr>
        <w:t> </w:t>
      </w:r>
      <w:r w:rsidR="00752854">
        <w:rPr>
          <w:rFonts w:cs="Times New Roman"/>
        </w:rPr>
        <w:t>5</w:t>
      </w:r>
      <w:r w:rsidR="00E6541B">
        <w:rPr>
          <w:rFonts w:cs="Times New Roman"/>
        </w:rPr>
        <w:t xml:space="preserve"> iekļaut</w:t>
      </w:r>
      <w:r w:rsidR="00DE7A6A">
        <w:rPr>
          <w:rFonts w:cs="Times New Roman"/>
        </w:rPr>
        <w:t>o</w:t>
      </w:r>
      <w:r w:rsidR="00E6541B">
        <w:rPr>
          <w:rFonts w:cs="Times New Roman"/>
        </w:rPr>
        <w:t xml:space="preserve"> </w:t>
      </w:r>
      <w:r w:rsidR="00E6541B" w:rsidRPr="00990BC5">
        <w:rPr>
          <w:rFonts w:cs="Times New Roman"/>
          <w:i/>
          <w:iCs/>
        </w:rPr>
        <w:t>Izpildītāja</w:t>
      </w:r>
      <w:r w:rsidR="00E6541B">
        <w:rPr>
          <w:rFonts w:cs="Times New Roman"/>
        </w:rPr>
        <w:t xml:space="preserve"> piedāvājum</w:t>
      </w:r>
      <w:r w:rsidR="00DE7A6A">
        <w:rPr>
          <w:rFonts w:cs="Times New Roman"/>
        </w:rPr>
        <w:t>u</w:t>
      </w:r>
      <w:r w:rsidR="00E6541B">
        <w:rPr>
          <w:rFonts w:cs="Times New Roman"/>
        </w:rPr>
        <w:t xml:space="preserve">, </w:t>
      </w:r>
      <w:r w:rsidRPr="001B2D23">
        <w:rPr>
          <w:rFonts w:cs="Times New Roman"/>
        </w:rPr>
        <w:t>kas ir šī Līg</w:t>
      </w:r>
      <w:r w:rsidRPr="00107285">
        <w:rPr>
          <w:rFonts w:cs="Times New Roman"/>
        </w:rPr>
        <w:t xml:space="preserve">uma neatņemama sastāvdaļa, turpmāk tekstā - </w:t>
      </w:r>
      <w:r w:rsidRPr="00107285">
        <w:rPr>
          <w:rFonts w:cs="Times New Roman"/>
          <w:bCs/>
          <w:i/>
        </w:rPr>
        <w:t>Darbi</w:t>
      </w:r>
      <w:r w:rsidRPr="00107285">
        <w:rPr>
          <w:rFonts w:cs="Times New Roman"/>
        </w:rPr>
        <w:t>.</w:t>
      </w:r>
    </w:p>
    <w:p w14:paraId="5EB2F927" w14:textId="323149AF" w:rsidR="00E83EF9" w:rsidRPr="00E83EF9" w:rsidRDefault="00E83EF9" w:rsidP="00A749EC">
      <w:pPr>
        <w:numPr>
          <w:ilvl w:val="1"/>
          <w:numId w:val="5"/>
        </w:numPr>
        <w:tabs>
          <w:tab w:val="clear" w:pos="0"/>
        </w:tabs>
        <w:ind w:left="567" w:hanging="567"/>
        <w:jc w:val="both"/>
        <w:rPr>
          <w:rFonts w:cs="Times New Roman"/>
        </w:rPr>
      </w:pPr>
      <w:bookmarkStart w:id="0" w:name="_Hlk513731523"/>
      <w:r w:rsidRPr="001409A4">
        <w:rPr>
          <w:i/>
        </w:rPr>
        <w:t>Darbi</w:t>
      </w:r>
      <w:r w:rsidRPr="001409A4">
        <w:t xml:space="preserve"> uzskatāmi par izpildītiem ar </w:t>
      </w:r>
      <w:r w:rsidR="00E6541B">
        <w:t>noslēguma pārskata</w:t>
      </w:r>
      <w:r w:rsidRPr="001409A4">
        <w:t xml:space="preserve"> (turpmāk tekstā - </w:t>
      </w:r>
      <w:r w:rsidR="00E6541B">
        <w:rPr>
          <w:i/>
        </w:rPr>
        <w:t>Noslēguma pārskats</w:t>
      </w:r>
      <w:r w:rsidRPr="001409A4">
        <w:t xml:space="preserve">) par zinātnisko pētījumu iesniegšanu </w:t>
      </w:r>
      <w:r w:rsidRPr="001409A4">
        <w:rPr>
          <w:i/>
        </w:rPr>
        <w:t>Pasūtītājam</w:t>
      </w:r>
      <w:r w:rsidRPr="001409A4">
        <w:t xml:space="preserve"> un pieņemšanas</w:t>
      </w:r>
      <w:r w:rsidR="00E6541B">
        <w:t> </w:t>
      </w:r>
      <w:r w:rsidRPr="001409A4">
        <w:t>- nodošanas akta</w:t>
      </w:r>
      <w:r w:rsidR="00D039ED">
        <w:t xml:space="preserve"> </w:t>
      </w:r>
      <w:r w:rsidR="00D039ED" w:rsidRPr="00D039ED">
        <w:t xml:space="preserve">(turpmāk tekstā - </w:t>
      </w:r>
      <w:r w:rsidR="00D039ED">
        <w:t>PNA</w:t>
      </w:r>
      <w:r w:rsidR="00D039ED" w:rsidRPr="00D039ED">
        <w:t>)</w:t>
      </w:r>
      <w:r w:rsidR="00E0039C">
        <w:t xml:space="preserve"> </w:t>
      </w:r>
      <w:r w:rsidRPr="001409A4">
        <w:t>parakstīšanu</w:t>
      </w:r>
      <w:r>
        <w:t xml:space="preserve">. </w:t>
      </w:r>
      <w:r w:rsidRPr="002139BF">
        <w:rPr>
          <w:rFonts w:cs="Times New Roman"/>
          <w:i/>
        </w:rPr>
        <w:t>Izpildītājs</w:t>
      </w:r>
      <w:r w:rsidRPr="002139BF">
        <w:rPr>
          <w:rFonts w:cs="Times New Roman"/>
        </w:rPr>
        <w:t xml:space="preserve"> pēc </w:t>
      </w:r>
      <w:r w:rsidR="00E6541B">
        <w:rPr>
          <w:rFonts w:cs="Times New Roman"/>
          <w:i/>
        </w:rPr>
        <w:t>Noslēguma pārskata</w:t>
      </w:r>
      <w:r w:rsidRPr="002139BF">
        <w:rPr>
          <w:rFonts w:cs="Times New Roman"/>
        </w:rPr>
        <w:t xml:space="preserve"> iesniegšanas un</w:t>
      </w:r>
      <w:r>
        <w:rPr>
          <w:rFonts w:cs="Times New Roman"/>
        </w:rPr>
        <w:t xml:space="preserve"> pirms</w:t>
      </w:r>
      <w:r w:rsidRPr="002139BF">
        <w:rPr>
          <w:rFonts w:cs="Times New Roman"/>
        </w:rPr>
        <w:t xml:space="preserve"> </w:t>
      </w:r>
      <w:r w:rsidR="00D039ED">
        <w:rPr>
          <w:rFonts w:cs="Times New Roman"/>
        </w:rPr>
        <w:t>PNA</w:t>
      </w:r>
      <w:r w:rsidRPr="002139BF">
        <w:rPr>
          <w:rFonts w:cs="Times New Roman"/>
        </w:rPr>
        <w:t xml:space="preserve"> abpusējas parakstīšanas nodro</w:t>
      </w:r>
      <w:r>
        <w:rPr>
          <w:rFonts w:cs="Times New Roman"/>
        </w:rPr>
        <w:t>šina tās</w:t>
      </w:r>
      <w:r w:rsidRPr="002139BF">
        <w:rPr>
          <w:rFonts w:cs="Times New Roman"/>
        </w:rPr>
        <w:t xml:space="preserve"> prezentāciju </w:t>
      </w:r>
      <w:r w:rsidRPr="002139BF">
        <w:rPr>
          <w:rFonts w:cs="Times New Roman"/>
          <w:i/>
        </w:rPr>
        <w:t>Pasūtītājam</w:t>
      </w:r>
      <w:r>
        <w:rPr>
          <w:rFonts w:cs="Times New Roman"/>
        </w:rPr>
        <w:t>.</w:t>
      </w:r>
    </w:p>
    <w:p w14:paraId="6666E4A7" w14:textId="79EA5556" w:rsidR="00E83EF9" w:rsidRPr="00782756" w:rsidRDefault="00E83EF9" w:rsidP="00A749EC">
      <w:pPr>
        <w:numPr>
          <w:ilvl w:val="1"/>
          <w:numId w:val="5"/>
        </w:numPr>
        <w:tabs>
          <w:tab w:val="clear" w:pos="0"/>
        </w:tabs>
        <w:ind w:left="567" w:hanging="567"/>
        <w:jc w:val="both"/>
        <w:rPr>
          <w:rFonts w:cs="Times New Roman"/>
        </w:rPr>
      </w:pPr>
      <w:r w:rsidRPr="001409A4">
        <w:rPr>
          <w:i/>
        </w:rPr>
        <w:t xml:space="preserve">Izpildītājs </w:t>
      </w:r>
      <w:r w:rsidRPr="001409A4">
        <w:t>iesniedz</w:t>
      </w:r>
      <w:r w:rsidRPr="001409A4">
        <w:rPr>
          <w:i/>
        </w:rPr>
        <w:t xml:space="preserve"> Pasūtītājam </w:t>
      </w:r>
      <w:r w:rsidR="00A71C1E" w:rsidRPr="001409A4">
        <w:t>zinātnisk</w:t>
      </w:r>
      <w:r w:rsidR="00A71C1E">
        <w:t xml:space="preserve">ā </w:t>
      </w:r>
      <w:r w:rsidR="00A71C1E" w:rsidRPr="001409A4">
        <w:t>pētījum</w:t>
      </w:r>
      <w:r w:rsidR="00A71C1E">
        <w:t>a</w:t>
      </w:r>
      <w:r w:rsidR="00A71C1E" w:rsidRPr="001409A4">
        <w:t xml:space="preserve"> </w:t>
      </w:r>
      <w:r w:rsidR="00021E79">
        <w:rPr>
          <w:i/>
        </w:rPr>
        <w:t>Noslēguma pārskat</w:t>
      </w:r>
      <w:r w:rsidR="00D66E4B">
        <w:rPr>
          <w:i/>
        </w:rPr>
        <w:t>u</w:t>
      </w:r>
      <w:r w:rsidR="00E07251">
        <w:rPr>
          <w:i/>
        </w:rPr>
        <w:t xml:space="preserve"> </w:t>
      </w:r>
      <w:r w:rsidRPr="001409A4">
        <w:t xml:space="preserve">saskaņā ar Līguma 2.2. punktu līdz </w:t>
      </w:r>
      <w:r w:rsidRPr="001453BC">
        <w:rPr>
          <w:b/>
          <w:i/>
          <w:iCs/>
          <w:highlight w:val="lightGray"/>
        </w:rPr>
        <w:t>202</w:t>
      </w:r>
      <w:r w:rsidR="00F45510" w:rsidRPr="001453BC">
        <w:rPr>
          <w:b/>
          <w:i/>
          <w:iCs/>
          <w:highlight w:val="lightGray"/>
        </w:rPr>
        <w:t>X</w:t>
      </w:r>
      <w:r w:rsidRPr="001453BC">
        <w:rPr>
          <w:b/>
          <w:i/>
          <w:iCs/>
          <w:highlight w:val="lightGray"/>
        </w:rPr>
        <w:t xml:space="preserve">. gada </w:t>
      </w:r>
      <w:r w:rsidR="00F45510" w:rsidRPr="001453BC">
        <w:rPr>
          <w:b/>
          <w:i/>
          <w:iCs/>
          <w:highlight w:val="lightGray"/>
        </w:rPr>
        <w:t>XX</w:t>
      </w:r>
      <w:r w:rsidRPr="001453BC">
        <w:rPr>
          <w:b/>
          <w:i/>
          <w:iCs/>
          <w:highlight w:val="lightGray"/>
        </w:rPr>
        <w:t xml:space="preserve">. </w:t>
      </w:r>
      <w:r w:rsidR="00F45510" w:rsidRPr="001453BC">
        <w:rPr>
          <w:b/>
          <w:i/>
          <w:iCs/>
          <w:highlight w:val="lightGray"/>
        </w:rPr>
        <w:t>mēnesis</w:t>
      </w:r>
      <w:r>
        <w:rPr>
          <w:b/>
        </w:rPr>
        <w:t>.</w:t>
      </w:r>
    </w:p>
    <w:bookmarkEnd w:id="0"/>
    <w:p w14:paraId="3928858E" w14:textId="373EE0AD" w:rsidR="006B754B" w:rsidRPr="00F32518" w:rsidRDefault="006B754B" w:rsidP="00A749EC">
      <w:pPr>
        <w:numPr>
          <w:ilvl w:val="1"/>
          <w:numId w:val="5"/>
        </w:numPr>
        <w:tabs>
          <w:tab w:val="clear" w:pos="0"/>
        </w:tabs>
        <w:suppressAutoHyphens w:val="0"/>
        <w:ind w:left="567" w:hanging="567"/>
        <w:jc w:val="both"/>
        <w:rPr>
          <w:rFonts w:cs="Times New Roman"/>
          <w:i/>
        </w:rPr>
      </w:pPr>
      <w:r w:rsidRPr="00107285">
        <w:rPr>
          <w:rFonts w:cs="Times New Roman"/>
          <w:i/>
        </w:rPr>
        <w:t>Izpildītājs</w:t>
      </w:r>
      <w:r w:rsidRPr="00107285">
        <w:rPr>
          <w:rFonts w:cs="Times New Roman"/>
        </w:rPr>
        <w:t xml:space="preserve"> iesniedz </w:t>
      </w:r>
      <w:r w:rsidRPr="00107285">
        <w:rPr>
          <w:rFonts w:cs="Times New Roman"/>
          <w:i/>
        </w:rPr>
        <w:t xml:space="preserve">Pasūtītājam </w:t>
      </w:r>
      <w:r w:rsidR="0042049B">
        <w:rPr>
          <w:rFonts w:cs="Times New Roman"/>
          <w:i/>
        </w:rPr>
        <w:t>Starpziņojumu</w:t>
      </w:r>
      <w:r w:rsidR="00E83EF9">
        <w:rPr>
          <w:rFonts w:cs="Times New Roman"/>
          <w:i/>
        </w:rPr>
        <w:t xml:space="preserve"> </w:t>
      </w:r>
      <w:r w:rsidRPr="00107285">
        <w:rPr>
          <w:rFonts w:cs="Times New Roman"/>
        </w:rPr>
        <w:t xml:space="preserve">par </w:t>
      </w:r>
      <w:r w:rsidR="005B1F97" w:rsidRPr="005B1F97">
        <w:rPr>
          <w:rFonts w:cs="Times New Roman"/>
          <w:i/>
        </w:rPr>
        <w:t>Darbu</w:t>
      </w:r>
      <w:r w:rsidR="005B1F97">
        <w:rPr>
          <w:rFonts w:cs="Times New Roman"/>
        </w:rPr>
        <w:t xml:space="preserve"> izpildi</w:t>
      </w:r>
      <w:r w:rsidR="00442A45" w:rsidRPr="00107285">
        <w:rPr>
          <w:rFonts w:cs="Times New Roman"/>
        </w:rPr>
        <w:t xml:space="preserve"> saskaņā ar Līguma 2.2.</w:t>
      </w:r>
      <w:r w:rsidRPr="00107285">
        <w:rPr>
          <w:rFonts w:cs="Times New Roman"/>
        </w:rPr>
        <w:t>punkt</w:t>
      </w:r>
      <w:r w:rsidRPr="00E83EF9">
        <w:rPr>
          <w:rFonts w:cs="Times New Roman"/>
        </w:rPr>
        <w:t>u</w:t>
      </w:r>
      <w:r w:rsidR="0042049B" w:rsidRPr="00782756">
        <w:rPr>
          <w:rFonts w:cs="Times New Roman"/>
        </w:rPr>
        <w:t>.</w:t>
      </w:r>
    </w:p>
    <w:p w14:paraId="55298A82" w14:textId="2ABADBAD" w:rsidR="00DB54A8" w:rsidRPr="00752854" w:rsidRDefault="006B754B" w:rsidP="00A749EC">
      <w:pPr>
        <w:numPr>
          <w:ilvl w:val="1"/>
          <w:numId w:val="5"/>
        </w:numPr>
        <w:tabs>
          <w:tab w:val="clear" w:pos="0"/>
        </w:tabs>
        <w:ind w:left="567" w:hanging="567"/>
        <w:jc w:val="both"/>
        <w:rPr>
          <w:rFonts w:cs="Times New Roman"/>
        </w:rPr>
      </w:pPr>
      <w:r w:rsidRPr="00752854">
        <w:rPr>
          <w:rFonts w:cs="Times New Roman"/>
          <w:i/>
        </w:rPr>
        <w:t>Pasūtītāj</w:t>
      </w:r>
      <w:r w:rsidR="00DB54A8" w:rsidRPr="00752854">
        <w:rPr>
          <w:rFonts w:cs="Times New Roman"/>
          <w:i/>
        </w:rPr>
        <w:t>am</w:t>
      </w:r>
      <w:r w:rsidR="00D96356" w:rsidRPr="00752854">
        <w:rPr>
          <w:rFonts w:cs="Times New Roman"/>
          <w:i/>
        </w:rPr>
        <w:t xml:space="preserve"> </w:t>
      </w:r>
      <w:r w:rsidR="00D96356" w:rsidRPr="00752854">
        <w:rPr>
          <w:rFonts w:cs="Times New Roman"/>
        </w:rPr>
        <w:t xml:space="preserve">un </w:t>
      </w:r>
      <w:r w:rsidR="00D96356" w:rsidRPr="00752854">
        <w:rPr>
          <w:rFonts w:cs="Times New Roman"/>
          <w:i/>
        </w:rPr>
        <w:t>Izpildītājam</w:t>
      </w:r>
      <w:r w:rsidR="00DB54A8" w:rsidRPr="00752854">
        <w:rPr>
          <w:rFonts w:cs="Times New Roman"/>
        </w:rPr>
        <w:t xml:space="preserve"> ir tiesības </w:t>
      </w:r>
      <w:r w:rsidR="00D96356" w:rsidRPr="00752854">
        <w:rPr>
          <w:rFonts w:cs="Times New Roman"/>
        </w:rPr>
        <w:t xml:space="preserve">pārskatus </w:t>
      </w:r>
      <w:r w:rsidR="00DB54A8" w:rsidRPr="00752854">
        <w:rPr>
          <w:rFonts w:cs="Times New Roman"/>
        </w:rPr>
        <w:t xml:space="preserve">un </w:t>
      </w:r>
      <w:r w:rsidR="00DB54A8" w:rsidRPr="00752854">
        <w:rPr>
          <w:rFonts w:cs="Times New Roman"/>
          <w:i/>
        </w:rPr>
        <w:t>Darbu</w:t>
      </w:r>
      <w:r w:rsidR="00DB54A8" w:rsidRPr="00752854">
        <w:rPr>
          <w:rFonts w:cs="Times New Roman"/>
        </w:rPr>
        <w:t xml:space="preserve"> izpildes rezultāt</w:t>
      </w:r>
      <w:r w:rsidR="00376CAE" w:rsidRPr="00752854">
        <w:rPr>
          <w:rFonts w:cs="Times New Roman"/>
        </w:rPr>
        <w:t>u</w:t>
      </w:r>
      <w:r w:rsidR="00DB54A8" w:rsidRPr="00752854">
        <w:rPr>
          <w:rFonts w:cs="Times New Roman"/>
        </w:rPr>
        <w:t xml:space="preserve">s </w:t>
      </w:r>
      <w:r w:rsidRPr="00752854">
        <w:rPr>
          <w:rFonts w:cs="Times New Roman"/>
        </w:rPr>
        <w:t>publicēt mājaslapā</w:t>
      </w:r>
      <w:r w:rsidR="00D96356" w:rsidRPr="00752854">
        <w:rPr>
          <w:rFonts w:cs="Times New Roman"/>
        </w:rPr>
        <w:t>s</w:t>
      </w:r>
      <w:r w:rsidRPr="00752854">
        <w:rPr>
          <w:rFonts w:cs="Times New Roman"/>
        </w:rPr>
        <w:t xml:space="preserve"> </w:t>
      </w:r>
      <w:hyperlink r:id="rId11" w:history="1">
        <w:r w:rsidRPr="00752854">
          <w:rPr>
            <w:rStyle w:val="Hipersaite"/>
            <w:rFonts w:cs="Times New Roman"/>
          </w:rPr>
          <w:t>www.lvm.lv</w:t>
        </w:r>
      </w:hyperlink>
      <w:r w:rsidR="00D96356" w:rsidRPr="00752854">
        <w:rPr>
          <w:rStyle w:val="Hipersaite"/>
          <w:rFonts w:cs="Times New Roman"/>
        </w:rPr>
        <w:t>,</w:t>
      </w:r>
      <w:r w:rsidR="00F45510" w:rsidRPr="00F45510">
        <w:rPr>
          <w:rStyle w:val="Hipersaite"/>
          <w:rFonts w:cs="Times New Roman"/>
          <w:color w:val="auto"/>
          <w:u w:val="none"/>
        </w:rPr>
        <w:t xml:space="preserve"> </w:t>
      </w:r>
      <w:r w:rsidR="00F45510" w:rsidRPr="001453BC">
        <w:rPr>
          <w:rStyle w:val="Hipersaite"/>
          <w:rFonts w:cs="Times New Roman"/>
          <w:i/>
          <w:iCs/>
          <w:color w:val="auto"/>
          <w:highlight w:val="lightGray"/>
          <w:u w:val="none"/>
        </w:rPr>
        <w:t>izpildītāja mājas lapas adrese</w:t>
      </w:r>
      <w:r w:rsidR="00F45510">
        <w:rPr>
          <w:rStyle w:val="Hipersaite"/>
          <w:rFonts w:cs="Times New Roman"/>
          <w:color w:val="auto"/>
          <w:u w:val="none"/>
        </w:rPr>
        <w:t xml:space="preserve"> </w:t>
      </w:r>
      <w:r w:rsidRPr="00752854">
        <w:rPr>
          <w:rFonts w:cs="Times New Roman"/>
        </w:rPr>
        <w:t xml:space="preserve">un </w:t>
      </w:r>
      <w:r w:rsidR="008F7E17" w:rsidRPr="00752854">
        <w:rPr>
          <w:rFonts w:cs="Times New Roman"/>
        </w:rPr>
        <w:t xml:space="preserve">jebkādā </w:t>
      </w:r>
      <w:r w:rsidR="00ED0139" w:rsidRPr="00752854">
        <w:rPr>
          <w:rFonts w:cs="Times New Roman"/>
        </w:rPr>
        <w:t xml:space="preserve">formā </w:t>
      </w:r>
      <w:r w:rsidR="00DB54A8" w:rsidRPr="00752854">
        <w:rPr>
          <w:rFonts w:cs="Times New Roman"/>
        </w:rPr>
        <w:t xml:space="preserve">padarīt </w:t>
      </w:r>
      <w:r w:rsidRPr="00752854">
        <w:rPr>
          <w:rFonts w:cs="Times New Roman"/>
        </w:rPr>
        <w:t>publiski pieejam</w:t>
      </w:r>
      <w:r w:rsidR="00D96356" w:rsidRPr="00752854">
        <w:rPr>
          <w:rFonts w:cs="Times New Roman"/>
        </w:rPr>
        <w:t>u</w:t>
      </w:r>
      <w:r w:rsidRPr="00752854">
        <w:rPr>
          <w:rFonts w:cs="Times New Roman"/>
        </w:rPr>
        <w:t>s.</w:t>
      </w:r>
    </w:p>
    <w:p w14:paraId="09AA7C78" w14:textId="27923887" w:rsidR="00CC00F8" w:rsidRDefault="00CC00F8" w:rsidP="00A749EC">
      <w:pPr>
        <w:numPr>
          <w:ilvl w:val="1"/>
          <w:numId w:val="5"/>
        </w:numPr>
        <w:tabs>
          <w:tab w:val="clear" w:pos="0"/>
        </w:tabs>
        <w:ind w:left="567" w:hanging="567"/>
        <w:jc w:val="both"/>
        <w:rPr>
          <w:rFonts w:cs="Times New Roman"/>
        </w:rPr>
      </w:pPr>
      <w:r w:rsidRPr="00752854">
        <w:rPr>
          <w:rFonts w:cs="Times New Roman"/>
        </w:rPr>
        <w:t xml:space="preserve">Autora mantiskās tiesības uz šī Līguma darbības laikā radītajiem autortiesību objektiem pāriet </w:t>
      </w:r>
      <w:r w:rsidRPr="00752854">
        <w:rPr>
          <w:rFonts w:cs="Times New Roman"/>
          <w:i/>
        </w:rPr>
        <w:t>Pasūtīt</w:t>
      </w:r>
      <w:r w:rsidR="007A2CC7" w:rsidRPr="00752854">
        <w:rPr>
          <w:rFonts w:cs="Times New Roman"/>
          <w:i/>
        </w:rPr>
        <w:t>ā</w:t>
      </w:r>
      <w:r w:rsidRPr="00752854">
        <w:rPr>
          <w:rFonts w:cs="Times New Roman"/>
          <w:i/>
        </w:rPr>
        <w:t>jam</w:t>
      </w:r>
      <w:r w:rsidRPr="00752854">
        <w:rPr>
          <w:rFonts w:cs="Times New Roman"/>
        </w:rPr>
        <w:t xml:space="preserve"> pēc tam, kad radīts</w:t>
      </w:r>
      <w:r w:rsidRPr="00BB7415">
        <w:rPr>
          <w:rFonts w:cs="Times New Roman"/>
        </w:rPr>
        <w:t xml:space="preserve"> attiecīgais autortiesību objekts un </w:t>
      </w:r>
      <w:r w:rsidRPr="00BB7415">
        <w:rPr>
          <w:rFonts w:cs="Times New Roman"/>
          <w:i/>
        </w:rPr>
        <w:t>Pasūtītājs</w:t>
      </w:r>
      <w:r w:rsidRPr="00BB7415">
        <w:rPr>
          <w:rFonts w:cs="Times New Roman"/>
        </w:rPr>
        <w:t xml:space="preserve"> ir samaksājis </w:t>
      </w:r>
      <w:r w:rsidRPr="00BB7415">
        <w:rPr>
          <w:rFonts w:cs="Times New Roman"/>
          <w:i/>
        </w:rPr>
        <w:t>Izpildītājam</w:t>
      </w:r>
      <w:r w:rsidRPr="00BB7415">
        <w:rPr>
          <w:rFonts w:cs="Times New Roman"/>
        </w:rPr>
        <w:t xml:space="preserve"> atlīdzību saskaņā ar šo Līgumu.</w:t>
      </w:r>
      <w:r w:rsidR="00525983" w:rsidRPr="00BB7415">
        <w:rPr>
          <w:rFonts w:cs="Times New Roman"/>
          <w:i/>
        </w:rPr>
        <w:t xml:space="preserve"> Pasūtītājam</w:t>
      </w:r>
      <w:r w:rsidR="00525983" w:rsidRPr="00BB7415">
        <w:rPr>
          <w:rFonts w:cs="Times New Roman"/>
        </w:rPr>
        <w:t xml:space="preserve"> ir tiesības jebkādā veidā izmantot </w:t>
      </w:r>
      <w:r w:rsidR="00525983" w:rsidRPr="00BB7415">
        <w:rPr>
          <w:rFonts w:cs="Times New Roman"/>
          <w:i/>
        </w:rPr>
        <w:t>Līguma</w:t>
      </w:r>
      <w:r w:rsidR="00525983" w:rsidRPr="00BB7415">
        <w:rPr>
          <w:rFonts w:cs="Times New Roman"/>
        </w:rPr>
        <w:t xml:space="preserve"> izpildes rezultātā radītos autortiesību objektus un </w:t>
      </w:r>
      <w:r w:rsidR="00525983" w:rsidRPr="00BB7415">
        <w:rPr>
          <w:rFonts w:cs="Times New Roman"/>
          <w:i/>
        </w:rPr>
        <w:t>Darbu</w:t>
      </w:r>
      <w:r w:rsidR="00525983" w:rsidRPr="00BB7415">
        <w:rPr>
          <w:rFonts w:cs="Times New Roman"/>
        </w:rPr>
        <w:t xml:space="preserve"> izpildes ietvaros izstrādāt</w:t>
      </w:r>
      <w:r w:rsidR="00FE4407" w:rsidRPr="00BB7415">
        <w:rPr>
          <w:rFonts w:cs="Times New Roman"/>
        </w:rPr>
        <w:t>o</w:t>
      </w:r>
      <w:r w:rsidR="00525983" w:rsidRPr="00BB7415">
        <w:rPr>
          <w:rFonts w:cs="Times New Roman"/>
        </w:rPr>
        <w:t xml:space="preserve"> </w:t>
      </w:r>
      <w:r w:rsidR="00FE4407" w:rsidRPr="00BB7415">
        <w:rPr>
          <w:rFonts w:cs="Times New Roman"/>
        </w:rPr>
        <w:t>metodi.</w:t>
      </w:r>
    </w:p>
    <w:p w14:paraId="2F8F6338" w14:textId="3DEEF1AE" w:rsidR="00A127CA" w:rsidRPr="00BB7415" w:rsidRDefault="00A127CA" w:rsidP="00A749EC">
      <w:pPr>
        <w:numPr>
          <w:ilvl w:val="1"/>
          <w:numId w:val="5"/>
        </w:numPr>
        <w:tabs>
          <w:tab w:val="clear" w:pos="0"/>
        </w:tabs>
        <w:ind w:left="567" w:hanging="567"/>
        <w:jc w:val="both"/>
        <w:rPr>
          <w:rFonts w:cs="Times New Roman"/>
        </w:rPr>
      </w:pPr>
      <w:r w:rsidRPr="00A127CA">
        <w:rPr>
          <w:rFonts w:eastAsia="Times New Roman" w:cs="Times New Roman"/>
          <w:i/>
          <w:kern w:val="0"/>
          <w:lang w:eastAsia="en-US" w:bidi="ar-SA"/>
        </w:rPr>
        <w:t>Darbu</w:t>
      </w:r>
      <w:r w:rsidRPr="00A127CA">
        <w:rPr>
          <w:rFonts w:eastAsia="Times New Roman" w:cs="Times New Roman"/>
          <w:kern w:val="0"/>
          <w:lang w:eastAsia="en-US" w:bidi="ar-SA"/>
        </w:rPr>
        <w:t xml:space="preserve"> gaitā iegūtās informācijas un rezultātu publiskošana jebkurā veidā ir atļauta ar atsauci uz pētījumu un tā finansētāju.</w:t>
      </w:r>
    </w:p>
    <w:p w14:paraId="6C75B5F9" w14:textId="7A1952D2" w:rsidR="00CC00F8" w:rsidRDefault="00CC00F8" w:rsidP="00CC00F8">
      <w:pPr>
        <w:ind w:left="567"/>
        <w:jc w:val="both"/>
        <w:rPr>
          <w:rFonts w:cs="Times New Roman"/>
        </w:rPr>
      </w:pPr>
    </w:p>
    <w:p w14:paraId="7AD2FC00" w14:textId="77777777" w:rsidR="006B754B" w:rsidRDefault="006B754B">
      <w:pPr>
        <w:pStyle w:val="HTMLPreformatted1"/>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360"/>
          <w:tab w:val="left" w:pos="8493"/>
        </w:tabs>
        <w:ind w:left="360" w:hanging="360"/>
        <w:jc w:val="center"/>
        <w:rPr>
          <w:rFonts w:cs="Times New Roman"/>
          <w:lang w:val="lv-LV"/>
        </w:rPr>
      </w:pPr>
      <w:r>
        <w:rPr>
          <w:rFonts w:cs="Times New Roman"/>
          <w:b/>
          <w:bCs/>
          <w:lang w:val="lv-LV"/>
        </w:rPr>
        <w:t xml:space="preserve">2. </w:t>
      </w:r>
      <w:r>
        <w:rPr>
          <w:rFonts w:cs="Times New Roman"/>
          <w:b/>
          <w:bCs/>
          <w:i/>
          <w:lang w:val="lv-LV"/>
        </w:rPr>
        <w:t>Līguma</w:t>
      </w:r>
      <w:r>
        <w:rPr>
          <w:rFonts w:cs="Times New Roman"/>
          <w:b/>
          <w:bCs/>
          <w:lang w:val="lv-LV"/>
        </w:rPr>
        <w:t xml:space="preserve"> darbības termiņš</w:t>
      </w:r>
    </w:p>
    <w:p w14:paraId="0B1A9798" w14:textId="77777777" w:rsidR="006B754B" w:rsidRDefault="006B754B" w:rsidP="00C05AC6">
      <w:pPr>
        <w:pStyle w:val="HTMLPreformatted1"/>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ind w:left="567" w:hanging="567"/>
        <w:jc w:val="both"/>
        <w:rPr>
          <w:rFonts w:cs="Times New Roman"/>
          <w:lang w:val="lv-LV"/>
        </w:rPr>
      </w:pPr>
      <w:r>
        <w:rPr>
          <w:rFonts w:cs="Times New Roman"/>
          <w:lang w:val="lv-LV"/>
        </w:rPr>
        <w:t>2.1.</w:t>
      </w:r>
      <w:r w:rsidR="00A04B52">
        <w:rPr>
          <w:rFonts w:cs="Times New Roman"/>
          <w:lang w:val="lv-LV"/>
        </w:rPr>
        <w:tab/>
      </w:r>
      <w:r>
        <w:rPr>
          <w:rFonts w:cs="Times New Roman"/>
          <w:i/>
          <w:lang w:val="lv-LV"/>
        </w:rPr>
        <w:t>Līgums</w:t>
      </w:r>
      <w:r>
        <w:rPr>
          <w:rFonts w:cs="Times New Roman"/>
          <w:lang w:val="lv-LV"/>
        </w:rPr>
        <w:t xml:space="preserve"> stājas spēkā ar tā abpusējas parakstīšanas dienu un ir spēkā līdz Pušu saistību pilnīgai izpildei.  </w:t>
      </w:r>
    </w:p>
    <w:p w14:paraId="08368852" w14:textId="05621975" w:rsidR="008126B3" w:rsidRDefault="006B754B" w:rsidP="009B7B29">
      <w:pPr>
        <w:pStyle w:val="HTMLPreformatted1"/>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ind w:left="567" w:hanging="567"/>
        <w:jc w:val="both"/>
        <w:rPr>
          <w:rFonts w:cs="Times New Roman"/>
          <w:lang w:val="lv-LV"/>
        </w:rPr>
      </w:pPr>
      <w:r>
        <w:rPr>
          <w:rFonts w:cs="Times New Roman"/>
          <w:lang w:val="lv-LV"/>
        </w:rPr>
        <w:t>2.2.</w:t>
      </w:r>
      <w:r w:rsidR="00A04B52">
        <w:rPr>
          <w:rFonts w:cs="Times New Roman"/>
          <w:lang w:val="lv-LV"/>
        </w:rPr>
        <w:tab/>
      </w:r>
      <w:r>
        <w:rPr>
          <w:rFonts w:cs="Times New Roman"/>
          <w:i/>
          <w:lang w:val="lv-LV"/>
        </w:rPr>
        <w:t>Izpildītājs</w:t>
      </w:r>
      <w:r>
        <w:rPr>
          <w:rFonts w:cs="Times New Roman"/>
          <w:lang w:val="lv-LV"/>
        </w:rPr>
        <w:t xml:space="preserve"> </w:t>
      </w:r>
      <w:r w:rsidR="00DF4487">
        <w:rPr>
          <w:rFonts w:cs="Times New Roman"/>
          <w:lang w:val="lv-LV"/>
        </w:rPr>
        <w:t xml:space="preserve">rakstiskā </w:t>
      </w:r>
      <w:r>
        <w:rPr>
          <w:rFonts w:cs="Times New Roman"/>
          <w:lang w:val="lv-LV"/>
        </w:rPr>
        <w:t>formā</w:t>
      </w:r>
      <w:r w:rsidR="008126B3">
        <w:rPr>
          <w:rFonts w:cs="Times New Roman"/>
          <w:lang w:val="lv-LV"/>
        </w:rPr>
        <w:t xml:space="preserve"> </w:t>
      </w:r>
      <w:r>
        <w:rPr>
          <w:rFonts w:cs="Times New Roman"/>
          <w:lang w:val="lv-LV"/>
        </w:rPr>
        <w:t xml:space="preserve">iesniedz </w:t>
      </w:r>
      <w:r>
        <w:rPr>
          <w:rFonts w:cs="Times New Roman"/>
          <w:i/>
          <w:lang w:val="lv-LV"/>
        </w:rPr>
        <w:t>Pasūtītājam</w:t>
      </w:r>
      <w:r w:rsidR="0042049B">
        <w:rPr>
          <w:rFonts w:cs="Times New Roman"/>
          <w:lang w:val="lv-LV"/>
        </w:rPr>
        <w:t xml:space="preserve"> </w:t>
      </w:r>
      <w:r w:rsidR="002E7390">
        <w:rPr>
          <w:rFonts w:cs="Times New Roman"/>
          <w:i/>
          <w:lang w:val="lv-LV"/>
        </w:rPr>
        <w:t>Starpziņojumu</w:t>
      </w:r>
      <w:r w:rsidR="00DE7A6A">
        <w:rPr>
          <w:rFonts w:cs="Times New Roman"/>
          <w:i/>
          <w:lang w:val="lv-LV"/>
        </w:rPr>
        <w:t xml:space="preserve"> </w:t>
      </w:r>
      <w:r w:rsidR="00DE7A6A" w:rsidRPr="00990BC5">
        <w:rPr>
          <w:rFonts w:cs="Times New Roman"/>
          <w:iCs/>
          <w:lang w:val="lv-LV"/>
        </w:rPr>
        <w:t xml:space="preserve">līdz </w:t>
      </w:r>
      <w:r w:rsidR="0090026C" w:rsidRPr="009F4ED4">
        <w:rPr>
          <w:rFonts w:cs="Times New Roman"/>
          <w:iCs/>
          <w:highlight w:val="lightGray"/>
          <w:lang w:val="lv-LV"/>
        </w:rPr>
        <w:t xml:space="preserve">202X. </w:t>
      </w:r>
      <w:r w:rsidR="00DE7A6A" w:rsidRPr="009F4ED4">
        <w:rPr>
          <w:rFonts w:cs="Times New Roman"/>
          <w:iCs/>
          <w:highlight w:val="lightGray"/>
          <w:lang w:val="lv-LV"/>
        </w:rPr>
        <w:t xml:space="preserve">gada </w:t>
      </w:r>
      <w:r w:rsidR="0090026C" w:rsidRPr="009F4ED4">
        <w:rPr>
          <w:rFonts w:cs="Times New Roman"/>
          <w:iCs/>
          <w:highlight w:val="lightGray"/>
          <w:lang w:val="lv-LV"/>
        </w:rPr>
        <w:t>XX</w:t>
      </w:r>
      <w:r w:rsidR="00DE7A6A" w:rsidRPr="009F4ED4">
        <w:rPr>
          <w:rFonts w:cs="Times New Roman"/>
          <w:iCs/>
          <w:highlight w:val="lightGray"/>
          <w:lang w:val="lv-LV"/>
        </w:rPr>
        <w:t xml:space="preserve">. </w:t>
      </w:r>
      <w:r w:rsidR="0090026C" w:rsidRPr="009F4ED4">
        <w:rPr>
          <w:rFonts w:cs="Times New Roman"/>
          <w:iCs/>
          <w:highlight w:val="lightGray"/>
          <w:lang w:val="lv-LV"/>
        </w:rPr>
        <w:t>mēnesis</w:t>
      </w:r>
      <w:r w:rsidR="002E7390">
        <w:rPr>
          <w:rFonts w:cs="Times New Roman"/>
          <w:i/>
          <w:lang w:val="lv-LV"/>
        </w:rPr>
        <w:t xml:space="preserve"> </w:t>
      </w:r>
      <w:r w:rsidR="0090026C">
        <w:rPr>
          <w:rFonts w:cs="Times New Roman"/>
          <w:iCs/>
          <w:lang w:val="lv-LV"/>
        </w:rPr>
        <w:t xml:space="preserve"> </w:t>
      </w:r>
      <w:r w:rsidR="002E7390" w:rsidRPr="0019782C">
        <w:rPr>
          <w:rFonts w:cs="Times New Roman"/>
          <w:iCs/>
          <w:lang w:val="lv-LV"/>
        </w:rPr>
        <w:t>un</w:t>
      </w:r>
      <w:r w:rsidR="002E7390" w:rsidRPr="0019782C">
        <w:rPr>
          <w:rFonts w:cs="Times New Roman"/>
          <w:i/>
          <w:lang w:val="lv-LV"/>
        </w:rPr>
        <w:t xml:space="preserve"> </w:t>
      </w:r>
      <w:r w:rsidR="00021E79" w:rsidRPr="0019782C">
        <w:rPr>
          <w:rFonts w:cs="Times New Roman"/>
          <w:i/>
          <w:lang w:val="lv-LV"/>
        </w:rPr>
        <w:t>Noslēguma pārskat</w:t>
      </w:r>
      <w:r w:rsidR="002E7390" w:rsidRPr="0019782C">
        <w:rPr>
          <w:rFonts w:cs="Times New Roman"/>
          <w:i/>
          <w:lang w:val="lv-LV"/>
        </w:rPr>
        <w:t>u</w:t>
      </w:r>
      <w:r w:rsidR="00F70657" w:rsidRPr="0019782C">
        <w:rPr>
          <w:rFonts w:cs="Times New Roman"/>
          <w:lang w:val="lv-LV"/>
        </w:rPr>
        <w:t xml:space="preserve"> </w:t>
      </w:r>
      <w:r w:rsidR="00DE7A6A" w:rsidRPr="0019782C">
        <w:rPr>
          <w:rFonts w:cs="Times New Roman"/>
          <w:lang w:val="lv-LV"/>
        </w:rPr>
        <w:t>līdz 1.3. punktā minētajam termiņam</w:t>
      </w:r>
      <w:r w:rsidR="007C009F" w:rsidRPr="0019782C">
        <w:rPr>
          <w:rFonts w:cs="Times New Roman"/>
          <w:lang w:val="lv-LV"/>
        </w:rPr>
        <w:t xml:space="preserve">, </w:t>
      </w:r>
      <w:r w:rsidR="00F70657" w:rsidRPr="0019782C">
        <w:rPr>
          <w:rFonts w:cs="Times New Roman"/>
          <w:lang w:val="lv-LV"/>
        </w:rPr>
        <w:t>saskaņā ar Pielikum</w:t>
      </w:r>
      <w:r w:rsidR="007C009F" w:rsidRPr="0019782C">
        <w:rPr>
          <w:rFonts w:cs="Times New Roman"/>
          <w:lang w:val="lv-LV"/>
        </w:rPr>
        <w:t>ā</w:t>
      </w:r>
      <w:r w:rsidRPr="0019782C">
        <w:rPr>
          <w:rFonts w:cs="Times New Roman"/>
          <w:lang w:val="lv-LV"/>
        </w:rPr>
        <w:t xml:space="preserve"> </w:t>
      </w:r>
      <w:r w:rsidR="007A2CC7" w:rsidRPr="0019782C">
        <w:rPr>
          <w:rFonts w:cs="Times New Roman"/>
          <w:lang w:val="lv-LV"/>
        </w:rPr>
        <w:t>Nr.</w:t>
      </w:r>
      <w:r w:rsidR="00A127CA" w:rsidRPr="0019782C">
        <w:rPr>
          <w:rFonts w:cs="Times New Roman"/>
          <w:lang w:val="lv-LV"/>
        </w:rPr>
        <w:t xml:space="preserve">4 </w:t>
      </w:r>
      <w:r w:rsidR="009B7B29" w:rsidRPr="0019782C">
        <w:rPr>
          <w:rFonts w:cs="Times New Roman"/>
          <w:lang w:val="lv-LV"/>
        </w:rPr>
        <w:t xml:space="preserve">norādīto </w:t>
      </w:r>
      <w:bookmarkStart w:id="1" w:name="_Hlk64626124"/>
      <w:r w:rsidR="002E7390" w:rsidRPr="0019782C">
        <w:rPr>
          <w:rFonts w:cs="Times New Roman"/>
          <w:i/>
          <w:lang w:val="lv-LV"/>
        </w:rPr>
        <w:t xml:space="preserve">Starpziņojuma </w:t>
      </w:r>
      <w:r w:rsidR="002E7390" w:rsidRPr="0019782C">
        <w:rPr>
          <w:rFonts w:cs="Times New Roman"/>
          <w:iCs/>
          <w:lang w:val="lv-LV"/>
        </w:rPr>
        <w:t>un</w:t>
      </w:r>
      <w:r w:rsidR="002E7390" w:rsidRPr="0019782C">
        <w:rPr>
          <w:rFonts w:cs="Times New Roman"/>
          <w:i/>
          <w:lang w:val="lv-LV"/>
        </w:rPr>
        <w:t xml:space="preserve"> </w:t>
      </w:r>
      <w:r w:rsidR="00021E79" w:rsidRPr="0019782C">
        <w:rPr>
          <w:rFonts w:cs="Times New Roman"/>
          <w:i/>
          <w:lang w:val="lv-LV"/>
        </w:rPr>
        <w:t>Noslēguma pārskat</w:t>
      </w:r>
      <w:r w:rsidR="00D66E4B" w:rsidRPr="0019782C">
        <w:rPr>
          <w:rFonts w:cs="Times New Roman"/>
          <w:i/>
          <w:lang w:val="lv-LV"/>
        </w:rPr>
        <w:t>a</w:t>
      </w:r>
      <w:bookmarkEnd w:id="1"/>
      <w:r w:rsidR="009B7B29" w:rsidRPr="0019782C">
        <w:rPr>
          <w:rFonts w:cs="Times New Roman"/>
          <w:lang w:val="lv-LV"/>
        </w:rPr>
        <w:t xml:space="preserve"> </w:t>
      </w:r>
      <w:r w:rsidR="007A2CC7" w:rsidRPr="0019782C">
        <w:rPr>
          <w:rFonts w:cs="Times New Roman"/>
          <w:lang w:val="lv-LV"/>
        </w:rPr>
        <w:t>kvalitāti</w:t>
      </w:r>
      <w:r w:rsidR="009B7B29" w:rsidRPr="0019782C">
        <w:rPr>
          <w:rFonts w:cs="Times New Roman"/>
          <w:lang w:val="lv-LV"/>
        </w:rPr>
        <w:t>.</w:t>
      </w:r>
      <w:r w:rsidR="00534B18" w:rsidRPr="0019782C">
        <w:rPr>
          <w:rFonts w:cs="Times New Roman"/>
          <w:lang w:val="lv-LV"/>
        </w:rPr>
        <w:t xml:space="preserve"> </w:t>
      </w:r>
      <w:r w:rsidR="008126B3" w:rsidRPr="0019782C">
        <w:rPr>
          <w:rFonts w:cs="Times New Roman"/>
          <w:i/>
          <w:lang w:val="lv-LV"/>
        </w:rPr>
        <w:t>Izpildītājs</w:t>
      </w:r>
      <w:r w:rsidR="008126B3" w:rsidRPr="0019782C">
        <w:rPr>
          <w:rFonts w:cs="Times New Roman"/>
          <w:lang w:val="lv-LV"/>
        </w:rPr>
        <w:t xml:space="preserve"> minētos dokumentus</w:t>
      </w:r>
      <w:r w:rsidR="008126B3">
        <w:rPr>
          <w:rFonts w:cs="Times New Roman"/>
          <w:lang w:val="lv-LV"/>
        </w:rPr>
        <w:t xml:space="preserve"> iesniedz</w:t>
      </w:r>
      <w:r w:rsidR="0087027F">
        <w:rPr>
          <w:rFonts w:cs="Times New Roman"/>
          <w:lang w:val="lv-LV"/>
        </w:rPr>
        <w:t>,</w:t>
      </w:r>
      <w:r w:rsidR="008126B3">
        <w:rPr>
          <w:rFonts w:cs="Times New Roman"/>
          <w:lang w:val="lv-LV"/>
        </w:rPr>
        <w:t xml:space="preserve"> </w:t>
      </w:r>
      <w:r w:rsidR="00B65706">
        <w:rPr>
          <w:rFonts w:cs="Times New Roman"/>
          <w:lang w:val="lv-LV"/>
        </w:rPr>
        <w:t>tos</w:t>
      </w:r>
      <w:r w:rsidR="00C45169">
        <w:rPr>
          <w:rFonts w:cs="Times New Roman"/>
          <w:lang w:val="lv-LV"/>
        </w:rPr>
        <w:t xml:space="preserve"> </w:t>
      </w:r>
      <w:r w:rsidR="008126B3">
        <w:rPr>
          <w:rFonts w:cs="Times New Roman"/>
          <w:lang w:val="lv-LV"/>
        </w:rPr>
        <w:t>parakstot ar drošu elektronisko parakstu</w:t>
      </w:r>
      <w:r w:rsidR="008919D2">
        <w:rPr>
          <w:rFonts w:cs="Times New Roman"/>
          <w:lang w:val="lv-LV"/>
        </w:rPr>
        <w:t>,</w:t>
      </w:r>
      <w:r w:rsidR="00B033FF">
        <w:rPr>
          <w:rFonts w:cs="Times New Roman"/>
          <w:lang w:val="lv-LV"/>
        </w:rPr>
        <w:t xml:space="preserve"> </w:t>
      </w:r>
      <w:r w:rsidR="002E7390">
        <w:rPr>
          <w:rFonts w:cs="Times New Roman"/>
          <w:lang w:val="lv-LV"/>
        </w:rPr>
        <w:t xml:space="preserve">un </w:t>
      </w:r>
      <w:r w:rsidR="00B033FF">
        <w:rPr>
          <w:rFonts w:cs="Times New Roman"/>
          <w:lang w:val="lv-LV"/>
        </w:rPr>
        <w:t xml:space="preserve">par šo faktu informē </w:t>
      </w:r>
      <w:r w:rsidR="00B033FF" w:rsidRPr="00B033FF">
        <w:rPr>
          <w:rFonts w:cs="Times New Roman"/>
          <w:i/>
          <w:lang w:val="lv-LV"/>
        </w:rPr>
        <w:t>Pasūtītāju</w:t>
      </w:r>
      <w:r w:rsidR="00B033FF">
        <w:rPr>
          <w:rFonts w:cs="Times New Roman"/>
          <w:lang w:val="lv-LV"/>
        </w:rPr>
        <w:t xml:space="preserve">, nosūtot paziņojumu </w:t>
      </w:r>
      <w:r w:rsidR="008126B3">
        <w:rPr>
          <w:rFonts w:cs="Times New Roman"/>
          <w:lang w:val="lv-LV"/>
        </w:rPr>
        <w:t xml:space="preserve">uz e-pasta </w:t>
      </w:r>
      <w:r w:rsidR="002E7390">
        <w:rPr>
          <w:rFonts w:cs="Times New Roman"/>
          <w:lang w:val="lv-LV"/>
        </w:rPr>
        <w:t>adresi</w:t>
      </w:r>
      <w:r w:rsidR="00772A1D">
        <w:rPr>
          <w:rFonts w:cs="Times New Roman"/>
          <w:lang w:val="lv-LV"/>
        </w:rPr>
        <w:t>:</w:t>
      </w:r>
      <w:r w:rsidR="00C45169">
        <w:rPr>
          <w:rStyle w:val="Hipersaite"/>
          <w:rFonts w:cs="Times New Roman"/>
          <w:lang w:val="lv-LV"/>
        </w:rPr>
        <w:t> </w:t>
      </w:r>
      <w:hyperlink r:id="rId12" w:history="1">
        <w:r w:rsidR="00C45169" w:rsidRPr="005D056D">
          <w:rPr>
            <w:rStyle w:val="Hipersaite"/>
            <w:rFonts w:cs="Times New Roman"/>
            <w:lang w:val="lv-LV"/>
          </w:rPr>
          <w:t>lvm@lvm.lv</w:t>
        </w:r>
      </w:hyperlink>
      <w:r w:rsidR="00996DD1">
        <w:rPr>
          <w:rStyle w:val="Hipersaite"/>
          <w:rFonts w:cs="Times New Roman"/>
          <w:lang w:val="lv-LV"/>
        </w:rPr>
        <w:t>.</w:t>
      </w:r>
    </w:p>
    <w:p w14:paraId="7F32D32B" w14:textId="0E78A2B9" w:rsidR="006B754B" w:rsidRDefault="006B754B" w:rsidP="001B0A82">
      <w:pPr>
        <w:suppressAutoHyphens w:val="0"/>
        <w:rPr>
          <w:rFonts w:cs="Times New Roman"/>
        </w:rPr>
      </w:pPr>
    </w:p>
    <w:p w14:paraId="2DACA154" w14:textId="77777777" w:rsidR="006B754B" w:rsidRDefault="006B754B">
      <w:pPr>
        <w:pStyle w:val="HTMLPreformatted1"/>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360"/>
          <w:tab w:val="left" w:pos="8493"/>
        </w:tabs>
        <w:ind w:left="360" w:hanging="360"/>
        <w:jc w:val="center"/>
        <w:rPr>
          <w:rFonts w:cs="Times New Roman"/>
          <w:lang w:val="lv-LV"/>
        </w:rPr>
      </w:pPr>
      <w:r>
        <w:rPr>
          <w:rFonts w:cs="Times New Roman"/>
          <w:b/>
          <w:bCs/>
          <w:lang w:val="lv-LV"/>
        </w:rPr>
        <w:t xml:space="preserve">3. </w:t>
      </w:r>
      <w:r>
        <w:rPr>
          <w:rFonts w:cs="Times New Roman"/>
          <w:b/>
          <w:bCs/>
          <w:i/>
          <w:lang w:val="lv-LV"/>
        </w:rPr>
        <w:t>Izpildītāja</w:t>
      </w:r>
      <w:r>
        <w:rPr>
          <w:rFonts w:cs="Times New Roman"/>
          <w:b/>
          <w:bCs/>
          <w:lang w:val="lv-LV"/>
        </w:rPr>
        <w:t xml:space="preserve"> tiesības un pienākumi</w:t>
      </w:r>
    </w:p>
    <w:p w14:paraId="56FD419A" w14:textId="612C3DAB" w:rsidR="00327900" w:rsidRDefault="006B754B" w:rsidP="00782756">
      <w:pPr>
        <w:tabs>
          <w:tab w:val="left" w:pos="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07"/>
        <w:jc w:val="both"/>
        <w:rPr>
          <w:rFonts w:cs="Times New Roman"/>
        </w:rPr>
      </w:pPr>
      <w:r>
        <w:rPr>
          <w:rFonts w:cs="Times New Roman"/>
        </w:rPr>
        <w:t>3.1.</w:t>
      </w:r>
      <w:r w:rsidR="00A04B52">
        <w:rPr>
          <w:rFonts w:cs="Times New Roman"/>
        </w:rPr>
        <w:tab/>
      </w:r>
      <w:r>
        <w:rPr>
          <w:rFonts w:cs="Times New Roman"/>
          <w:i/>
          <w:iCs/>
        </w:rPr>
        <w:t>Izpildītājs</w:t>
      </w:r>
      <w:r>
        <w:rPr>
          <w:rFonts w:cs="Times New Roman"/>
        </w:rPr>
        <w:t xml:space="preserve"> apņemas </w:t>
      </w:r>
      <w:r>
        <w:rPr>
          <w:rFonts w:cs="Times New Roman"/>
          <w:i/>
        </w:rPr>
        <w:t>Darbus</w:t>
      </w:r>
      <w:r>
        <w:rPr>
          <w:rFonts w:cs="Times New Roman"/>
        </w:rPr>
        <w:t xml:space="preserve"> veikt saskaņā ar </w:t>
      </w:r>
      <w:r w:rsidRPr="0019782C">
        <w:rPr>
          <w:rFonts w:cs="Times New Roman"/>
          <w:i/>
        </w:rPr>
        <w:t>Līguma</w:t>
      </w:r>
      <w:r w:rsidRPr="0019782C">
        <w:rPr>
          <w:rFonts w:cs="Times New Roman"/>
        </w:rPr>
        <w:t xml:space="preserve"> </w:t>
      </w:r>
      <w:r w:rsidR="00057740" w:rsidRPr="0019782C">
        <w:rPr>
          <w:rFonts w:cs="Times New Roman"/>
        </w:rPr>
        <w:t>Pielikumiem Nr.1, Nr.2, Nr.3</w:t>
      </w:r>
      <w:r w:rsidR="007C009F" w:rsidRPr="0019782C">
        <w:rPr>
          <w:rFonts w:cs="Times New Roman"/>
        </w:rPr>
        <w:t>,</w:t>
      </w:r>
      <w:r w:rsidR="00057740" w:rsidRPr="0019782C">
        <w:rPr>
          <w:rFonts w:cs="Times New Roman"/>
        </w:rPr>
        <w:t xml:space="preserve"> Nr.4</w:t>
      </w:r>
      <w:r w:rsidR="00CB72AD">
        <w:rPr>
          <w:rFonts w:cs="Times New Roman"/>
        </w:rPr>
        <w:t xml:space="preserve"> </w:t>
      </w:r>
      <w:r w:rsidR="007C009F" w:rsidRPr="0019782C">
        <w:rPr>
          <w:rFonts w:cs="Times New Roman"/>
        </w:rPr>
        <w:t>un Nr.</w:t>
      </w:r>
      <w:r w:rsidR="00752854">
        <w:rPr>
          <w:rFonts w:cs="Times New Roman"/>
        </w:rPr>
        <w:t>5</w:t>
      </w:r>
      <w:r w:rsidR="00057740" w:rsidRPr="0019782C">
        <w:rPr>
          <w:rFonts w:cs="Times New Roman"/>
        </w:rPr>
        <w:t xml:space="preserve"> atbilstošā kvalitātē, pilnā</w:t>
      </w:r>
      <w:r w:rsidR="00057740" w:rsidRPr="0061121F">
        <w:rPr>
          <w:rFonts w:cs="Times New Roman"/>
        </w:rPr>
        <w:t xml:space="preserve"> apjomā un noteiktajos termiņos, </w:t>
      </w:r>
      <w:r w:rsidR="00057740">
        <w:rPr>
          <w:rFonts w:cs="Times New Roman"/>
        </w:rPr>
        <w:t>.</w:t>
      </w:r>
    </w:p>
    <w:p w14:paraId="10C8F3EA" w14:textId="274AF78A" w:rsidR="00EB0CBE" w:rsidRDefault="006B754B" w:rsidP="00A04B52">
      <w:pPr>
        <w:tabs>
          <w:tab w:val="left" w:pos="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cs="Times New Roman"/>
        </w:rPr>
      </w:pPr>
      <w:r>
        <w:rPr>
          <w:rFonts w:cs="Times New Roman"/>
        </w:rPr>
        <w:t>3.</w:t>
      </w:r>
      <w:r w:rsidR="00A127CA">
        <w:rPr>
          <w:rFonts w:cs="Times New Roman"/>
        </w:rPr>
        <w:t>2</w:t>
      </w:r>
      <w:r>
        <w:rPr>
          <w:rFonts w:cs="Times New Roman"/>
        </w:rPr>
        <w:t>.</w:t>
      </w:r>
      <w:r w:rsidR="00A04B52">
        <w:rPr>
          <w:rFonts w:cs="Times New Roman"/>
        </w:rPr>
        <w:tab/>
      </w:r>
      <w:r w:rsidR="00EB0CBE">
        <w:rPr>
          <w:rFonts w:cs="Times New Roman"/>
          <w:i/>
        </w:rPr>
        <w:t>Izpildītājs</w:t>
      </w:r>
      <w:r w:rsidR="00EB0CBE">
        <w:rPr>
          <w:rFonts w:cs="Times New Roman"/>
        </w:rPr>
        <w:t xml:space="preserve"> </w:t>
      </w:r>
      <w:r w:rsidR="00EB0CBE">
        <w:rPr>
          <w:rFonts w:cs="Times New Roman"/>
          <w:i/>
        </w:rPr>
        <w:t>Darbu</w:t>
      </w:r>
      <w:r w:rsidR="00EB0CBE">
        <w:rPr>
          <w:rFonts w:cs="Times New Roman"/>
        </w:rPr>
        <w:t xml:space="preserve"> izpildei piesaistīs atbilstošas kvalifikācijas un normatīvajos tiesību aktos noteiktā kārtībā nodarbināt</w:t>
      </w:r>
      <w:r w:rsidR="002E5BD2">
        <w:rPr>
          <w:rFonts w:cs="Times New Roman"/>
        </w:rPr>
        <w:t>a</w:t>
      </w:r>
      <w:r w:rsidR="00EB0CBE">
        <w:rPr>
          <w:rFonts w:cs="Times New Roman"/>
        </w:rPr>
        <w:t>s person</w:t>
      </w:r>
      <w:r w:rsidR="002E5BD2">
        <w:rPr>
          <w:rFonts w:cs="Times New Roman"/>
        </w:rPr>
        <w:t>as</w:t>
      </w:r>
      <w:r w:rsidR="00EB0CBE">
        <w:rPr>
          <w:rFonts w:cs="Times New Roman"/>
        </w:rPr>
        <w:t>.</w:t>
      </w:r>
    </w:p>
    <w:p w14:paraId="771153B4" w14:textId="526F844D" w:rsidR="006B754B" w:rsidRPr="00442A45" w:rsidRDefault="00EB0CBE" w:rsidP="00A04B52">
      <w:pPr>
        <w:tabs>
          <w:tab w:val="left" w:pos="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cs="Times New Roman"/>
        </w:rPr>
      </w:pPr>
      <w:r>
        <w:rPr>
          <w:rFonts w:cs="Times New Roman"/>
        </w:rPr>
        <w:t>3.3.</w:t>
      </w:r>
      <w:r>
        <w:rPr>
          <w:rFonts w:cs="Times New Roman"/>
        </w:rPr>
        <w:tab/>
      </w:r>
      <w:r w:rsidR="006B754B">
        <w:rPr>
          <w:rFonts w:cs="Times New Roman"/>
        </w:rPr>
        <w:t xml:space="preserve">Par visiem apstākļiem, kas </w:t>
      </w:r>
      <w:r w:rsidR="006F3491">
        <w:rPr>
          <w:rFonts w:cs="Times New Roman"/>
        </w:rPr>
        <w:t xml:space="preserve">apdraud </w:t>
      </w:r>
      <w:r w:rsidR="006B754B">
        <w:rPr>
          <w:rFonts w:cs="Times New Roman"/>
          <w:i/>
        </w:rPr>
        <w:t>Darbu</w:t>
      </w:r>
      <w:r w:rsidR="006B754B">
        <w:rPr>
          <w:rFonts w:cs="Times New Roman"/>
        </w:rPr>
        <w:t xml:space="preserve"> izpildi, </w:t>
      </w:r>
      <w:r w:rsidR="006B754B">
        <w:rPr>
          <w:rFonts w:cs="Times New Roman"/>
          <w:i/>
        </w:rPr>
        <w:t>Izpildītājs</w:t>
      </w:r>
      <w:r w:rsidR="006B754B">
        <w:rPr>
          <w:rFonts w:cs="Times New Roman"/>
        </w:rPr>
        <w:t xml:space="preserve"> </w:t>
      </w:r>
      <w:r w:rsidR="00C45169">
        <w:rPr>
          <w:rFonts w:cs="Times New Roman"/>
        </w:rPr>
        <w:t>savlaicīgi</w:t>
      </w:r>
      <w:r w:rsidR="006B754B">
        <w:rPr>
          <w:rFonts w:cs="Times New Roman"/>
        </w:rPr>
        <w:t>, bet ne vēlāk kā vienas darba dienas laikā</w:t>
      </w:r>
      <w:r w:rsidR="002E7390">
        <w:rPr>
          <w:rFonts w:cs="Times New Roman"/>
        </w:rPr>
        <w:t>,</w:t>
      </w:r>
      <w:r w:rsidR="006B754B">
        <w:rPr>
          <w:rFonts w:cs="Times New Roman"/>
        </w:rPr>
        <w:t xml:space="preserve"> </w:t>
      </w:r>
      <w:r w:rsidR="00021E79">
        <w:rPr>
          <w:rFonts w:cs="Times New Roman"/>
        </w:rPr>
        <w:t>rakstiski</w:t>
      </w:r>
      <w:r w:rsidR="00021E79" w:rsidRPr="00442A45">
        <w:rPr>
          <w:rFonts w:cs="Times New Roman"/>
        </w:rPr>
        <w:t xml:space="preserve"> </w:t>
      </w:r>
      <w:r w:rsidR="006B754B" w:rsidRPr="00442A45">
        <w:rPr>
          <w:rFonts w:cs="Times New Roman"/>
        </w:rPr>
        <w:t xml:space="preserve">informē </w:t>
      </w:r>
      <w:r w:rsidR="006B754B" w:rsidRPr="00442A45">
        <w:rPr>
          <w:rFonts w:cs="Times New Roman"/>
          <w:i/>
        </w:rPr>
        <w:t>Pasūtītāj</w:t>
      </w:r>
      <w:r w:rsidR="00C84B3F">
        <w:rPr>
          <w:rFonts w:cs="Times New Roman"/>
          <w:i/>
        </w:rPr>
        <w:t>u</w:t>
      </w:r>
      <w:r w:rsidR="006B754B" w:rsidRPr="00442A45">
        <w:rPr>
          <w:rFonts w:cs="Times New Roman"/>
        </w:rPr>
        <w:t xml:space="preserve"> un </w:t>
      </w:r>
      <w:r w:rsidR="002E5BD2">
        <w:rPr>
          <w:rFonts w:cs="Times New Roman"/>
        </w:rPr>
        <w:t>vienojas</w:t>
      </w:r>
      <w:r w:rsidR="002E7390">
        <w:rPr>
          <w:rFonts w:cs="Times New Roman"/>
        </w:rPr>
        <w:t xml:space="preserve"> ar to</w:t>
      </w:r>
      <w:r w:rsidR="006B754B" w:rsidRPr="00442A45">
        <w:rPr>
          <w:rFonts w:cs="Times New Roman"/>
        </w:rPr>
        <w:t xml:space="preserve"> </w:t>
      </w:r>
      <w:r w:rsidR="002E5BD2">
        <w:rPr>
          <w:rFonts w:cs="Times New Roman"/>
        </w:rPr>
        <w:t xml:space="preserve">par </w:t>
      </w:r>
      <w:r w:rsidR="006B754B" w:rsidRPr="00442A45">
        <w:rPr>
          <w:rFonts w:cs="Times New Roman"/>
        </w:rPr>
        <w:t>tālāko rīcību.</w:t>
      </w:r>
    </w:p>
    <w:p w14:paraId="6EC52623" w14:textId="6AA4E962" w:rsidR="006B754B" w:rsidRPr="00442A45" w:rsidRDefault="006B754B" w:rsidP="00A04B52">
      <w:pPr>
        <w:tabs>
          <w:tab w:val="left" w:pos="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cs="Times New Roman"/>
        </w:rPr>
      </w:pPr>
      <w:r w:rsidRPr="00442A45">
        <w:rPr>
          <w:rFonts w:cs="Times New Roman"/>
        </w:rPr>
        <w:lastRenderedPageBreak/>
        <w:t>3.</w:t>
      </w:r>
      <w:r w:rsidR="00EB0CBE">
        <w:rPr>
          <w:rFonts w:cs="Times New Roman"/>
        </w:rPr>
        <w:t>4</w:t>
      </w:r>
      <w:r w:rsidRPr="00442A45">
        <w:rPr>
          <w:rFonts w:cs="Times New Roman"/>
        </w:rPr>
        <w:t>.</w:t>
      </w:r>
      <w:r w:rsidR="00A04B52" w:rsidRPr="00442A45">
        <w:rPr>
          <w:rFonts w:cs="Times New Roman"/>
        </w:rPr>
        <w:tab/>
      </w:r>
      <w:r w:rsidRPr="00442A45">
        <w:rPr>
          <w:rFonts w:cs="Times New Roman"/>
          <w:i/>
        </w:rPr>
        <w:t>Izpildītājs</w:t>
      </w:r>
      <w:r w:rsidRPr="00442A45">
        <w:rPr>
          <w:rFonts w:cs="Times New Roman"/>
        </w:rPr>
        <w:t xml:space="preserve"> apņemas pēc </w:t>
      </w:r>
      <w:r w:rsidRPr="00442A45">
        <w:rPr>
          <w:rFonts w:cs="Times New Roman"/>
          <w:i/>
        </w:rPr>
        <w:t>Pasūtītāja</w:t>
      </w:r>
      <w:r w:rsidRPr="00442A45">
        <w:rPr>
          <w:rFonts w:cs="Times New Roman"/>
        </w:rPr>
        <w:t xml:space="preserve"> pieprasījuma</w:t>
      </w:r>
      <w:r w:rsidR="002E5BD2">
        <w:rPr>
          <w:rFonts w:cs="Times New Roman"/>
        </w:rPr>
        <w:t>, 4.7. punktā noteiktajā termiņā,</w:t>
      </w:r>
      <w:r w:rsidRPr="00442A45">
        <w:rPr>
          <w:rFonts w:cs="Times New Roman"/>
        </w:rPr>
        <w:t xml:space="preserve"> novērst jebkuras nepilnības </w:t>
      </w:r>
      <w:r w:rsidRPr="00442A45">
        <w:rPr>
          <w:rFonts w:cs="Times New Roman"/>
          <w:i/>
        </w:rPr>
        <w:t>Darbu</w:t>
      </w:r>
      <w:r w:rsidRPr="00442A45">
        <w:rPr>
          <w:rFonts w:cs="Times New Roman"/>
        </w:rPr>
        <w:t xml:space="preserve"> izpildē.</w:t>
      </w:r>
    </w:p>
    <w:p w14:paraId="1C54EF66" w14:textId="6C4F6D0C" w:rsidR="006B754B" w:rsidRPr="00442A45" w:rsidRDefault="006B754B" w:rsidP="00A04B52">
      <w:pPr>
        <w:tabs>
          <w:tab w:val="left" w:pos="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cs="Times New Roman"/>
        </w:rPr>
      </w:pPr>
      <w:r w:rsidRPr="00442A45">
        <w:rPr>
          <w:rFonts w:cs="Times New Roman"/>
        </w:rPr>
        <w:t>3.</w:t>
      </w:r>
      <w:r w:rsidR="00EB0CBE">
        <w:rPr>
          <w:rFonts w:cs="Times New Roman"/>
        </w:rPr>
        <w:t>5</w:t>
      </w:r>
      <w:r w:rsidRPr="00442A45">
        <w:rPr>
          <w:rFonts w:cs="Times New Roman"/>
        </w:rPr>
        <w:t>.</w:t>
      </w:r>
      <w:r w:rsidR="00A04B52" w:rsidRPr="00442A45">
        <w:rPr>
          <w:rFonts w:cs="Times New Roman"/>
        </w:rPr>
        <w:tab/>
      </w:r>
      <w:r w:rsidRPr="00442A45">
        <w:rPr>
          <w:rFonts w:cs="Times New Roman"/>
          <w:i/>
        </w:rPr>
        <w:t>Izpildītājs</w:t>
      </w:r>
      <w:r w:rsidRPr="00442A45">
        <w:rPr>
          <w:rFonts w:cs="Times New Roman"/>
        </w:rPr>
        <w:t xml:space="preserve"> ir pilnā mērā atbildīgs par </w:t>
      </w:r>
      <w:r w:rsidRPr="00442A45">
        <w:rPr>
          <w:rFonts w:cs="Times New Roman"/>
          <w:i/>
        </w:rPr>
        <w:t>Pasūtītājam</w:t>
      </w:r>
      <w:r w:rsidRPr="00442A45">
        <w:rPr>
          <w:rFonts w:cs="Times New Roman"/>
        </w:rPr>
        <w:t xml:space="preserve">, trešajām personām vai apkārtējai videi nodarīto zaudējumu, kas radies </w:t>
      </w:r>
      <w:r w:rsidRPr="00442A45">
        <w:rPr>
          <w:rFonts w:cs="Times New Roman"/>
          <w:i/>
        </w:rPr>
        <w:t>Izpildītāja</w:t>
      </w:r>
      <w:r w:rsidRPr="00442A45">
        <w:rPr>
          <w:rFonts w:cs="Times New Roman"/>
        </w:rPr>
        <w:t xml:space="preserve"> vainas dēļ </w:t>
      </w:r>
      <w:r w:rsidRPr="00442A45">
        <w:rPr>
          <w:rFonts w:cs="Times New Roman"/>
          <w:i/>
        </w:rPr>
        <w:t>Darbu</w:t>
      </w:r>
      <w:r w:rsidRPr="00442A45">
        <w:rPr>
          <w:rFonts w:cs="Times New Roman"/>
        </w:rPr>
        <w:t xml:space="preserve"> izpildes laikā.</w:t>
      </w:r>
    </w:p>
    <w:p w14:paraId="7C7CE60B" w14:textId="6F680AC6" w:rsidR="00BE7C0E" w:rsidRPr="00B70692" w:rsidRDefault="00BE7C0E" w:rsidP="00A04B52">
      <w:pPr>
        <w:tabs>
          <w:tab w:val="left" w:pos="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cs="Times New Roman"/>
        </w:rPr>
      </w:pPr>
      <w:r>
        <w:rPr>
          <w:rFonts w:cs="Times New Roman"/>
        </w:rPr>
        <w:t>3.</w:t>
      </w:r>
      <w:r w:rsidR="00EB0CBE">
        <w:rPr>
          <w:rFonts w:cs="Times New Roman"/>
        </w:rPr>
        <w:t>6</w:t>
      </w:r>
      <w:r>
        <w:rPr>
          <w:rFonts w:cs="Times New Roman"/>
        </w:rPr>
        <w:t>.</w:t>
      </w:r>
      <w:r>
        <w:rPr>
          <w:rFonts w:cs="Times New Roman"/>
        </w:rPr>
        <w:tab/>
      </w:r>
      <w:r w:rsidRPr="00782756">
        <w:rPr>
          <w:rFonts w:cs="Times New Roman"/>
          <w:i/>
          <w:iCs/>
        </w:rPr>
        <w:t>Izpildītājs</w:t>
      </w:r>
      <w:r w:rsidRPr="00BE7C0E">
        <w:rPr>
          <w:rFonts w:cs="Times New Roman"/>
        </w:rPr>
        <w:t xml:space="preserve"> apņemas izmantot </w:t>
      </w:r>
      <w:r w:rsidRPr="00782756">
        <w:rPr>
          <w:rFonts w:cs="Times New Roman"/>
          <w:i/>
          <w:iCs/>
        </w:rPr>
        <w:t>Pasūtītāja</w:t>
      </w:r>
      <w:r w:rsidRPr="00BE7C0E">
        <w:rPr>
          <w:rFonts w:cs="Times New Roman"/>
        </w:rPr>
        <w:t xml:space="preserve"> sniegtos datus </w:t>
      </w:r>
      <w:r>
        <w:rPr>
          <w:rFonts w:cs="Times New Roman"/>
        </w:rPr>
        <w:t xml:space="preserve">un informāciju </w:t>
      </w:r>
      <w:r w:rsidRPr="00BE7C0E">
        <w:rPr>
          <w:rFonts w:cs="Times New Roman"/>
        </w:rPr>
        <w:t xml:space="preserve">vienīgi ar </w:t>
      </w:r>
      <w:r w:rsidRPr="00782756">
        <w:rPr>
          <w:rFonts w:cs="Times New Roman"/>
          <w:i/>
          <w:iCs/>
        </w:rPr>
        <w:t>Līgumu</w:t>
      </w:r>
      <w:r w:rsidRPr="00BE7C0E">
        <w:rPr>
          <w:rFonts w:cs="Times New Roman"/>
        </w:rPr>
        <w:t xml:space="preserve"> uzņemto saistību izpildei. Šādu </w:t>
      </w:r>
      <w:r w:rsidRPr="00782756">
        <w:rPr>
          <w:rFonts w:cs="Times New Roman"/>
          <w:i/>
          <w:iCs/>
        </w:rPr>
        <w:t>Pasūtītāja</w:t>
      </w:r>
      <w:r w:rsidRPr="00BE7C0E">
        <w:rPr>
          <w:rFonts w:cs="Times New Roman"/>
        </w:rPr>
        <w:t xml:space="preserve"> sniegtu datu vai </w:t>
      </w:r>
      <w:r w:rsidRPr="00782756">
        <w:rPr>
          <w:rFonts w:cs="Times New Roman"/>
          <w:i/>
          <w:iCs/>
        </w:rPr>
        <w:t>Izpildītāja</w:t>
      </w:r>
      <w:r w:rsidRPr="00BE7C0E">
        <w:rPr>
          <w:rFonts w:cs="Times New Roman"/>
        </w:rPr>
        <w:t xml:space="preserve"> tieši </w:t>
      </w:r>
      <w:r w:rsidRPr="00782756">
        <w:rPr>
          <w:rFonts w:cs="Times New Roman"/>
          <w:i/>
          <w:iCs/>
        </w:rPr>
        <w:t>Līguma</w:t>
      </w:r>
      <w:r w:rsidRPr="00BE7C0E">
        <w:rPr>
          <w:rFonts w:cs="Times New Roman"/>
        </w:rPr>
        <w:t xml:space="preserve"> izpildes ietvaros iegūtu </w:t>
      </w:r>
      <w:r w:rsidRPr="00752854">
        <w:rPr>
          <w:rFonts w:cs="Times New Roman"/>
        </w:rPr>
        <w:t>pirmdatu (</w:t>
      </w:r>
      <w:r w:rsidRPr="00B70692">
        <w:rPr>
          <w:rFonts w:cs="Times New Roman"/>
        </w:rPr>
        <w:t xml:space="preserve">pētniecības procesā iegūta informācija konkrētam pētījumam) nodošana trešajām personām ir </w:t>
      </w:r>
      <w:r w:rsidR="002E7390" w:rsidRPr="00B70692">
        <w:rPr>
          <w:rFonts w:cs="Times New Roman"/>
        </w:rPr>
        <w:t xml:space="preserve">pieļaujama </w:t>
      </w:r>
      <w:r w:rsidRPr="00B70692">
        <w:rPr>
          <w:rFonts w:cs="Times New Roman"/>
        </w:rPr>
        <w:t xml:space="preserve">vienīgi ar </w:t>
      </w:r>
      <w:r w:rsidRPr="00B70692">
        <w:rPr>
          <w:rFonts w:cs="Times New Roman"/>
          <w:i/>
          <w:iCs/>
        </w:rPr>
        <w:t>Pasūtītāja</w:t>
      </w:r>
      <w:r w:rsidRPr="00B70692">
        <w:rPr>
          <w:rFonts w:cs="Times New Roman"/>
        </w:rPr>
        <w:t xml:space="preserve"> rakstisku piekrišanu.</w:t>
      </w:r>
    </w:p>
    <w:p w14:paraId="611E1755" w14:textId="74EC271E" w:rsidR="006B754B" w:rsidRPr="00B70692" w:rsidRDefault="006B754B" w:rsidP="00142F4C">
      <w:pPr>
        <w:tabs>
          <w:tab w:val="left" w:pos="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cs="Times New Roman"/>
        </w:rPr>
      </w:pPr>
      <w:r w:rsidRPr="00B70692">
        <w:rPr>
          <w:rFonts w:cs="Times New Roman"/>
        </w:rPr>
        <w:t>3.</w:t>
      </w:r>
      <w:r w:rsidR="00EB0CBE" w:rsidRPr="00B70692">
        <w:rPr>
          <w:rFonts w:cs="Times New Roman"/>
        </w:rPr>
        <w:t>7</w:t>
      </w:r>
      <w:r w:rsidRPr="00B70692">
        <w:rPr>
          <w:rFonts w:cs="Times New Roman"/>
        </w:rPr>
        <w:t>.</w:t>
      </w:r>
      <w:r w:rsidR="00A04B52" w:rsidRPr="00B70692">
        <w:rPr>
          <w:rFonts w:cs="Times New Roman"/>
        </w:rPr>
        <w:tab/>
      </w:r>
      <w:r w:rsidRPr="00B70692">
        <w:rPr>
          <w:rFonts w:cs="Times New Roman"/>
          <w:i/>
        </w:rPr>
        <w:t>Izpildītāja</w:t>
      </w:r>
      <w:r w:rsidRPr="00B70692">
        <w:rPr>
          <w:rFonts w:cs="Times New Roman"/>
        </w:rPr>
        <w:t xml:space="preserve"> pārstāvis informācijas apmaiņai ar </w:t>
      </w:r>
      <w:r w:rsidRPr="00B70692">
        <w:rPr>
          <w:rFonts w:cs="Times New Roman"/>
          <w:i/>
        </w:rPr>
        <w:t>Pasūtītāju</w:t>
      </w:r>
      <w:r w:rsidRPr="00B70692">
        <w:rPr>
          <w:rFonts w:cs="Times New Roman"/>
        </w:rPr>
        <w:t xml:space="preserve"> –</w:t>
      </w:r>
      <w:r w:rsidR="000B24E6" w:rsidRPr="00B70692">
        <w:rPr>
          <w:rFonts w:cs="Times New Roman"/>
        </w:rPr>
        <w:t xml:space="preserve"> </w:t>
      </w:r>
      <w:r w:rsidR="001453BC" w:rsidRPr="001453BC">
        <w:rPr>
          <w:rFonts w:cs="Times New Roman"/>
          <w:i/>
          <w:iCs/>
          <w:highlight w:val="lightGray"/>
        </w:rPr>
        <w:t xml:space="preserve">amats, vārds, uzvārds, </w:t>
      </w:r>
      <w:proofErr w:type="spellStart"/>
      <w:r w:rsidR="001453BC" w:rsidRPr="001453BC">
        <w:rPr>
          <w:rFonts w:cs="Times New Roman"/>
          <w:i/>
          <w:iCs/>
          <w:highlight w:val="lightGray"/>
        </w:rPr>
        <w:t>kontaktālrunis</w:t>
      </w:r>
      <w:proofErr w:type="spellEnd"/>
      <w:r w:rsidRPr="00B70692">
        <w:rPr>
          <w:rFonts w:cs="Times New Roman"/>
        </w:rPr>
        <w:t xml:space="preserve">, e-pasta adrese: </w:t>
      </w:r>
      <w:r w:rsidR="001453BC" w:rsidRPr="001453BC">
        <w:rPr>
          <w:rFonts w:cs="Times New Roman"/>
          <w:i/>
          <w:iCs/>
          <w:highlight w:val="lightGray"/>
        </w:rPr>
        <w:t>e-pasta adrese</w:t>
      </w:r>
      <w:r w:rsidR="00D96356" w:rsidRPr="00B70692">
        <w:rPr>
          <w:rStyle w:val="Hipersaite"/>
          <w:rFonts w:cs="Times New Roman"/>
          <w:color w:val="auto"/>
        </w:rPr>
        <w:t>.</w:t>
      </w:r>
    </w:p>
    <w:p w14:paraId="7CFB64B0" w14:textId="02D4EBDB" w:rsidR="00046D22" w:rsidRPr="00B70692" w:rsidRDefault="00046D22" w:rsidP="00DB54A8">
      <w:pPr>
        <w:pStyle w:val="BodyText21"/>
        <w:tabs>
          <w:tab w:val="left" w:pos="60"/>
        </w:tabs>
        <w:ind w:left="567" w:hanging="567"/>
        <w:jc w:val="both"/>
        <w:rPr>
          <w:rFonts w:cs="Times New Roman"/>
          <w:sz w:val="24"/>
        </w:rPr>
      </w:pPr>
      <w:r w:rsidRPr="00B70692">
        <w:rPr>
          <w:rFonts w:cs="Times New Roman"/>
          <w:sz w:val="24"/>
        </w:rPr>
        <w:t>3.</w:t>
      </w:r>
      <w:r w:rsidR="00EB0CBE" w:rsidRPr="00B70692">
        <w:rPr>
          <w:rFonts w:cs="Times New Roman"/>
          <w:sz w:val="24"/>
        </w:rPr>
        <w:t>8</w:t>
      </w:r>
      <w:r w:rsidRPr="00B70692">
        <w:rPr>
          <w:rFonts w:cs="Times New Roman"/>
          <w:sz w:val="24"/>
        </w:rPr>
        <w:t>.</w:t>
      </w:r>
      <w:r w:rsidRPr="00B70692">
        <w:rPr>
          <w:rFonts w:cs="Times New Roman"/>
          <w:sz w:val="24"/>
        </w:rPr>
        <w:tab/>
      </w:r>
      <w:bookmarkStart w:id="2" w:name="_Hlk513028571"/>
      <w:r w:rsidR="005F5887" w:rsidRPr="00B70692">
        <w:rPr>
          <w:rFonts w:cs="Times New Roman"/>
          <w:i/>
          <w:sz w:val="24"/>
        </w:rPr>
        <w:t>Izpildīt</w:t>
      </w:r>
      <w:r w:rsidR="00777B4C" w:rsidRPr="00B70692">
        <w:rPr>
          <w:rFonts w:cs="Times New Roman"/>
          <w:i/>
          <w:sz w:val="24"/>
        </w:rPr>
        <w:t>ājs</w:t>
      </w:r>
      <w:r w:rsidRPr="00B70692">
        <w:rPr>
          <w:rFonts w:cs="Times New Roman"/>
          <w:sz w:val="24"/>
        </w:rPr>
        <w:t xml:space="preserve"> atbilstoši</w:t>
      </w:r>
      <w:r w:rsidR="00777B4C" w:rsidRPr="00B70692">
        <w:rPr>
          <w:rFonts w:cs="Times New Roman"/>
          <w:sz w:val="24"/>
        </w:rPr>
        <w:t xml:space="preserve"> </w:t>
      </w:r>
      <w:r w:rsidR="00EE6BF9" w:rsidRPr="00B70692">
        <w:rPr>
          <w:rFonts w:cs="Times New Roman"/>
          <w:i/>
          <w:sz w:val="24"/>
        </w:rPr>
        <w:t>Darba programmā un darbu izpildes kalendārajā plānā</w:t>
      </w:r>
      <w:r w:rsidR="005F5887" w:rsidRPr="00B70692">
        <w:rPr>
          <w:rFonts w:cs="Times New Roman"/>
          <w:sz w:val="24"/>
        </w:rPr>
        <w:t xml:space="preserve"> </w:t>
      </w:r>
      <w:r w:rsidRPr="00B70692">
        <w:rPr>
          <w:rFonts w:cs="Times New Roman"/>
          <w:sz w:val="24"/>
        </w:rPr>
        <w:t>(</w:t>
      </w:r>
      <w:r w:rsidR="002E5BD2" w:rsidRPr="00B70692">
        <w:rPr>
          <w:rFonts w:cs="Times New Roman"/>
          <w:sz w:val="24"/>
        </w:rPr>
        <w:t>P</w:t>
      </w:r>
      <w:r w:rsidRPr="00B70692">
        <w:rPr>
          <w:rFonts w:cs="Times New Roman"/>
          <w:sz w:val="24"/>
        </w:rPr>
        <w:t>ielikums Nr.1</w:t>
      </w:r>
      <w:r w:rsidR="00A127CA" w:rsidRPr="00B70692">
        <w:rPr>
          <w:rFonts w:cs="Times New Roman"/>
          <w:sz w:val="24"/>
        </w:rPr>
        <w:t xml:space="preserve"> un Nr.2</w:t>
      </w:r>
      <w:r w:rsidRPr="00B70692">
        <w:rPr>
          <w:rFonts w:cs="Times New Roman"/>
          <w:sz w:val="24"/>
        </w:rPr>
        <w:t xml:space="preserve">) noteiktajam nodrošina informāciju par </w:t>
      </w:r>
      <w:r w:rsidRPr="00B70692">
        <w:rPr>
          <w:rFonts w:cs="Times New Roman"/>
          <w:i/>
          <w:sz w:val="24"/>
        </w:rPr>
        <w:t>Darbu</w:t>
      </w:r>
      <w:r w:rsidRPr="00B70692">
        <w:rPr>
          <w:rFonts w:cs="Times New Roman"/>
          <w:sz w:val="24"/>
        </w:rPr>
        <w:t xml:space="preserve"> izpildes gaitu.</w:t>
      </w:r>
    </w:p>
    <w:p w14:paraId="19755406" w14:textId="0F212747" w:rsidR="00242C86" w:rsidRPr="00B70692" w:rsidRDefault="00046D22" w:rsidP="00DA23D4">
      <w:pPr>
        <w:pStyle w:val="BodyText21"/>
        <w:tabs>
          <w:tab w:val="left" w:pos="60"/>
        </w:tabs>
        <w:ind w:left="567" w:hanging="567"/>
        <w:jc w:val="both"/>
        <w:rPr>
          <w:rFonts w:cs="Times New Roman"/>
          <w:sz w:val="24"/>
        </w:rPr>
      </w:pPr>
      <w:r w:rsidRPr="00B70692">
        <w:rPr>
          <w:rFonts w:cs="Times New Roman"/>
          <w:sz w:val="24"/>
        </w:rPr>
        <w:t>3.</w:t>
      </w:r>
      <w:r w:rsidR="00EB0CBE" w:rsidRPr="00B70692">
        <w:rPr>
          <w:rFonts w:cs="Times New Roman"/>
          <w:sz w:val="24"/>
        </w:rPr>
        <w:t>9</w:t>
      </w:r>
      <w:r w:rsidRPr="00B70692">
        <w:rPr>
          <w:rFonts w:cs="Times New Roman"/>
          <w:sz w:val="24"/>
        </w:rPr>
        <w:t>.</w:t>
      </w:r>
      <w:r w:rsidRPr="00B70692">
        <w:rPr>
          <w:rFonts w:cs="Times New Roman"/>
          <w:sz w:val="24"/>
        </w:rPr>
        <w:tab/>
      </w:r>
      <w:bookmarkStart w:id="3" w:name="_Hlk513731313"/>
      <w:r w:rsidRPr="00B70692">
        <w:rPr>
          <w:rFonts w:cs="Times New Roman"/>
          <w:i/>
          <w:sz w:val="24"/>
        </w:rPr>
        <w:t>Izpildītājs</w:t>
      </w:r>
      <w:r w:rsidRPr="00B70692">
        <w:rPr>
          <w:rFonts w:cs="Times New Roman"/>
          <w:sz w:val="24"/>
        </w:rPr>
        <w:t xml:space="preserve"> p</w:t>
      </w:r>
      <w:r w:rsidR="00DB54A8" w:rsidRPr="00B70692">
        <w:rPr>
          <w:rFonts w:cs="Times New Roman"/>
          <w:sz w:val="24"/>
        </w:rPr>
        <w:t>ēc</w:t>
      </w:r>
      <w:r w:rsidRPr="00B70692">
        <w:rPr>
          <w:rFonts w:cs="Times New Roman"/>
          <w:sz w:val="24"/>
        </w:rPr>
        <w:t xml:space="preserve"> </w:t>
      </w:r>
      <w:r w:rsidR="00D66E4B" w:rsidRPr="00B70692">
        <w:rPr>
          <w:rFonts w:cs="Times New Roman"/>
          <w:i/>
          <w:sz w:val="24"/>
        </w:rPr>
        <w:t xml:space="preserve">Starpziņojuma </w:t>
      </w:r>
      <w:r w:rsidR="00D66E4B" w:rsidRPr="00B70692">
        <w:rPr>
          <w:rFonts w:cs="Times New Roman"/>
          <w:iCs/>
          <w:sz w:val="24"/>
        </w:rPr>
        <w:t>un</w:t>
      </w:r>
      <w:r w:rsidR="00D66E4B" w:rsidRPr="00B70692">
        <w:rPr>
          <w:rFonts w:cs="Times New Roman"/>
          <w:i/>
          <w:sz w:val="24"/>
        </w:rPr>
        <w:t xml:space="preserve"> </w:t>
      </w:r>
      <w:r w:rsidR="00021E79" w:rsidRPr="00B70692">
        <w:rPr>
          <w:rFonts w:cs="Times New Roman"/>
          <w:i/>
          <w:sz w:val="24"/>
        </w:rPr>
        <w:t>Noslēguma pārskat</w:t>
      </w:r>
      <w:r w:rsidR="00D66E4B" w:rsidRPr="00B70692">
        <w:rPr>
          <w:rFonts w:cs="Times New Roman"/>
          <w:i/>
          <w:sz w:val="24"/>
        </w:rPr>
        <w:t>a</w:t>
      </w:r>
      <w:r w:rsidRPr="00B70692">
        <w:rPr>
          <w:rFonts w:cs="Times New Roman"/>
          <w:sz w:val="24"/>
        </w:rPr>
        <w:t xml:space="preserve"> </w:t>
      </w:r>
      <w:r w:rsidR="00DB54A8" w:rsidRPr="00B70692">
        <w:rPr>
          <w:rFonts w:cs="Times New Roman"/>
          <w:sz w:val="24"/>
        </w:rPr>
        <w:t>iesniegšanas un</w:t>
      </w:r>
      <w:r w:rsidRPr="00B70692">
        <w:rPr>
          <w:rFonts w:cs="Times New Roman"/>
          <w:sz w:val="24"/>
        </w:rPr>
        <w:t xml:space="preserve"> </w:t>
      </w:r>
      <w:r w:rsidR="009D6C2D" w:rsidRPr="00B70692">
        <w:rPr>
          <w:rFonts w:cs="Times New Roman"/>
          <w:sz w:val="24"/>
        </w:rPr>
        <w:t xml:space="preserve">pirms </w:t>
      </w:r>
      <w:r w:rsidR="002B172F" w:rsidRPr="00B70692">
        <w:rPr>
          <w:rFonts w:cs="Times New Roman"/>
          <w:sz w:val="24"/>
        </w:rPr>
        <w:t>PNA</w:t>
      </w:r>
      <w:r w:rsidR="00DB54A8" w:rsidRPr="00B70692">
        <w:rPr>
          <w:rFonts w:cs="Times New Roman"/>
          <w:sz w:val="24"/>
        </w:rPr>
        <w:t xml:space="preserve"> abpusējas parakstīšanas</w:t>
      </w:r>
      <w:r w:rsidRPr="00B70692">
        <w:rPr>
          <w:rFonts w:cs="Times New Roman"/>
          <w:sz w:val="24"/>
        </w:rPr>
        <w:t xml:space="preserve"> </w:t>
      </w:r>
      <w:r w:rsidR="00DB54A8" w:rsidRPr="00B70692">
        <w:rPr>
          <w:rFonts w:cs="Times New Roman"/>
          <w:sz w:val="24"/>
        </w:rPr>
        <w:t>n</w:t>
      </w:r>
      <w:r w:rsidRPr="00B70692">
        <w:rPr>
          <w:rFonts w:cs="Times New Roman"/>
          <w:sz w:val="24"/>
        </w:rPr>
        <w:t>odrošina tās prezentāciju</w:t>
      </w:r>
      <w:r w:rsidR="00DB54A8" w:rsidRPr="00B70692">
        <w:rPr>
          <w:rFonts w:cs="Times New Roman"/>
          <w:sz w:val="24"/>
        </w:rPr>
        <w:t xml:space="preserve"> </w:t>
      </w:r>
      <w:r w:rsidR="00DB54A8" w:rsidRPr="00B70692">
        <w:rPr>
          <w:rFonts w:cs="Times New Roman"/>
          <w:i/>
          <w:sz w:val="24"/>
        </w:rPr>
        <w:t>Pasūtītājam</w:t>
      </w:r>
      <w:bookmarkEnd w:id="3"/>
      <w:r w:rsidRPr="00B70692">
        <w:rPr>
          <w:rFonts w:cs="Times New Roman"/>
          <w:sz w:val="24"/>
        </w:rPr>
        <w:t>.</w:t>
      </w:r>
    </w:p>
    <w:p w14:paraId="4FC33A86" w14:textId="013DFC11" w:rsidR="00A127CA" w:rsidRPr="00B70692" w:rsidRDefault="00A127CA" w:rsidP="00DA23D4">
      <w:pPr>
        <w:pStyle w:val="BodyText21"/>
        <w:tabs>
          <w:tab w:val="left" w:pos="60"/>
        </w:tabs>
        <w:ind w:left="567" w:hanging="567"/>
        <w:jc w:val="both"/>
        <w:rPr>
          <w:rFonts w:cs="Times New Roman"/>
          <w:sz w:val="24"/>
        </w:rPr>
      </w:pPr>
      <w:r w:rsidRPr="00B70692">
        <w:rPr>
          <w:rFonts w:cs="Times New Roman"/>
          <w:sz w:val="24"/>
        </w:rPr>
        <w:t>3.</w:t>
      </w:r>
      <w:r w:rsidR="00EB0CBE" w:rsidRPr="00B70692">
        <w:rPr>
          <w:rFonts w:cs="Times New Roman"/>
          <w:sz w:val="24"/>
        </w:rPr>
        <w:t>10</w:t>
      </w:r>
      <w:r w:rsidRPr="00B70692">
        <w:rPr>
          <w:rFonts w:cs="Times New Roman"/>
          <w:sz w:val="24"/>
        </w:rPr>
        <w:t>.</w:t>
      </w:r>
      <w:r w:rsidRPr="00B70692">
        <w:rPr>
          <w:rFonts w:cs="Times New Roman"/>
          <w:sz w:val="24"/>
        </w:rPr>
        <w:tab/>
      </w:r>
      <w:r w:rsidRPr="00B70692">
        <w:rPr>
          <w:i/>
          <w:sz w:val="24"/>
        </w:rPr>
        <w:t>Līguma</w:t>
      </w:r>
      <w:r w:rsidRPr="00B70692">
        <w:rPr>
          <w:sz w:val="24"/>
        </w:rPr>
        <w:t xml:space="preserve"> Pielikumā Nr. 1 minēto </w:t>
      </w:r>
      <w:r w:rsidRPr="00B70692">
        <w:rPr>
          <w:i/>
          <w:iCs/>
          <w:sz w:val="24"/>
        </w:rPr>
        <w:t>Darbu</w:t>
      </w:r>
      <w:r w:rsidRPr="00B70692">
        <w:rPr>
          <w:sz w:val="24"/>
        </w:rPr>
        <w:t xml:space="preserve"> apjoma paplašināšanai, </w:t>
      </w:r>
      <w:r w:rsidRPr="00B70692">
        <w:rPr>
          <w:i/>
          <w:iCs/>
          <w:sz w:val="24"/>
        </w:rPr>
        <w:t>Izpildītājs</w:t>
      </w:r>
      <w:r w:rsidRPr="00B70692">
        <w:rPr>
          <w:sz w:val="24"/>
        </w:rPr>
        <w:t xml:space="preserve"> ir tiesīgs piesaistīt trešās personas finansējumu, </w:t>
      </w:r>
      <w:r w:rsidR="0066797C" w:rsidRPr="00B70692">
        <w:rPr>
          <w:sz w:val="24"/>
        </w:rPr>
        <w:t xml:space="preserve">to </w:t>
      </w:r>
      <w:r w:rsidRPr="00B70692">
        <w:rPr>
          <w:sz w:val="24"/>
        </w:rPr>
        <w:t xml:space="preserve">saskaņojot ar </w:t>
      </w:r>
      <w:r w:rsidRPr="00B70692">
        <w:rPr>
          <w:i/>
          <w:iCs/>
          <w:sz w:val="24"/>
        </w:rPr>
        <w:t>Pasūtītāju.</w:t>
      </w:r>
    </w:p>
    <w:bookmarkEnd w:id="2"/>
    <w:p w14:paraId="3D8F2FC8" w14:textId="77777777" w:rsidR="006B754B" w:rsidRPr="00B70692" w:rsidRDefault="006B754B" w:rsidP="001B0A82">
      <w:pPr>
        <w:jc w:val="both"/>
        <w:rPr>
          <w:rFonts w:cs="Times New Roman"/>
        </w:rPr>
      </w:pPr>
    </w:p>
    <w:p w14:paraId="3928E772" w14:textId="77777777" w:rsidR="006B754B" w:rsidRPr="00B70692" w:rsidRDefault="006B754B">
      <w:pPr>
        <w:pStyle w:val="HTMLPreformatted1"/>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360"/>
          <w:tab w:val="left" w:pos="8493"/>
        </w:tabs>
        <w:ind w:left="360" w:hanging="360"/>
        <w:jc w:val="center"/>
        <w:rPr>
          <w:rFonts w:cs="Times New Roman"/>
          <w:lang w:val="lv-LV"/>
        </w:rPr>
      </w:pPr>
      <w:r w:rsidRPr="00B70692">
        <w:rPr>
          <w:rFonts w:cs="Times New Roman"/>
          <w:b/>
          <w:bCs/>
          <w:lang w:val="lv-LV"/>
        </w:rPr>
        <w:t xml:space="preserve">4. </w:t>
      </w:r>
      <w:r w:rsidRPr="00B70692">
        <w:rPr>
          <w:rFonts w:cs="Times New Roman"/>
          <w:b/>
          <w:bCs/>
          <w:i/>
          <w:lang w:val="lv-LV"/>
        </w:rPr>
        <w:t>Pasūtītāja</w:t>
      </w:r>
      <w:r w:rsidRPr="00B70692">
        <w:rPr>
          <w:rFonts w:cs="Times New Roman"/>
          <w:b/>
          <w:bCs/>
          <w:lang w:val="lv-LV"/>
        </w:rPr>
        <w:t xml:space="preserve"> tiesības un pienākumi</w:t>
      </w:r>
    </w:p>
    <w:p w14:paraId="7143C772" w14:textId="77777777" w:rsidR="006B754B" w:rsidRPr="00B70692" w:rsidRDefault="006B754B" w:rsidP="00EB2015">
      <w:pPr>
        <w:pStyle w:val="BodyText21"/>
        <w:ind w:left="567" w:hanging="567"/>
        <w:jc w:val="both"/>
        <w:rPr>
          <w:rFonts w:cs="Times New Roman"/>
          <w:sz w:val="24"/>
        </w:rPr>
      </w:pPr>
      <w:r w:rsidRPr="00B70692">
        <w:rPr>
          <w:rFonts w:cs="Times New Roman"/>
          <w:sz w:val="24"/>
        </w:rPr>
        <w:t>4.1.</w:t>
      </w:r>
      <w:r w:rsidR="00A04B52" w:rsidRPr="00B70692">
        <w:rPr>
          <w:rFonts w:cs="Times New Roman"/>
          <w:sz w:val="24"/>
        </w:rPr>
        <w:tab/>
      </w:r>
      <w:r w:rsidRPr="00B70692">
        <w:rPr>
          <w:rFonts w:cs="Times New Roman"/>
          <w:i/>
          <w:sz w:val="24"/>
        </w:rPr>
        <w:t>Pasūtītājs</w:t>
      </w:r>
      <w:r w:rsidRPr="00B70692">
        <w:rPr>
          <w:rFonts w:cs="Times New Roman"/>
          <w:sz w:val="24"/>
        </w:rPr>
        <w:t xml:space="preserve"> apņemas nodrošināt </w:t>
      </w:r>
      <w:r w:rsidRPr="00B70692">
        <w:rPr>
          <w:rFonts w:cs="Times New Roman"/>
          <w:i/>
          <w:sz w:val="24"/>
        </w:rPr>
        <w:t>Izpildītāju</w:t>
      </w:r>
      <w:r w:rsidRPr="00B70692">
        <w:rPr>
          <w:rFonts w:cs="Times New Roman"/>
          <w:sz w:val="24"/>
        </w:rPr>
        <w:t xml:space="preserve"> ar zinātniski pētnieciskā darba veikšanai nepieciešamo </w:t>
      </w:r>
      <w:r w:rsidRPr="00B70692">
        <w:rPr>
          <w:rFonts w:cs="Times New Roman"/>
          <w:i/>
          <w:sz w:val="24"/>
        </w:rPr>
        <w:t>Pasūtītāja</w:t>
      </w:r>
      <w:r w:rsidRPr="00B70692">
        <w:rPr>
          <w:rFonts w:cs="Times New Roman"/>
          <w:sz w:val="24"/>
        </w:rPr>
        <w:t xml:space="preserve"> rīcībā esošo informāciju.</w:t>
      </w:r>
    </w:p>
    <w:p w14:paraId="504741BF" w14:textId="3B02ECA1" w:rsidR="006B754B" w:rsidRPr="00B70692" w:rsidRDefault="006B754B" w:rsidP="00EB2015">
      <w:pPr>
        <w:pStyle w:val="BodyText21"/>
        <w:ind w:left="567" w:hanging="567"/>
        <w:jc w:val="both"/>
        <w:rPr>
          <w:rFonts w:cs="Times New Roman"/>
          <w:sz w:val="24"/>
        </w:rPr>
      </w:pPr>
      <w:r w:rsidRPr="00B70692">
        <w:rPr>
          <w:rFonts w:cs="Times New Roman"/>
          <w:sz w:val="24"/>
        </w:rPr>
        <w:t>4.2.</w:t>
      </w:r>
      <w:r w:rsidR="00A04B52" w:rsidRPr="00B70692">
        <w:rPr>
          <w:rFonts w:cs="Times New Roman"/>
          <w:sz w:val="24"/>
        </w:rPr>
        <w:tab/>
      </w:r>
      <w:r w:rsidRPr="00B70692">
        <w:rPr>
          <w:rFonts w:cs="Times New Roman"/>
          <w:i/>
          <w:sz w:val="24"/>
        </w:rPr>
        <w:t>Pasūtītājs</w:t>
      </w:r>
      <w:r w:rsidRPr="00B70692">
        <w:rPr>
          <w:rFonts w:cs="Times New Roman"/>
          <w:sz w:val="24"/>
        </w:rPr>
        <w:t xml:space="preserve"> apņemas par </w:t>
      </w:r>
      <w:r w:rsidRPr="00B70692">
        <w:rPr>
          <w:rFonts w:cs="Times New Roman"/>
          <w:i/>
          <w:sz w:val="24"/>
        </w:rPr>
        <w:t>Darbu</w:t>
      </w:r>
      <w:r w:rsidRPr="00B70692">
        <w:rPr>
          <w:rFonts w:cs="Times New Roman"/>
          <w:sz w:val="24"/>
        </w:rPr>
        <w:t xml:space="preserve"> kvalitatīvu un savlaicīgu izpildi samaksāt </w:t>
      </w:r>
      <w:r w:rsidRPr="00B70692">
        <w:rPr>
          <w:rFonts w:cs="Times New Roman"/>
          <w:i/>
          <w:sz w:val="24"/>
        </w:rPr>
        <w:t>Izpildītājam</w:t>
      </w:r>
      <w:r w:rsidRPr="00B70692">
        <w:rPr>
          <w:rFonts w:cs="Times New Roman"/>
          <w:sz w:val="24"/>
        </w:rPr>
        <w:t xml:space="preserve"> </w:t>
      </w:r>
      <w:r w:rsidR="00C45169" w:rsidRPr="00B70692">
        <w:rPr>
          <w:rFonts w:cs="Times New Roman"/>
          <w:sz w:val="24"/>
        </w:rPr>
        <w:t xml:space="preserve">5.1. punktā minēto summu </w:t>
      </w:r>
      <w:r w:rsidR="006F3491" w:rsidRPr="00B70692">
        <w:rPr>
          <w:rFonts w:cs="Times New Roman"/>
          <w:sz w:val="24"/>
        </w:rPr>
        <w:t>Līgumā noteiktajā kārtībā.</w:t>
      </w:r>
    </w:p>
    <w:p w14:paraId="58B2146D" w14:textId="4F81EE2E" w:rsidR="006B754B" w:rsidRPr="00B70692" w:rsidRDefault="006B754B" w:rsidP="00EB2015">
      <w:pPr>
        <w:pStyle w:val="BodyText21"/>
        <w:ind w:left="567" w:hanging="567"/>
        <w:jc w:val="both"/>
        <w:rPr>
          <w:rFonts w:cs="Times New Roman"/>
          <w:sz w:val="24"/>
        </w:rPr>
      </w:pPr>
      <w:r w:rsidRPr="00B70692">
        <w:rPr>
          <w:rFonts w:cs="Times New Roman"/>
          <w:sz w:val="24"/>
        </w:rPr>
        <w:t>4.3.</w:t>
      </w:r>
      <w:r w:rsidR="00A04B52" w:rsidRPr="00B70692">
        <w:rPr>
          <w:rFonts w:cs="Times New Roman"/>
          <w:sz w:val="24"/>
        </w:rPr>
        <w:tab/>
      </w:r>
      <w:r w:rsidRPr="00B70692">
        <w:rPr>
          <w:rFonts w:cs="Times New Roman"/>
          <w:i/>
          <w:sz w:val="24"/>
        </w:rPr>
        <w:t>Pasūtītāja</w:t>
      </w:r>
      <w:r w:rsidRPr="00B70692">
        <w:rPr>
          <w:rFonts w:cs="Times New Roman"/>
          <w:sz w:val="24"/>
        </w:rPr>
        <w:t xml:space="preserve"> pārstāvis informācijas apmaiņai ar </w:t>
      </w:r>
      <w:r w:rsidRPr="00B70692">
        <w:rPr>
          <w:rFonts w:cs="Times New Roman"/>
          <w:i/>
          <w:sz w:val="24"/>
        </w:rPr>
        <w:t>Izpildītāju</w:t>
      </w:r>
      <w:r w:rsidRPr="00B70692">
        <w:rPr>
          <w:rFonts w:cs="Times New Roman"/>
          <w:sz w:val="24"/>
        </w:rPr>
        <w:t xml:space="preserve"> – </w:t>
      </w:r>
      <w:r w:rsidR="00A127CA" w:rsidRPr="00B70692">
        <w:rPr>
          <w:rFonts w:cs="Times New Roman"/>
          <w:sz w:val="24"/>
        </w:rPr>
        <w:t xml:space="preserve">Attīstības daļas </w:t>
      </w:r>
      <w:r w:rsidR="00DC5D5C" w:rsidRPr="00B70692">
        <w:rPr>
          <w:rFonts w:cs="Times New Roman"/>
          <w:sz w:val="24"/>
        </w:rPr>
        <w:t>Attīstības projektu</w:t>
      </w:r>
      <w:r w:rsidR="00A127CA" w:rsidRPr="00B70692">
        <w:rPr>
          <w:rFonts w:cs="Times New Roman"/>
          <w:sz w:val="24"/>
        </w:rPr>
        <w:t xml:space="preserve"> vadītājs </w:t>
      </w:r>
      <w:r w:rsidR="001453BC" w:rsidRPr="001453BC">
        <w:rPr>
          <w:rFonts w:cs="Times New Roman"/>
          <w:i/>
          <w:iCs/>
          <w:sz w:val="24"/>
          <w:highlight w:val="lightGray"/>
        </w:rPr>
        <w:t>vārds, uzvārds, kontakttālrunis</w:t>
      </w:r>
      <w:r w:rsidRPr="00B70692">
        <w:rPr>
          <w:rFonts w:cs="Times New Roman"/>
          <w:sz w:val="24"/>
        </w:rPr>
        <w:t>, e-</w:t>
      </w:r>
      <w:r w:rsidRPr="00B70692">
        <w:rPr>
          <w:rFonts w:eastAsia="Times New Roman" w:cs="Times New Roman"/>
          <w:sz w:val="24"/>
          <w:lang w:eastAsia="ar-SA" w:bidi="ar-SA"/>
        </w:rPr>
        <w:t>pasta</w:t>
      </w:r>
      <w:r w:rsidRPr="00B70692">
        <w:rPr>
          <w:rFonts w:cs="Times New Roman"/>
          <w:sz w:val="24"/>
        </w:rPr>
        <w:t xml:space="preserve"> adrese: </w:t>
      </w:r>
      <w:hyperlink r:id="rId13" w:history="1">
        <w:r w:rsidR="001453BC" w:rsidRPr="001453BC">
          <w:rPr>
            <w:rStyle w:val="Hipersaite"/>
            <w:rFonts w:cs="Times New Roman"/>
            <w:i/>
            <w:iCs/>
            <w:color w:val="auto"/>
            <w:sz w:val="24"/>
            <w:highlight w:val="lightGray"/>
          </w:rPr>
          <w:t>e-pasta</w:t>
        </w:r>
      </w:hyperlink>
      <w:r w:rsidR="001453BC" w:rsidRPr="001453BC">
        <w:rPr>
          <w:rStyle w:val="Hipersaite"/>
          <w:rFonts w:cs="Times New Roman"/>
          <w:i/>
          <w:iCs/>
          <w:color w:val="auto"/>
          <w:sz w:val="24"/>
          <w:highlight w:val="lightGray"/>
        </w:rPr>
        <w:t xml:space="preserve"> adrese</w:t>
      </w:r>
      <w:r w:rsidR="00BA064A" w:rsidRPr="00B70692">
        <w:rPr>
          <w:sz w:val="24"/>
        </w:rPr>
        <w:t xml:space="preserve"> </w:t>
      </w:r>
    </w:p>
    <w:p w14:paraId="42C683D9" w14:textId="758588FD" w:rsidR="006B754B" w:rsidRPr="00B70692" w:rsidRDefault="006B754B" w:rsidP="00EB2015">
      <w:pPr>
        <w:pStyle w:val="BodyText21"/>
        <w:ind w:left="567" w:hanging="567"/>
        <w:jc w:val="both"/>
        <w:rPr>
          <w:rFonts w:eastAsia="Times New Roman" w:cs="Times New Roman"/>
          <w:sz w:val="24"/>
          <w:lang w:eastAsia="ar-SA" w:bidi="ar-SA"/>
        </w:rPr>
      </w:pPr>
      <w:r w:rsidRPr="00B70692">
        <w:rPr>
          <w:rFonts w:cs="Times New Roman"/>
          <w:sz w:val="24"/>
        </w:rPr>
        <w:t>4.4.</w:t>
      </w:r>
      <w:r w:rsidR="00A04B52" w:rsidRPr="00B70692">
        <w:rPr>
          <w:rFonts w:cs="Times New Roman"/>
          <w:sz w:val="24"/>
        </w:rPr>
        <w:tab/>
      </w:r>
      <w:r w:rsidRPr="00B70692">
        <w:rPr>
          <w:rFonts w:eastAsia="Times New Roman" w:cs="Times New Roman"/>
          <w:i/>
          <w:sz w:val="24"/>
          <w:lang w:eastAsia="ar-SA" w:bidi="ar-SA"/>
        </w:rPr>
        <w:t>Pasūtītājam</w:t>
      </w:r>
      <w:r w:rsidRPr="00B70692">
        <w:rPr>
          <w:rFonts w:eastAsia="Times New Roman" w:cs="Times New Roman"/>
          <w:sz w:val="24"/>
          <w:lang w:eastAsia="ar-SA" w:bidi="ar-SA"/>
        </w:rPr>
        <w:t xml:space="preserve"> ir tiesības nepieņemt</w:t>
      </w:r>
      <w:r w:rsidR="00EE6BF9" w:rsidRPr="00B70692">
        <w:rPr>
          <w:rFonts w:eastAsia="Times New Roman" w:cs="Times New Roman"/>
          <w:sz w:val="24"/>
          <w:lang w:eastAsia="ar-SA" w:bidi="ar-SA"/>
        </w:rPr>
        <w:t xml:space="preserve"> un neapmaksāt</w:t>
      </w:r>
      <w:r w:rsidRPr="00B70692">
        <w:rPr>
          <w:rFonts w:eastAsia="Times New Roman" w:cs="Times New Roman"/>
          <w:sz w:val="24"/>
          <w:lang w:eastAsia="ar-SA" w:bidi="ar-SA"/>
        </w:rPr>
        <w:t xml:space="preserve"> nekvalitatīvi </w:t>
      </w:r>
      <w:r w:rsidR="00EE6BF9" w:rsidRPr="00B70692">
        <w:rPr>
          <w:rFonts w:eastAsia="Times New Roman" w:cs="Times New Roman"/>
          <w:sz w:val="24"/>
          <w:lang w:eastAsia="ar-SA" w:bidi="ar-SA"/>
        </w:rPr>
        <w:t xml:space="preserve">izpildītus </w:t>
      </w:r>
      <w:r w:rsidRPr="00B70692">
        <w:rPr>
          <w:rFonts w:eastAsia="Times New Roman" w:cs="Times New Roman"/>
          <w:i/>
          <w:sz w:val="24"/>
          <w:lang w:eastAsia="ar-SA" w:bidi="ar-SA"/>
        </w:rPr>
        <w:t>Darbus</w:t>
      </w:r>
      <w:r w:rsidRPr="00B70692">
        <w:rPr>
          <w:rFonts w:eastAsia="Times New Roman" w:cs="Times New Roman"/>
          <w:sz w:val="24"/>
          <w:lang w:eastAsia="ar-SA" w:bidi="ar-SA"/>
        </w:rPr>
        <w:t xml:space="preserve"> līdz nepilnību novēršanai.</w:t>
      </w:r>
      <w:r w:rsidR="00FF63CC" w:rsidRPr="00B70692">
        <w:rPr>
          <w:rFonts w:eastAsia="Times New Roman" w:cs="Times New Roman"/>
          <w:sz w:val="24"/>
          <w:lang w:eastAsia="ar-SA" w:bidi="ar-SA"/>
        </w:rPr>
        <w:t xml:space="preserve"> </w:t>
      </w:r>
      <w:r w:rsidRPr="00B70692">
        <w:rPr>
          <w:rFonts w:eastAsia="Times New Roman" w:cs="Times New Roman"/>
          <w:sz w:val="24"/>
          <w:lang w:eastAsia="ar-SA" w:bidi="ar-SA"/>
        </w:rPr>
        <w:t xml:space="preserve"> </w:t>
      </w:r>
    </w:p>
    <w:p w14:paraId="4E62DB05" w14:textId="59840925" w:rsidR="006B754B" w:rsidRPr="00B70692" w:rsidRDefault="006B754B" w:rsidP="00EB2015">
      <w:pPr>
        <w:pStyle w:val="BodyText21"/>
        <w:ind w:left="567" w:hanging="567"/>
        <w:jc w:val="both"/>
        <w:rPr>
          <w:rFonts w:cs="Times New Roman"/>
          <w:sz w:val="24"/>
        </w:rPr>
      </w:pPr>
      <w:r w:rsidRPr="00B70692">
        <w:rPr>
          <w:rFonts w:cs="Times New Roman"/>
          <w:sz w:val="24"/>
        </w:rPr>
        <w:t>4.5.</w:t>
      </w:r>
      <w:r w:rsidR="00A04B52" w:rsidRPr="00B70692">
        <w:rPr>
          <w:rFonts w:cs="Times New Roman"/>
          <w:sz w:val="24"/>
        </w:rPr>
        <w:tab/>
      </w:r>
      <w:r w:rsidRPr="00B70692">
        <w:rPr>
          <w:rFonts w:cs="Times New Roman"/>
          <w:i/>
          <w:sz w:val="24"/>
        </w:rPr>
        <w:t>Pasūtītājs</w:t>
      </w:r>
      <w:r w:rsidRPr="00B70692">
        <w:rPr>
          <w:rFonts w:cs="Times New Roman"/>
          <w:sz w:val="24"/>
        </w:rPr>
        <w:t xml:space="preserve"> </w:t>
      </w:r>
      <w:r w:rsidR="00C45169" w:rsidRPr="00B70692">
        <w:rPr>
          <w:rFonts w:cs="Times New Roman"/>
          <w:sz w:val="24"/>
        </w:rPr>
        <w:t xml:space="preserve">5 </w:t>
      </w:r>
      <w:r w:rsidRPr="00B70692">
        <w:rPr>
          <w:rFonts w:cs="Times New Roman"/>
          <w:sz w:val="24"/>
        </w:rPr>
        <w:t>(</w:t>
      </w:r>
      <w:r w:rsidR="00C45169" w:rsidRPr="00B70692">
        <w:rPr>
          <w:rFonts w:cs="Times New Roman"/>
          <w:sz w:val="24"/>
        </w:rPr>
        <w:t>piecu</w:t>
      </w:r>
      <w:r w:rsidRPr="00B70692">
        <w:rPr>
          <w:rFonts w:cs="Times New Roman"/>
          <w:sz w:val="24"/>
        </w:rPr>
        <w:t xml:space="preserve">) nedēļu laikā no </w:t>
      </w:r>
      <w:r w:rsidR="00EE6BF9" w:rsidRPr="00B70692">
        <w:rPr>
          <w:rFonts w:cs="Times New Roman"/>
          <w:i/>
          <w:sz w:val="24"/>
        </w:rPr>
        <w:t xml:space="preserve">Starpziņojuma, </w:t>
      </w:r>
      <w:r w:rsidR="00021E79" w:rsidRPr="00B70692">
        <w:rPr>
          <w:rFonts w:cs="Times New Roman"/>
          <w:i/>
          <w:sz w:val="24"/>
        </w:rPr>
        <w:t>Noslēguma pārskat</w:t>
      </w:r>
      <w:r w:rsidR="00EE6BF9" w:rsidRPr="00B70692">
        <w:rPr>
          <w:rFonts w:cs="Times New Roman"/>
          <w:i/>
          <w:sz w:val="24"/>
        </w:rPr>
        <w:t>a</w:t>
      </w:r>
      <w:r w:rsidRPr="00B70692">
        <w:rPr>
          <w:rFonts w:cs="Times New Roman"/>
          <w:sz w:val="24"/>
        </w:rPr>
        <w:t xml:space="preserve"> un </w:t>
      </w:r>
      <w:r w:rsidR="0088782B" w:rsidRPr="00B70692">
        <w:rPr>
          <w:rFonts w:cs="Times New Roman"/>
          <w:sz w:val="24"/>
        </w:rPr>
        <w:t>PNA</w:t>
      </w:r>
      <w:r w:rsidRPr="00B70692">
        <w:rPr>
          <w:rFonts w:cs="Times New Roman"/>
          <w:sz w:val="24"/>
        </w:rPr>
        <w:t xml:space="preserve"> saņemšanas:</w:t>
      </w:r>
    </w:p>
    <w:p w14:paraId="3DC90489" w14:textId="2D262FAA" w:rsidR="003C3444" w:rsidRDefault="003C3444" w:rsidP="003C3444">
      <w:pPr>
        <w:pStyle w:val="BodyText21"/>
        <w:ind w:left="993" w:hanging="567"/>
        <w:jc w:val="both"/>
        <w:rPr>
          <w:rFonts w:cs="Times New Roman"/>
        </w:rPr>
      </w:pPr>
      <w:r>
        <w:rPr>
          <w:rFonts w:cs="Times New Roman"/>
          <w:sz w:val="24"/>
        </w:rPr>
        <w:t>4.5.1.</w:t>
      </w:r>
      <w:r>
        <w:rPr>
          <w:rFonts w:cs="Times New Roman"/>
          <w:sz w:val="24"/>
        </w:rPr>
        <w:tab/>
        <w:t xml:space="preserve">sniedz savus iebildumus par </w:t>
      </w:r>
      <w:r>
        <w:rPr>
          <w:rFonts w:cs="Times New Roman"/>
          <w:i/>
          <w:sz w:val="24"/>
        </w:rPr>
        <w:t>Darbu</w:t>
      </w:r>
      <w:r>
        <w:rPr>
          <w:rFonts w:cs="Times New Roman"/>
          <w:sz w:val="24"/>
        </w:rPr>
        <w:t xml:space="preserve"> izpildi, norādot </w:t>
      </w:r>
      <w:r>
        <w:rPr>
          <w:rFonts w:cs="Times New Roman"/>
          <w:i/>
          <w:sz w:val="24"/>
        </w:rPr>
        <w:t>Darbu</w:t>
      </w:r>
      <w:r>
        <w:rPr>
          <w:rFonts w:cs="Times New Roman"/>
          <w:sz w:val="24"/>
        </w:rPr>
        <w:t xml:space="preserve"> izpildes </w:t>
      </w:r>
      <w:r w:rsidR="004C3AA4">
        <w:rPr>
          <w:rFonts w:cs="Times New Roman"/>
          <w:sz w:val="24"/>
        </w:rPr>
        <w:t>nepilnības</w:t>
      </w:r>
      <w:r>
        <w:rPr>
          <w:rFonts w:cs="Times New Roman"/>
          <w:sz w:val="24"/>
        </w:rPr>
        <w:t xml:space="preserve"> un laiku </w:t>
      </w:r>
      <w:r w:rsidR="004C3AA4">
        <w:rPr>
          <w:rFonts w:cs="Times New Roman"/>
          <w:sz w:val="24"/>
        </w:rPr>
        <w:t xml:space="preserve">nepilnību </w:t>
      </w:r>
      <w:r>
        <w:rPr>
          <w:rFonts w:cs="Times New Roman"/>
          <w:sz w:val="24"/>
        </w:rPr>
        <w:t>novēršanai</w:t>
      </w:r>
      <w:r w:rsidR="00C63010">
        <w:rPr>
          <w:rFonts w:cs="Times New Roman"/>
          <w:sz w:val="24"/>
        </w:rPr>
        <w:t>, vai</w:t>
      </w:r>
    </w:p>
    <w:p w14:paraId="41793013" w14:textId="7B5F63C9" w:rsidR="006B754B" w:rsidRDefault="006B754B">
      <w:pPr>
        <w:pStyle w:val="BodyText21"/>
        <w:ind w:left="993" w:hanging="567"/>
        <w:jc w:val="both"/>
        <w:rPr>
          <w:rFonts w:cs="Times New Roman"/>
          <w:sz w:val="24"/>
        </w:rPr>
      </w:pPr>
      <w:r>
        <w:rPr>
          <w:rFonts w:cs="Times New Roman"/>
          <w:sz w:val="24"/>
        </w:rPr>
        <w:t>4.5.</w:t>
      </w:r>
      <w:r w:rsidR="003C3444">
        <w:rPr>
          <w:rFonts w:cs="Times New Roman"/>
          <w:sz w:val="24"/>
        </w:rPr>
        <w:t>2</w:t>
      </w:r>
      <w:r>
        <w:rPr>
          <w:rFonts w:cs="Times New Roman"/>
          <w:sz w:val="24"/>
        </w:rPr>
        <w:t>.</w:t>
      </w:r>
      <w:r>
        <w:rPr>
          <w:rFonts w:cs="Times New Roman"/>
          <w:sz w:val="24"/>
        </w:rPr>
        <w:tab/>
        <w:t xml:space="preserve">pieņem no </w:t>
      </w:r>
      <w:r>
        <w:rPr>
          <w:rFonts w:cs="Times New Roman"/>
          <w:i/>
          <w:sz w:val="24"/>
        </w:rPr>
        <w:t>Izpildītāja</w:t>
      </w:r>
      <w:r>
        <w:rPr>
          <w:rFonts w:cs="Times New Roman"/>
          <w:sz w:val="24"/>
        </w:rPr>
        <w:t xml:space="preserve"> darbus, parakstot </w:t>
      </w:r>
      <w:r w:rsidR="006E62F4">
        <w:rPr>
          <w:rFonts w:cs="Times New Roman"/>
          <w:sz w:val="24"/>
        </w:rPr>
        <w:t>PNA</w:t>
      </w:r>
      <w:r w:rsidR="007547CC">
        <w:rPr>
          <w:rFonts w:cs="Times New Roman"/>
          <w:sz w:val="24"/>
        </w:rPr>
        <w:t>.</w:t>
      </w:r>
    </w:p>
    <w:p w14:paraId="738C73F4" w14:textId="672EE043" w:rsidR="006B754B" w:rsidRDefault="00B86143" w:rsidP="00A749EC">
      <w:pPr>
        <w:pStyle w:val="Pamatteksts21"/>
        <w:numPr>
          <w:ilvl w:val="1"/>
          <w:numId w:val="3"/>
        </w:numPr>
        <w:tabs>
          <w:tab w:val="clear" w:pos="0"/>
        </w:tabs>
        <w:suppressAutoHyphens w:val="0"/>
        <w:spacing w:after="0" w:line="100" w:lineRule="atLeast"/>
        <w:ind w:left="567" w:hanging="567"/>
        <w:jc w:val="both"/>
        <w:rPr>
          <w:rFonts w:cs="Times New Roman"/>
          <w:i/>
          <w:szCs w:val="24"/>
        </w:rPr>
      </w:pPr>
      <w:r>
        <w:rPr>
          <w:rFonts w:cs="Times New Roman"/>
          <w:szCs w:val="24"/>
        </w:rPr>
        <w:t>I</w:t>
      </w:r>
      <w:r w:rsidR="006B754B">
        <w:rPr>
          <w:rFonts w:cs="Times New Roman"/>
          <w:szCs w:val="24"/>
        </w:rPr>
        <w:t xml:space="preserve">ebildumu nesniegšana </w:t>
      </w:r>
      <w:r w:rsidR="006B754B">
        <w:rPr>
          <w:rFonts w:cs="Times New Roman"/>
          <w:i/>
          <w:szCs w:val="24"/>
        </w:rPr>
        <w:t>Izpildītājam</w:t>
      </w:r>
      <w:r w:rsidR="006B754B">
        <w:rPr>
          <w:rFonts w:cs="Times New Roman"/>
          <w:szCs w:val="24"/>
        </w:rPr>
        <w:t xml:space="preserve"> </w:t>
      </w:r>
      <w:r w:rsidR="006B754B">
        <w:rPr>
          <w:rFonts w:cs="Times New Roman"/>
          <w:i/>
          <w:szCs w:val="24"/>
        </w:rPr>
        <w:t>Līguma</w:t>
      </w:r>
      <w:r w:rsidR="006B754B">
        <w:rPr>
          <w:rFonts w:cs="Times New Roman"/>
          <w:szCs w:val="24"/>
        </w:rPr>
        <w:t xml:space="preserve"> 4.5. punktā noteiktajā termiņā no </w:t>
      </w:r>
      <w:r w:rsidR="006E62F4">
        <w:rPr>
          <w:rFonts w:cs="Times New Roman"/>
          <w:szCs w:val="24"/>
        </w:rPr>
        <w:t>PNA</w:t>
      </w:r>
      <w:r w:rsidR="006B754B">
        <w:rPr>
          <w:rFonts w:cs="Times New Roman"/>
          <w:szCs w:val="24"/>
        </w:rPr>
        <w:t xml:space="preserve"> saņemšanas brīža uzskatāma par </w:t>
      </w:r>
      <w:r w:rsidR="006B754B">
        <w:rPr>
          <w:rFonts w:cs="Times New Roman"/>
          <w:i/>
          <w:szCs w:val="24"/>
        </w:rPr>
        <w:t>Darbu</w:t>
      </w:r>
      <w:r w:rsidR="006B754B">
        <w:rPr>
          <w:rFonts w:cs="Times New Roman"/>
          <w:szCs w:val="24"/>
        </w:rPr>
        <w:t xml:space="preserve"> pieņemšanu bez iebildumiem.</w:t>
      </w:r>
    </w:p>
    <w:p w14:paraId="6E494AF4" w14:textId="0E771ABC" w:rsidR="006B754B" w:rsidRPr="00042239" w:rsidRDefault="006B754B" w:rsidP="00A749EC">
      <w:pPr>
        <w:pStyle w:val="Pamatteksts21"/>
        <w:numPr>
          <w:ilvl w:val="1"/>
          <w:numId w:val="3"/>
        </w:numPr>
        <w:tabs>
          <w:tab w:val="clear" w:pos="0"/>
        </w:tabs>
        <w:suppressAutoHyphens w:val="0"/>
        <w:spacing w:after="0" w:line="100" w:lineRule="atLeast"/>
        <w:ind w:left="567" w:hanging="567"/>
        <w:jc w:val="both"/>
        <w:rPr>
          <w:rFonts w:cs="Times New Roman"/>
          <w:szCs w:val="24"/>
        </w:rPr>
      </w:pPr>
      <w:r w:rsidRPr="00437B50">
        <w:rPr>
          <w:rFonts w:cs="Times New Roman"/>
          <w:i/>
          <w:szCs w:val="24"/>
        </w:rPr>
        <w:t>Izpildītājs</w:t>
      </w:r>
      <w:r w:rsidRPr="00437B50">
        <w:rPr>
          <w:rFonts w:cs="Times New Roman"/>
          <w:szCs w:val="24"/>
        </w:rPr>
        <w:t xml:space="preserve"> </w:t>
      </w:r>
      <w:r w:rsidR="004C3AA4" w:rsidRPr="00437B50">
        <w:rPr>
          <w:rFonts w:cs="Times New Roman"/>
          <w:i/>
          <w:szCs w:val="24"/>
        </w:rPr>
        <w:t>Pasūtītāja</w:t>
      </w:r>
      <w:r w:rsidR="004C3AA4" w:rsidRPr="00437B50">
        <w:rPr>
          <w:rFonts w:cs="Times New Roman"/>
          <w:szCs w:val="24"/>
        </w:rPr>
        <w:t xml:space="preserve"> </w:t>
      </w:r>
      <w:r w:rsidR="004C3AA4" w:rsidRPr="00990BC5">
        <w:rPr>
          <w:rFonts w:cs="Times New Roman"/>
          <w:szCs w:val="24"/>
        </w:rPr>
        <w:t>norādītās nepilnības</w:t>
      </w:r>
      <w:r w:rsidRPr="00990BC5">
        <w:rPr>
          <w:rFonts w:cs="Times New Roman"/>
          <w:szCs w:val="24"/>
        </w:rPr>
        <w:t xml:space="preserve"> </w:t>
      </w:r>
      <w:r w:rsidR="004C3AA4" w:rsidRPr="00990BC5">
        <w:rPr>
          <w:rFonts w:cs="Times New Roman"/>
          <w:szCs w:val="24"/>
        </w:rPr>
        <w:t xml:space="preserve">novērš </w:t>
      </w:r>
      <w:r w:rsidR="005C624A" w:rsidRPr="00990BC5">
        <w:rPr>
          <w:rFonts w:cs="Times New Roman"/>
          <w:szCs w:val="24"/>
        </w:rPr>
        <w:t xml:space="preserve">par saviem līdzekļiem </w:t>
      </w:r>
      <w:r w:rsidR="004C3AA4" w:rsidRPr="00990BC5">
        <w:rPr>
          <w:rFonts w:cs="Times New Roman"/>
          <w:szCs w:val="24"/>
        </w:rPr>
        <w:t>10 (desmit) darba dienu laikā pēc</w:t>
      </w:r>
      <w:r w:rsidR="004C3AA4" w:rsidRPr="00990BC5">
        <w:rPr>
          <w:rFonts w:cs="Times New Roman"/>
          <w:i/>
          <w:szCs w:val="24"/>
        </w:rPr>
        <w:t xml:space="preserve"> </w:t>
      </w:r>
      <w:r w:rsidR="004C3AA4" w:rsidRPr="00990BC5">
        <w:rPr>
          <w:rFonts w:cs="Times New Roman"/>
          <w:szCs w:val="24"/>
        </w:rPr>
        <w:t>iebildumu saņemšanas</w:t>
      </w:r>
      <w:r w:rsidRPr="00990BC5">
        <w:rPr>
          <w:rFonts w:cs="Times New Roman"/>
          <w:szCs w:val="24"/>
        </w:rPr>
        <w:t>, nesaņemot par to papildus maksu</w:t>
      </w:r>
      <w:r w:rsidR="003D4137" w:rsidRPr="00990BC5">
        <w:rPr>
          <w:rFonts w:cs="Times New Roman"/>
          <w:szCs w:val="24"/>
        </w:rPr>
        <w:t xml:space="preserve">. </w:t>
      </w:r>
      <w:r w:rsidR="00BB1506" w:rsidRPr="00990BC5">
        <w:rPr>
          <w:rFonts w:cs="Times New Roman"/>
          <w:szCs w:val="24"/>
        </w:rPr>
        <w:t xml:space="preserve">Pēc </w:t>
      </w:r>
      <w:r w:rsidR="004C3AA4" w:rsidRPr="00990BC5">
        <w:rPr>
          <w:rFonts w:cs="Times New Roman"/>
          <w:szCs w:val="24"/>
        </w:rPr>
        <w:t xml:space="preserve">nepilnību </w:t>
      </w:r>
      <w:r w:rsidR="00BB1506" w:rsidRPr="00990BC5">
        <w:rPr>
          <w:rFonts w:cs="Times New Roman"/>
          <w:szCs w:val="24"/>
        </w:rPr>
        <w:t xml:space="preserve">novēršanas Izpildītājs veic </w:t>
      </w:r>
      <w:r w:rsidR="00BB1506" w:rsidRPr="00990BC5">
        <w:rPr>
          <w:rFonts w:cs="Times New Roman"/>
          <w:i/>
          <w:iCs/>
          <w:szCs w:val="24"/>
        </w:rPr>
        <w:t>Darbu</w:t>
      </w:r>
      <w:r w:rsidR="00BB1506" w:rsidRPr="00990BC5">
        <w:rPr>
          <w:rFonts w:cs="Times New Roman"/>
          <w:szCs w:val="24"/>
        </w:rPr>
        <w:t xml:space="preserve"> atkārtotu nodošanu Līgumā norādītajā kārtībā</w:t>
      </w:r>
      <w:r w:rsidRPr="00990BC5">
        <w:rPr>
          <w:rFonts w:cs="Times New Roman"/>
          <w:szCs w:val="24"/>
        </w:rPr>
        <w:t>.</w:t>
      </w:r>
      <w:r w:rsidR="00B86143" w:rsidRPr="00990BC5">
        <w:rPr>
          <w:rFonts w:cs="Times New Roman"/>
          <w:szCs w:val="24"/>
        </w:rPr>
        <w:t xml:space="preserve"> Ja </w:t>
      </w:r>
      <w:r w:rsidR="00B86143" w:rsidRPr="00990BC5">
        <w:rPr>
          <w:rFonts w:cs="Times New Roman"/>
          <w:i/>
          <w:iCs/>
          <w:szCs w:val="24"/>
        </w:rPr>
        <w:t>Darbu</w:t>
      </w:r>
      <w:r w:rsidR="00B86143" w:rsidRPr="00437B50">
        <w:rPr>
          <w:rFonts w:cs="Times New Roman"/>
          <w:szCs w:val="24"/>
        </w:rPr>
        <w:t xml:space="preserve"> izpildes nepilnības netiek atkārtoti </w:t>
      </w:r>
      <w:r w:rsidR="00B86143" w:rsidRPr="00954806">
        <w:rPr>
          <w:rFonts w:cs="Times New Roman"/>
          <w:szCs w:val="24"/>
        </w:rPr>
        <w:t>novērstas,</w:t>
      </w:r>
      <w:r w:rsidR="005D23AC" w:rsidRPr="004D1EB3">
        <w:rPr>
          <w:rFonts w:cs="Times New Roman"/>
          <w:szCs w:val="24"/>
        </w:rPr>
        <w:t xml:space="preserve"> </w:t>
      </w:r>
      <w:r w:rsidR="00B86143" w:rsidRPr="004D1EB3">
        <w:rPr>
          <w:i/>
          <w:szCs w:val="24"/>
        </w:rPr>
        <w:t xml:space="preserve">Pasūtītājs </w:t>
      </w:r>
      <w:r w:rsidR="00B86143" w:rsidRPr="004D1EB3">
        <w:rPr>
          <w:szCs w:val="24"/>
        </w:rPr>
        <w:t xml:space="preserve">ir tiesīgs pieprasīt no </w:t>
      </w:r>
      <w:r w:rsidR="00B86143" w:rsidRPr="00D35817">
        <w:rPr>
          <w:i/>
          <w:szCs w:val="24"/>
        </w:rPr>
        <w:t>Izpild</w:t>
      </w:r>
      <w:r w:rsidR="00B86143" w:rsidRPr="00C70B74">
        <w:rPr>
          <w:i/>
          <w:szCs w:val="24"/>
        </w:rPr>
        <w:t xml:space="preserve">ītāja </w:t>
      </w:r>
      <w:r w:rsidR="00B86143" w:rsidRPr="00C70B74">
        <w:rPr>
          <w:szCs w:val="24"/>
        </w:rPr>
        <w:t xml:space="preserve">līgumsodu </w:t>
      </w:r>
      <w:r w:rsidR="00437B50" w:rsidRPr="00C70B74">
        <w:rPr>
          <w:szCs w:val="24"/>
        </w:rPr>
        <w:t>10</w:t>
      </w:r>
      <w:r w:rsidR="00990BC5">
        <w:rPr>
          <w:szCs w:val="24"/>
        </w:rPr>
        <w:t> </w:t>
      </w:r>
      <w:r w:rsidR="00437B50" w:rsidRPr="00C70B74">
        <w:rPr>
          <w:szCs w:val="24"/>
        </w:rPr>
        <w:t xml:space="preserve">% apmērā no </w:t>
      </w:r>
      <w:r w:rsidR="00437B50" w:rsidRPr="00C70B74">
        <w:rPr>
          <w:i/>
          <w:szCs w:val="24"/>
        </w:rPr>
        <w:t>Līguma</w:t>
      </w:r>
      <w:r w:rsidR="00437B50" w:rsidRPr="00C70B74">
        <w:rPr>
          <w:szCs w:val="24"/>
        </w:rPr>
        <w:t xml:space="preserve"> 5.</w:t>
      </w:r>
      <w:r w:rsidR="009C4C23">
        <w:rPr>
          <w:szCs w:val="24"/>
        </w:rPr>
        <w:t>2</w:t>
      </w:r>
      <w:r w:rsidR="00437B50" w:rsidRPr="00C70B74">
        <w:rPr>
          <w:szCs w:val="24"/>
        </w:rPr>
        <w:t>.</w:t>
      </w:r>
      <w:r w:rsidR="00437B50" w:rsidRPr="00D921A3">
        <w:rPr>
          <w:szCs w:val="24"/>
        </w:rPr>
        <w:t xml:space="preserve"> </w:t>
      </w:r>
      <w:r w:rsidR="00437B50" w:rsidRPr="00990BC5">
        <w:rPr>
          <w:szCs w:val="24"/>
        </w:rPr>
        <w:t>punktā minētās līgumcenas</w:t>
      </w:r>
      <w:r w:rsidR="009C4C23">
        <w:rPr>
          <w:szCs w:val="24"/>
        </w:rPr>
        <w:t xml:space="preserve"> </w:t>
      </w:r>
      <w:r w:rsidR="00437B50" w:rsidRPr="00990BC5">
        <w:rPr>
          <w:szCs w:val="24"/>
        </w:rPr>
        <w:t xml:space="preserve">bez </w:t>
      </w:r>
      <w:r w:rsidR="00732EA4" w:rsidRPr="00732EA4">
        <w:rPr>
          <w:szCs w:val="24"/>
        </w:rPr>
        <w:t>pievienotās vērtības nodok</w:t>
      </w:r>
      <w:r w:rsidR="00732EA4">
        <w:rPr>
          <w:szCs w:val="24"/>
        </w:rPr>
        <w:t>ļa (turpmāk tekstā-</w:t>
      </w:r>
      <w:r w:rsidR="00732EA4" w:rsidRPr="00732EA4">
        <w:rPr>
          <w:szCs w:val="24"/>
        </w:rPr>
        <w:t xml:space="preserve"> </w:t>
      </w:r>
      <w:r w:rsidR="00437B50" w:rsidRPr="00990BC5">
        <w:rPr>
          <w:szCs w:val="24"/>
        </w:rPr>
        <w:t>PVN</w:t>
      </w:r>
      <w:r w:rsidR="00732EA4">
        <w:rPr>
          <w:szCs w:val="24"/>
        </w:rPr>
        <w:t>)</w:t>
      </w:r>
      <w:r w:rsidR="00437B50">
        <w:rPr>
          <w:szCs w:val="24"/>
        </w:rPr>
        <w:t xml:space="preserve">. </w:t>
      </w:r>
      <w:r w:rsidR="00DA23D4" w:rsidRPr="00437B50">
        <w:rPr>
          <w:rFonts w:cs="Times New Roman"/>
        </w:rPr>
        <w:t>J</w:t>
      </w:r>
      <w:bookmarkStart w:id="4" w:name="_Hlk64894098"/>
      <w:r w:rsidR="00DA23D4" w:rsidRPr="00437B50">
        <w:rPr>
          <w:rFonts w:cs="Times New Roman"/>
        </w:rPr>
        <w:t xml:space="preserve">a </w:t>
      </w:r>
      <w:r w:rsidR="00DA23D4" w:rsidRPr="00437B50">
        <w:rPr>
          <w:rFonts w:cs="Times New Roman"/>
          <w:i/>
        </w:rPr>
        <w:t>Darbu</w:t>
      </w:r>
      <w:r w:rsidR="00DA23D4" w:rsidRPr="00437B50">
        <w:rPr>
          <w:rFonts w:cs="Times New Roman"/>
        </w:rPr>
        <w:t xml:space="preserve"> izpildes </w:t>
      </w:r>
      <w:r w:rsidR="005C624A" w:rsidRPr="00990BC5">
        <w:rPr>
          <w:rFonts w:cs="Times New Roman"/>
        </w:rPr>
        <w:t xml:space="preserve">nepilnības </w:t>
      </w:r>
      <w:r w:rsidR="00DA23D4" w:rsidRPr="00990BC5">
        <w:rPr>
          <w:rFonts w:cs="Times New Roman"/>
        </w:rPr>
        <w:t xml:space="preserve">netiek </w:t>
      </w:r>
      <w:r w:rsidR="005C624A" w:rsidRPr="00990BC5">
        <w:rPr>
          <w:rFonts w:cs="Times New Roman"/>
        </w:rPr>
        <w:t>novērstas</w:t>
      </w:r>
      <w:r w:rsidR="00C179A0" w:rsidRPr="00990BC5">
        <w:rPr>
          <w:rFonts w:cs="Times New Roman"/>
        </w:rPr>
        <w:t>,</w:t>
      </w:r>
      <w:bookmarkEnd w:id="4"/>
      <w:r w:rsidR="00DA23D4" w:rsidRPr="00990BC5">
        <w:rPr>
          <w:rFonts w:cs="Times New Roman"/>
        </w:rPr>
        <w:t xml:space="preserve"> </w:t>
      </w:r>
      <w:r w:rsidR="00DA23D4" w:rsidRPr="00990BC5">
        <w:rPr>
          <w:rFonts w:cs="Times New Roman"/>
          <w:i/>
        </w:rPr>
        <w:t>Pasūtītājam</w:t>
      </w:r>
      <w:r w:rsidR="00DA23D4" w:rsidRPr="00990BC5">
        <w:rPr>
          <w:rFonts w:cs="Times New Roman"/>
        </w:rPr>
        <w:t xml:space="preserve"> ir tiesības nekvalitatīvi veiktos </w:t>
      </w:r>
      <w:r w:rsidR="00DA23D4" w:rsidRPr="00990BC5">
        <w:rPr>
          <w:rFonts w:cs="Times New Roman"/>
          <w:i/>
        </w:rPr>
        <w:t>Darbus</w:t>
      </w:r>
      <w:r w:rsidR="00DA23D4" w:rsidRPr="00990BC5">
        <w:rPr>
          <w:rFonts w:cs="Times New Roman"/>
        </w:rPr>
        <w:t xml:space="preserve"> </w:t>
      </w:r>
      <w:r w:rsidR="005C624A" w:rsidRPr="00990BC5">
        <w:rPr>
          <w:rFonts w:cs="Times New Roman"/>
        </w:rPr>
        <w:t xml:space="preserve">nepieņemt </w:t>
      </w:r>
      <w:r w:rsidR="00DA23D4" w:rsidRPr="00990BC5">
        <w:rPr>
          <w:rFonts w:cs="Times New Roman"/>
        </w:rPr>
        <w:t xml:space="preserve">un </w:t>
      </w:r>
      <w:r w:rsidR="004F41CC" w:rsidRPr="00990BC5">
        <w:rPr>
          <w:rFonts w:cs="Times New Roman"/>
        </w:rPr>
        <w:t xml:space="preserve">atbilstošā apmērā </w:t>
      </w:r>
      <w:r w:rsidR="004F41CC" w:rsidRPr="00437B50">
        <w:rPr>
          <w:rFonts w:cs="Times New Roman"/>
        </w:rPr>
        <w:t xml:space="preserve">samazināt samaksu par </w:t>
      </w:r>
      <w:r w:rsidR="004F41CC" w:rsidRPr="00437B50">
        <w:rPr>
          <w:rFonts w:cs="Times New Roman"/>
          <w:i/>
        </w:rPr>
        <w:t>Darbiem</w:t>
      </w:r>
      <w:r w:rsidR="004F41CC" w:rsidRPr="00437B50">
        <w:rPr>
          <w:rFonts w:cs="Times New Roman"/>
        </w:rPr>
        <w:t>.</w:t>
      </w:r>
    </w:p>
    <w:p w14:paraId="644376BA" w14:textId="77777777" w:rsidR="001B0A82" w:rsidRDefault="001B0A82">
      <w:pPr>
        <w:pStyle w:val="Pamatteksts21"/>
        <w:spacing w:after="0" w:line="100" w:lineRule="atLeast"/>
        <w:rPr>
          <w:rFonts w:cs="Times New Roman"/>
          <w:szCs w:val="24"/>
        </w:rPr>
      </w:pPr>
    </w:p>
    <w:p w14:paraId="3E20B838" w14:textId="77777777" w:rsidR="006B754B" w:rsidRPr="00884872" w:rsidRDefault="006B754B">
      <w:pPr>
        <w:pStyle w:val="HTMLiepriekformattais1"/>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ind w:left="360" w:hanging="360"/>
        <w:jc w:val="center"/>
        <w:rPr>
          <w:rFonts w:cs="Times New Roman"/>
          <w:i/>
          <w:lang w:val="lv-LV"/>
        </w:rPr>
      </w:pPr>
      <w:r w:rsidRPr="00884872">
        <w:rPr>
          <w:b/>
          <w:bCs/>
          <w:i/>
          <w:sz w:val="24"/>
          <w:szCs w:val="24"/>
          <w:lang w:val="lv-LV"/>
        </w:rPr>
        <w:t xml:space="preserve">5. </w:t>
      </w:r>
      <w:r w:rsidRPr="00884872">
        <w:rPr>
          <w:b/>
          <w:bCs/>
          <w:sz w:val="24"/>
          <w:szCs w:val="24"/>
          <w:lang w:val="lv-LV"/>
        </w:rPr>
        <w:t>Apmaksas kārtība</w:t>
      </w:r>
    </w:p>
    <w:p w14:paraId="084819B5" w14:textId="45202649" w:rsidR="006B754B" w:rsidRPr="00B70692" w:rsidRDefault="006B754B" w:rsidP="00C05AC6">
      <w:pPr>
        <w:ind w:left="567" w:hanging="567"/>
        <w:jc w:val="both"/>
        <w:rPr>
          <w:rFonts w:cs="Times New Roman"/>
        </w:rPr>
      </w:pPr>
      <w:r>
        <w:rPr>
          <w:rFonts w:cs="Times New Roman"/>
        </w:rPr>
        <w:t>5.1.</w:t>
      </w:r>
      <w:r w:rsidR="00A04B52">
        <w:rPr>
          <w:rFonts w:cs="Times New Roman"/>
        </w:rPr>
        <w:tab/>
      </w:r>
      <w:r w:rsidRPr="00B70692">
        <w:rPr>
          <w:rFonts w:cs="Times New Roman"/>
          <w:i/>
          <w:iCs/>
        </w:rPr>
        <w:t xml:space="preserve">Pasūtītājs </w:t>
      </w:r>
      <w:r w:rsidRPr="00B70692">
        <w:rPr>
          <w:rFonts w:cs="Times New Roman"/>
          <w:iCs/>
        </w:rPr>
        <w:t>apņemas</w:t>
      </w:r>
      <w:r w:rsidRPr="00B70692">
        <w:rPr>
          <w:rFonts w:cs="Times New Roman"/>
        </w:rPr>
        <w:t xml:space="preserve"> par </w:t>
      </w:r>
      <w:r w:rsidRPr="00B70692">
        <w:rPr>
          <w:rFonts w:cs="Times New Roman"/>
          <w:i/>
        </w:rPr>
        <w:t>Darbu</w:t>
      </w:r>
      <w:r w:rsidRPr="00B70692">
        <w:rPr>
          <w:rFonts w:cs="Times New Roman"/>
        </w:rPr>
        <w:t xml:space="preserve"> kvalitatīvu un savlaicīgu izpildi samaksāt </w:t>
      </w:r>
      <w:r w:rsidRPr="00B70692">
        <w:rPr>
          <w:rFonts w:cs="Times New Roman"/>
          <w:i/>
        </w:rPr>
        <w:t>Izpildītājam</w:t>
      </w:r>
      <w:r w:rsidRPr="00B70692">
        <w:rPr>
          <w:rFonts w:cs="Times New Roman"/>
        </w:rPr>
        <w:t xml:space="preserve"> </w:t>
      </w:r>
      <w:r w:rsidR="00DD5F56" w:rsidRPr="00B70692">
        <w:rPr>
          <w:rFonts w:cs="Times New Roman"/>
        </w:rPr>
        <w:t>līgumcenu</w:t>
      </w:r>
      <w:r w:rsidR="005C624A" w:rsidRPr="00B70692">
        <w:rPr>
          <w:rFonts w:cs="Times New Roman"/>
        </w:rPr>
        <w:t xml:space="preserve">, kas </w:t>
      </w:r>
      <w:r w:rsidR="004C2633" w:rsidRPr="00B70692">
        <w:rPr>
          <w:rFonts w:cs="Times New Roman"/>
        </w:rPr>
        <w:t xml:space="preserve">nepārsniedz </w:t>
      </w:r>
      <w:r w:rsidR="001453BC" w:rsidRPr="001453BC">
        <w:rPr>
          <w:rFonts w:cs="Times New Roman"/>
          <w:b/>
          <w:i/>
          <w:iCs/>
          <w:highlight w:val="lightGray"/>
        </w:rPr>
        <w:t>XXX,XX</w:t>
      </w:r>
      <w:r w:rsidR="00E84FD5" w:rsidRPr="00B70692">
        <w:rPr>
          <w:rFonts w:cs="Times New Roman"/>
          <w:b/>
        </w:rPr>
        <w:t xml:space="preserve"> </w:t>
      </w:r>
      <w:r w:rsidRPr="00B70692">
        <w:rPr>
          <w:rFonts w:cs="Times New Roman"/>
          <w:b/>
        </w:rPr>
        <w:t xml:space="preserve">EUR </w:t>
      </w:r>
      <w:r w:rsidRPr="00B70692">
        <w:rPr>
          <w:rFonts w:cs="Times New Roman"/>
        </w:rPr>
        <w:t>(</w:t>
      </w:r>
      <w:r w:rsidR="001453BC" w:rsidRPr="001453BC">
        <w:rPr>
          <w:rFonts w:cs="Times New Roman"/>
          <w:i/>
          <w:iCs/>
          <w:highlight w:val="lightGray"/>
        </w:rPr>
        <w:t>summa vārdiem</w:t>
      </w:r>
      <w:r w:rsidRPr="00B70692">
        <w:rPr>
          <w:rFonts w:cs="Times New Roman"/>
        </w:rPr>
        <w:t xml:space="preserve">) </w:t>
      </w:r>
      <w:r w:rsidR="005F71FF" w:rsidRPr="00B70692">
        <w:rPr>
          <w:rFonts w:cs="Times New Roman"/>
        </w:rPr>
        <w:t>(turpmāk tekstā – Līgumcena)</w:t>
      </w:r>
      <w:r w:rsidRPr="00B70692">
        <w:rPr>
          <w:rFonts w:cs="Times New Roman"/>
        </w:rPr>
        <w:t>. Papildus maksā</w:t>
      </w:r>
      <w:r w:rsidR="004D1EB3" w:rsidRPr="00B70692">
        <w:rPr>
          <w:rFonts w:cs="Times New Roman"/>
        </w:rPr>
        <w:t>jo</w:t>
      </w:r>
      <w:r w:rsidRPr="00B70692">
        <w:rPr>
          <w:rFonts w:cs="Times New Roman"/>
        </w:rPr>
        <w:t xml:space="preserve">t </w:t>
      </w:r>
      <w:r w:rsidR="00BD58C9" w:rsidRPr="00B70692">
        <w:rPr>
          <w:rFonts w:cs="Times New Roman"/>
        </w:rPr>
        <w:t>PVN</w:t>
      </w:r>
      <w:r w:rsidRPr="00B70692">
        <w:rPr>
          <w:rFonts w:cs="Times New Roman"/>
        </w:rPr>
        <w:t xml:space="preserve"> atbilstoši spēkā esošajiem normatīvajiem aktiem. Līgumcenā </w:t>
      </w:r>
      <w:r w:rsidRPr="00B70692">
        <w:rPr>
          <w:rFonts w:cs="Times New Roman"/>
          <w:i/>
        </w:rPr>
        <w:t>Izpildītājs</w:t>
      </w:r>
      <w:r w:rsidRPr="00B70692">
        <w:rPr>
          <w:rFonts w:cs="Times New Roman"/>
        </w:rPr>
        <w:t xml:space="preserve"> ietver visus ar Līg</w:t>
      </w:r>
      <w:r w:rsidR="00E84FD5" w:rsidRPr="00B70692">
        <w:rPr>
          <w:rFonts w:cs="Times New Roman"/>
        </w:rPr>
        <w:t>uma izpildi saistītos izdevumus.</w:t>
      </w:r>
    </w:p>
    <w:p w14:paraId="510EF4AB" w14:textId="59013E84" w:rsidR="006B754B" w:rsidRPr="00B70692" w:rsidRDefault="006B754B" w:rsidP="00C05AC6">
      <w:pPr>
        <w:ind w:left="567" w:hanging="567"/>
        <w:jc w:val="both"/>
        <w:rPr>
          <w:rFonts w:cs="Times New Roman"/>
        </w:rPr>
      </w:pPr>
      <w:r w:rsidRPr="00B70692">
        <w:rPr>
          <w:rFonts w:cs="Times New Roman"/>
        </w:rPr>
        <w:t xml:space="preserve">5.2. </w:t>
      </w:r>
      <w:r w:rsidR="00A04B52" w:rsidRPr="00B70692">
        <w:rPr>
          <w:rFonts w:cs="Times New Roman"/>
        </w:rPr>
        <w:tab/>
      </w:r>
      <w:r w:rsidRPr="00B70692">
        <w:rPr>
          <w:rFonts w:cs="Times New Roman"/>
        </w:rPr>
        <w:t xml:space="preserve">Līgumcenu </w:t>
      </w:r>
      <w:r w:rsidRPr="00B70692">
        <w:rPr>
          <w:rFonts w:cs="Times New Roman"/>
          <w:i/>
        </w:rPr>
        <w:t>Pasūtītājs</w:t>
      </w:r>
      <w:r w:rsidRPr="00B70692">
        <w:rPr>
          <w:rFonts w:cs="Times New Roman"/>
        </w:rPr>
        <w:t xml:space="preserve"> maksā </w:t>
      </w:r>
      <w:r w:rsidRPr="00B70692">
        <w:rPr>
          <w:rFonts w:cs="Times New Roman"/>
          <w:i/>
        </w:rPr>
        <w:t>Izpildītājam</w:t>
      </w:r>
      <w:r w:rsidRPr="00B70692">
        <w:rPr>
          <w:rFonts w:cs="Times New Roman"/>
        </w:rPr>
        <w:t xml:space="preserve"> šādā kārtībā:</w:t>
      </w:r>
    </w:p>
    <w:p w14:paraId="45CD1BA3" w14:textId="1BD90952" w:rsidR="006B754B" w:rsidRPr="00B70692" w:rsidRDefault="006B754B">
      <w:pPr>
        <w:ind w:left="993" w:hanging="567"/>
        <w:jc w:val="both"/>
        <w:rPr>
          <w:rFonts w:cs="Times New Roman"/>
        </w:rPr>
      </w:pPr>
      <w:r w:rsidRPr="00B70692">
        <w:rPr>
          <w:rFonts w:cs="Times New Roman"/>
        </w:rPr>
        <w:t>5.2.1.</w:t>
      </w:r>
      <w:r w:rsidRPr="00B70692">
        <w:rPr>
          <w:rFonts w:cs="Times New Roman"/>
        </w:rPr>
        <w:tab/>
      </w:r>
      <w:r w:rsidRPr="00B70692">
        <w:rPr>
          <w:rFonts w:cs="Times New Roman"/>
          <w:i/>
        </w:rPr>
        <w:t>Pasūtītājs</w:t>
      </w:r>
      <w:r w:rsidRPr="00B70692">
        <w:rPr>
          <w:rFonts w:cs="Times New Roman"/>
        </w:rPr>
        <w:t xml:space="preserve"> pēc </w:t>
      </w:r>
      <w:r w:rsidRPr="00B70692">
        <w:rPr>
          <w:rFonts w:cs="Times New Roman"/>
          <w:i/>
        </w:rPr>
        <w:t>Līguma</w:t>
      </w:r>
      <w:r w:rsidRPr="00B70692">
        <w:rPr>
          <w:rFonts w:cs="Times New Roman"/>
        </w:rPr>
        <w:t xml:space="preserve"> abpusējas parakstīšanas un rēķina saņemšanas </w:t>
      </w:r>
      <w:bookmarkStart w:id="5" w:name="_Hlk513014747"/>
      <w:r w:rsidRPr="00B70692">
        <w:rPr>
          <w:rFonts w:cs="Times New Roman"/>
        </w:rPr>
        <w:t xml:space="preserve">10 (desmit) kalendāro dienu laikā samaksā </w:t>
      </w:r>
      <w:r w:rsidRPr="00B70692">
        <w:rPr>
          <w:rFonts w:cs="Times New Roman"/>
          <w:i/>
        </w:rPr>
        <w:t>Izpildītājam</w:t>
      </w:r>
      <w:r w:rsidRPr="00B70692">
        <w:rPr>
          <w:rFonts w:cs="Times New Roman"/>
        </w:rPr>
        <w:t xml:space="preserve"> avansa maksājumu</w:t>
      </w:r>
      <w:r w:rsidR="005B1E1B" w:rsidRPr="00B70692">
        <w:rPr>
          <w:rFonts w:cs="Times New Roman"/>
        </w:rPr>
        <w:t xml:space="preserve"> </w:t>
      </w:r>
      <w:bookmarkEnd w:id="5"/>
      <w:r w:rsidR="001453BC" w:rsidRPr="001453BC">
        <w:rPr>
          <w:b/>
          <w:i/>
          <w:iCs/>
          <w:highlight w:val="lightGray"/>
        </w:rPr>
        <w:t>XXX,XX</w:t>
      </w:r>
      <w:r w:rsidR="009C5A17" w:rsidRPr="00B70692">
        <w:rPr>
          <w:b/>
        </w:rPr>
        <w:t xml:space="preserve"> </w:t>
      </w:r>
      <w:r w:rsidRPr="00B70692">
        <w:rPr>
          <w:rFonts w:cs="Times New Roman"/>
          <w:b/>
        </w:rPr>
        <w:t>EUR</w:t>
      </w:r>
      <w:r w:rsidRPr="00B70692">
        <w:rPr>
          <w:rFonts w:cs="Times New Roman"/>
        </w:rPr>
        <w:t xml:space="preserve"> (</w:t>
      </w:r>
      <w:r w:rsidR="001453BC" w:rsidRPr="001453BC">
        <w:rPr>
          <w:rFonts w:cs="Times New Roman"/>
          <w:i/>
          <w:iCs/>
          <w:highlight w:val="lightGray"/>
        </w:rPr>
        <w:t>summa vārdiem</w:t>
      </w:r>
      <w:r w:rsidRPr="00B70692">
        <w:rPr>
          <w:rFonts w:cs="Times New Roman"/>
        </w:rPr>
        <w:t>) apmērā</w:t>
      </w:r>
      <w:r w:rsidR="00DB4A50" w:rsidRPr="00B70692">
        <w:rPr>
          <w:rFonts w:cs="Times New Roman"/>
        </w:rPr>
        <w:t xml:space="preserve"> (pielikums Nr.3)</w:t>
      </w:r>
      <w:r w:rsidRPr="00B70692">
        <w:rPr>
          <w:rFonts w:cs="Times New Roman"/>
        </w:rPr>
        <w:t xml:space="preserve">, papildus maksājot </w:t>
      </w:r>
      <w:r w:rsidR="00B80BFF" w:rsidRPr="00B70692">
        <w:rPr>
          <w:rFonts w:cs="Times New Roman"/>
        </w:rPr>
        <w:t>PVN</w:t>
      </w:r>
      <w:r w:rsidRPr="00B70692">
        <w:rPr>
          <w:rFonts w:cs="Times New Roman"/>
        </w:rPr>
        <w:t>;</w:t>
      </w:r>
    </w:p>
    <w:p w14:paraId="6102DE69" w14:textId="2EA757D3" w:rsidR="000D22C1" w:rsidRPr="00B70692" w:rsidRDefault="006B754B" w:rsidP="00994610">
      <w:pPr>
        <w:ind w:left="993" w:hanging="567"/>
        <w:jc w:val="both"/>
        <w:rPr>
          <w:rFonts w:cs="Times New Roman"/>
        </w:rPr>
      </w:pPr>
      <w:r w:rsidRPr="00B70692">
        <w:rPr>
          <w:rFonts w:cs="Times New Roman"/>
        </w:rPr>
        <w:t>5.2.</w:t>
      </w:r>
      <w:r w:rsidR="00BD1DF1" w:rsidRPr="00B70692">
        <w:rPr>
          <w:rFonts w:cs="Times New Roman"/>
        </w:rPr>
        <w:t>2</w:t>
      </w:r>
      <w:r w:rsidRPr="00B70692">
        <w:rPr>
          <w:rFonts w:cs="Times New Roman"/>
        </w:rPr>
        <w:t>.</w:t>
      </w:r>
      <w:r w:rsidRPr="00B70692">
        <w:rPr>
          <w:rFonts w:cs="Times New Roman"/>
        </w:rPr>
        <w:tab/>
      </w:r>
      <w:r w:rsidR="00534B18" w:rsidRPr="00B70692">
        <w:rPr>
          <w:rFonts w:cs="Times New Roman"/>
          <w:i/>
        </w:rPr>
        <w:t>Pasūtītājs</w:t>
      </w:r>
      <w:r w:rsidR="00534B18" w:rsidRPr="00B70692">
        <w:rPr>
          <w:rFonts w:cs="Times New Roman"/>
        </w:rPr>
        <w:t xml:space="preserve"> pēc </w:t>
      </w:r>
      <w:r w:rsidR="004C4EDF">
        <w:rPr>
          <w:rFonts w:cs="Times New Roman"/>
          <w:i/>
        </w:rPr>
        <w:t>Noslēguma</w:t>
      </w:r>
      <w:r w:rsidR="005C624A" w:rsidRPr="00B70692">
        <w:rPr>
          <w:rFonts w:cs="Times New Roman"/>
          <w:i/>
        </w:rPr>
        <w:t xml:space="preserve"> pārskata</w:t>
      </w:r>
      <w:r w:rsidR="00534B18" w:rsidRPr="00B70692">
        <w:rPr>
          <w:rFonts w:cs="Times New Roman"/>
        </w:rPr>
        <w:t xml:space="preserve"> </w:t>
      </w:r>
      <w:r w:rsidR="00B92A4B" w:rsidRPr="00B70692">
        <w:rPr>
          <w:rFonts w:cs="Times New Roman"/>
        </w:rPr>
        <w:t>akceptēšanas</w:t>
      </w:r>
      <w:r w:rsidR="00242C86" w:rsidRPr="00B70692">
        <w:rPr>
          <w:rFonts w:cs="Times New Roman"/>
        </w:rPr>
        <w:t>,</w:t>
      </w:r>
      <w:r w:rsidR="00B92A4B" w:rsidRPr="00B70692">
        <w:rPr>
          <w:rFonts w:cs="Times New Roman"/>
        </w:rPr>
        <w:t xml:space="preserve"> </w:t>
      </w:r>
      <w:r w:rsidR="00B80BFF" w:rsidRPr="00B70692">
        <w:rPr>
          <w:rFonts w:cs="Times New Roman"/>
        </w:rPr>
        <w:t>PNA</w:t>
      </w:r>
      <w:r w:rsidR="00B92A4B" w:rsidRPr="00B70692">
        <w:rPr>
          <w:rFonts w:cs="Times New Roman"/>
        </w:rPr>
        <w:t xml:space="preserve"> parakstīšanas </w:t>
      </w:r>
      <w:r w:rsidR="00242C86" w:rsidRPr="00B70692">
        <w:rPr>
          <w:rFonts w:cs="Times New Roman"/>
        </w:rPr>
        <w:t xml:space="preserve">un rēķina saņemšanas 10 (desmit) kalendāro dienu laikā </w:t>
      </w:r>
      <w:r w:rsidR="003827EE" w:rsidRPr="00B70692">
        <w:rPr>
          <w:rFonts w:cs="Times New Roman"/>
        </w:rPr>
        <w:t>s</w:t>
      </w:r>
      <w:r w:rsidR="00534B18" w:rsidRPr="00B70692">
        <w:rPr>
          <w:rFonts w:cs="Times New Roman"/>
        </w:rPr>
        <w:t xml:space="preserve">amaksā </w:t>
      </w:r>
      <w:r w:rsidR="00534B18" w:rsidRPr="00B70692">
        <w:rPr>
          <w:rFonts w:cs="Times New Roman"/>
          <w:i/>
        </w:rPr>
        <w:t>Izpildītājam</w:t>
      </w:r>
      <w:r w:rsidR="00534B18" w:rsidRPr="00B70692">
        <w:rPr>
          <w:rFonts w:cs="Times New Roman"/>
        </w:rPr>
        <w:t xml:space="preserve"> </w:t>
      </w:r>
      <w:r w:rsidR="00242C86" w:rsidRPr="00B70692">
        <w:rPr>
          <w:rFonts w:cs="Times New Roman"/>
        </w:rPr>
        <w:t>pēcmaksu</w:t>
      </w:r>
      <w:r w:rsidR="00EB0CBE" w:rsidRPr="00B70692">
        <w:rPr>
          <w:rFonts w:cs="Times New Roman"/>
        </w:rPr>
        <w:t xml:space="preserve"> </w:t>
      </w:r>
      <w:r w:rsidR="001453BC" w:rsidRPr="001453BC">
        <w:rPr>
          <w:b/>
          <w:i/>
          <w:iCs/>
          <w:highlight w:val="lightGray"/>
        </w:rPr>
        <w:t>XXX.XX</w:t>
      </w:r>
      <w:r w:rsidR="009C5A17" w:rsidRPr="00B70692">
        <w:rPr>
          <w:b/>
        </w:rPr>
        <w:t xml:space="preserve"> </w:t>
      </w:r>
      <w:r w:rsidR="000B24E6" w:rsidRPr="00B70692">
        <w:rPr>
          <w:rFonts w:cs="Times New Roman"/>
          <w:b/>
        </w:rPr>
        <w:t>EUR</w:t>
      </w:r>
      <w:r w:rsidR="000B24E6" w:rsidRPr="00B70692">
        <w:rPr>
          <w:rFonts w:cs="Times New Roman"/>
        </w:rPr>
        <w:t xml:space="preserve"> (</w:t>
      </w:r>
      <w:r w:rsidR="001453BC" w:rsidRPr="001453BC">
        <w:rPr>
          <w:rFonts w:cs="Times New Roman"/>
          <w:i/>
          <w:iCs/>
          <w:highlight w:val="lightGray"/>
        </w:rPr>
        <w:t>summa vārdiem</w:t>
      </w:r>
      <w:r w:rsidR="000B24E6" w:rsidRPr="00B70692">
        <w:rPr>
          <w:rFonts w:cs="Times New Roman"/>
        </w:rPr>
        <w:t xml:space="preserve">) </w:t>
      </w:r>
      <w:r w:rsidR="00534B18" w:rsidRPr="00B70692">
        <w:rPr>
          <w:rFonts w:cs="Times New Roman"/>
        </w:rPr>
        <w:t xml:space="preserve">apmērā, papildus maksājot </w:t>
      </w:r>
      <w:r w:rsidR="00B80BFF" w:rsidRPr="00B70692">
        <w:rPr>
          <w:rFonts w:cs="Times New Roman"/>
        </w:rPr>
        <w:t>PVN</w:t>
      </w:r>
      <w:r w:rsidR="00534B18" w:rsidRPr="00B70692">
        <w:rPr>
          <w:rFonts w:cs="Times New Roman"/>
        </w:rPr>
        <w:t>.</w:t>
      </w:r>
      <w:r w:rsidR="00085472" w:rsidRPr="00B70692">
        <w:rPr>
          <w:rFonts w:cs="Times New Roman"/>
        </w:rPr>
        <w:t xml:space="preserve"> </w:t>
      </w:r>
    </w:p>
    <w:p w14:paraId="3AC21707" w14:textId="6BFC97EE" w:rsidR="00C24C5B" w:rsidRPr="00752854" w:rsidRDefault="00C24C5B" w:rsidP="004C4EDF">
      <w:pPr>
        <w:ind w:left="567" w:hanging="567"/>
        <w:jc w:val="both"/>
        <w:rPr>
          <w:rFonts w:cs="Times New Roman"/>
        </w:rPr>
      </w:pPr>
    </w:p>
    <w:p w14:paraId="201DAA19" w14:textId="64B2A630" w:rsidR="006B754B" w:rsidRPr="0019782C" w:rsidRDefault="006B754B" w:rsidP="00C05AC6">
      <w:pPr>
        <w:pStyle w:val="HTMLiepriekformattais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280"/>
          <w:tab w:val="left" w:pos="-2223"/>
          <w:tab w:val="left" w:pos="8493"/>
        </w:tabs>
        <w:ind w:left="567" w:hanging="567"/>
        <w:jc w:val="both"/>
        <w:rPr>
          <w:rFonts w:cs="Times New Roman"/>
          <w:lang w:val="lv-LV"/>
        </w:rPr>
      </w:pPr>
      <w:r w:rsidRPr="00752854">
        <w:rPr>
          <w:sz w:val="24"/>
          <w:szCs w:val="24"/>
          <w:lang w:val="lv-LV"/>
        </w:rPr>
        <w:t>5.</w:t>
      </w:r>
      <w:r w:rsidR="004C4EDF">
        <w:rPr>
          <w:sz w:val="24"/>
          <w:szCs w:val="24"/>
          <w:lang w:val="lv-LV"/>
        </w:rPr>
        <w:t>3</w:t>
      </w:r>
      <w:r w:rsidRPr="00752854">
        <w:rPr>
          <w:sz w:val="24"/>
          <w:szCs w:val="24"/>
          <w:lang w:val="lv-LV"/>
        </w:rPr>
        <w:t>.</w:t>
      </w:r>
      <w:r w:rsidR="00A04B52" w:rsidRPr="00752854">
        <w:rPr>
          <w:sz w:val="24"/>
          <w:szCs w:val="24"/>
          <w:lang w:val="lv-LV"/>
        </w:rPr>
        <w:tab/>
      </w:r>
      <w:r w:rsidRPr="00752854">
        <w:rPr>
          <w:sz w:val="24"/>
          <w:szCs w:val="24"/>
          <w:lang w:val="lv-LV"/>
        </w:rPr>
        <w:t>Ja objektīvu iemeslu dēļ nav iespējams realizēt</w:t>
      </w:r>
      <w:r w:rsidRPr="0019782C">
        <w:rPr>
          <w:sz w:val="24"/>
          <w:szCs w:val="24"/>
          <w:lang w:val="lv-LV"/>
        </w:rPr>
        <w:t xml:space="preserve"> kādu </w:t>
      </w:r>
      <w:r w:rsidRPr="0019782C">
        <w:rPr>
          <w:i/>
          <w:sz w:val="24"/>
          <w:szCs w:val="24"/>
          <w:lang w:val="lv-LV"/>
        </w:rPr>
        <w:t xml:space="preserve">Darba </w:t>
      </w:r>
      <w:r w:rsidRPr="0019782C">
        <w:rPr>
          <w:sz w:val="24"/>
          <w:szCs w:val="24"/>
          <w:lang w:val="lv-LV"/>
        </w:rPr>
        <w:t xml:space="preserve">uzdevumu, </w:t>
      </w:r>
      <w:r w:rsidRPr="0019782C">
        <w:rPr>
          <w:i/>
          <w:sz w:val="24"/>
          <w:szCs w:val="24"/>
          <w:lang w:val="lv-LV"/>
        </w:rPr>
        <w:t>Puses</w:t>
      </w:r>
      <w:r w:rsidR="00534B18" w:rsidRPr="0019782C">
        <w:rPr>
          <w:sz w:val="24"/>
          <w:szCs w:val="24"/>
          <w:lang w:val="lv-LV"/>
        </w:rPr>
        <w:t xml:space="preserve"> vienojas par kopējās </w:t>
      </w:r>
      <w:r w:rsidR="00534B18" w:rsidRPr="0019782C">
        <w:rPr>
          <w:i/>
          <w:sz w:val="24"/>
          <w:szCs w:val="24"/>
          <w:lang w:val="lv-LV"/>
        </w:rPr>
        <w:t>D</w:t>
      </w:r>
      <w:r w:rsidRPr="0019782C">
        <w:rPr>
          <w:i/>
          <w:sz w:val="24"/>
          <w:szCs w:val="24"/>
          <w:lang w:val="lv-LV"/>
        </w:rPr>
        <w:t>arbu</w:t>
      </w:r>
      <w:r w:rsidRPr="0019782C">
        <w:rPr>
          <w:sz w:val="24"/>
          <w:szCs w:val="24"/>
          <w:lang w:val="lv-LV"/>
        </w:rPr>
        <w:t xml:space="preserve"> samaksas apjoma samazinājumu</w:t>
      </w:r>
      <w:r w:rsidR="005B1F97" w:rsidRPr="0019782C">
        <w:rPr>
          <w:sz w:val="24"/>
          <w:szCs w:val="24"/>
          <w:lang w:val="lv-LV"/>
        </w:rPr>
        <w:t xml:space="preserve"> un attiecīgiem </w:t>
      </w:r>
      <w:r w:rsidR="005B1F97" w:rsidRPr="0019782C">
        <w:rPr>
          <w:i/>
          <w:sz w:val="24"/>
          <w:szCs w:val="24"/>
          <w:lang w:val="lv-LV"/>
        </w:rPr>
        <w:t>Līguma</w:t>
      </w:r>
      <w:r w:rsidR="005B1F97" w:rsidRPr="0019782C">
        <w:rPr>
          <w:sz w:val="24"/>
          <w:szCs w:val="24"/>
          <w:lang w:val="lv-LV"/>
        </w:rPr>
        <w:t xml:space="preserve"> grozījumiem</w:t>
      </w:r>
      <w:r w:rsidRPr="0019782C">
        <w:rPr>
          <w:sz w:val="24"/>
          <w:szCs w:val="24"/>
          <w:lang w:val="lv-LV"/>
        </w:rPr>
        <w:t>.</w:t>
      </w:r>
    </w:p>
    <w:p w14:paraId="2D133FA6" w14:textId="19710CD8" w:rsidR="006B754B" w:rsidRDefault="006B754B" w:rsidP="00C05AC6">
      <w:pPr>
        <w:ind w:left="567" w:hanging="567"/>
        <w:jc w:val="both"/>
        <w:rPr>
          <w:i/>
        </w:rPr>
      </w:pPr>
      <w:r w:rsidRPr="0019782C">
        <w:rPr>
          <w:rFonts w:cs="Times New Roman"/>
        </w:rPr>
        <w:lastRenderedPageBreak/>
        <w:t>5.</w:t>
      </w:r>
      <w:r w:rsidR="004C4EDF">
        <w:rPr>
          <w:rFonts w:cs="Times New Roman"/>
        </w:rPr>
        <w:t>4</w:t>
      </w:r>
      <w:r w:rsidRPr="0019782C">
        <w:rPr>
          <w:rFonts w:cs="Times New Roman"/>
        </w:rPr>
        <w:t>.</w:t>
      </w:r>
      <w:r w:rsidR="00A04B52" w:rsidRPr="0019782C">
        <w:rPr>
          <w:rFonts w:cs="Times New Roman"/>
        </w:rPr>
        <w:tab/>
      </w:r>
      <w:r w:rsidRPr="0019782C">
        <w:rPr>
          <w:rFonts w:cs="Times New Roman"/>
        </w:rPr>
        <w:t xml:space="preserve">Gadījumā, ja </w:t>
      </w:r>
      <w:r w:rsidR="003148E3" w:rsidRPr="0019782C">
        <w:rPr>
          <w:rFonts w:cs="Times New Roman"/>
          <w:i/>
        </w:rPr>
        <w:t>Darbu</w:t>
      </w:r>
      <w:r w:rsidR="003148E3" w:rsidRPr="0019782C">
        <w:rPr>
          <w:rFonts w:cs="Times New Roman"/>
        </w:rPr>
        <w:t xml:space="preserve"> izpildei </w:t>
      </w:r>
      <w:r w:rsidR="005C624A" w:rsidRPr="0019782C">
        <w:rPr>
          <w:rFonts w:cs="Times New Roman"/>
        </w:rPr>
        <w:t xml:space="preserve">jāpapildina </w:t>
      </w:r>
      <w:r w:rsidR="003148E3" w:rsidRPr="0019782C">
        <w:rPr>
          <w:rFonts w:cs="Times New Roman"/>
          <w:i/>
        </w:rPr>
        <w:t>Izpildītāja</w:t>
      </w:r>
      <w:r w:rsidR="003148E3" w:rsidRPr="0019782C">
        <w:rPr>
          <w:rFonts w:cs="Times New Roman"/>
        </w:rPr>
        <w:t xml:space="preserve"> rīcībā</w:t>
      </w:r>
      <w:r w:rsidR="003148E3" w:rsidRPr="0019782C">
        <w:rPr>
          <w:rFonts w:cs="Times New Roman"/>
          <w:i/>
        </w:rPr>
        <w:t xml:space="preserve"> </w:t>
      </w:r>
      <w:r w:rsidR="003148E3" w:rsidRPr="0019782C">
        <w:rPr>
          <w:rFonts w:cs="Times New Roman"/>
          <w:iCs/>
        </w:rPr>
        <w:t>esoš</w:t>
      </w:r>
      <w:r w:rsidR="00136396" w:rsidRPr="0019782C">
        <w:rPr>
          <w:rFonts w:cs="Times New Roman"/>
          <w:iCs/>
        </w:rPr>
        <w:t>ās darbavietas</w:t>
      </w:r>
      <w:r w:rsidR="00136396">
        <w:rPr>
          <w:rFonts w:cs="Times New Roman"/>
          <w:iCs/>
        </w:rPr>
        <w:t xml:space="preserve">, </w:t>
      </w:r>
      <w:r w:rsidR="003148E3" w:rsidRPr="003148E3">
        <w:rPr>
          <w:rFonts w:cs="Times New Roman"/>
          <w:iCs/>
        </w:rPr>
        <w:t xml:space="preserve">aprīkojums, infrastruktūra u. tml., </w:t>
      </w:r>
      <w:r>
        <w:rPr>
          <w:rFonts w:cs="Times New Roman"/>
          <w:i/>
        </w:rPr>
        <w:t>Izpildītājs</w:t>
      </w:r>
      <w:r>
        <w:rPr>
          <w:rFonts w:cs="Times New Roman"/>
        </w:rPr>
        <w:t xml:space="preserve"> to dara par saviem līdzekļiem. </w:t>
      </w:r>
    </w:p>
    <w:p w14:paraId="567D907B" w14:textId="77777777" w:rsidR="006B754B" w:rsidRDefault="006B754B">
      <w:pPr>
        <w:pStyle w:val="HTMLiepriekformattais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280"/>
          <w:tab w:val="left" w:pos="-2223"/>
          <w:tab w:val="left" w:pos="8493"/>
        </w:tabs>
        <w:ind w:left="357" w:hanging="357"/>
        <w:jc w:val="both"/>
        <w:rPr>
          <w:rFonts w:cs="Times New Roman"/>
          <w:b/>
          <w:bCs/>
          <w:lang w:val="lv-LV"/>
        </w:rPr>
      </w:pPr>
    </w:p>
    <w:p w14:paraId="2A1C9BF9" w14:textId="77777777" w:rsidR="006B754B" w:rsidRDefault="006B754B">
      <w:pPr>
        <w:pStyle w:val="HTMLPreformatte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280"/>
          <w:tab w:val="left" w:pos="-2223"/>
          <w:tab w:val="left" w:pos="8493"/>
        </w:tabs>
        <w:jc w:val="center"/>
        <w:rPr>
          <w:rFonts w:cs="Times New Roman"/>
          <w:lang w:val="lv-LV"/>
        </w:rPr>
      </w:pPr>
      <w:r>
        <w:rPr>
          <w:rFonts w:cs="Times New Roman"/>
          <w:b/>
          <w:bCs/>
          <w:lang w:val="lv-LV"/>
        </w:rPr>
        <w:t xml:space="preserve">6. </w:t>
      </w:r>
      <w:r>
        <w:rPr>
          <w:rFonts w:cs="Times New Roman"/>
          <w:b/>
          <w:bCs/>
          <w:i/>
          <w:lang w:val="lv-LV"/>
        </w:rPr>
        <w:t>Pušu</w:t>
      </w:r>
      <w:r>
        <w:rPr>
          <w:rFonts w:cs="Times New Roman"/>
          <w:b/>
          <w:bCs/>
          <w:lang w:val="lv-LV"/>
        </w:rPr>
        <w:t xml:space="preserve"> atbildība un līguma izbeigšana</w:t>
      </w:r>
    </w:p>
    <w:p w14:paraId="26985868" w14:textId="77777777" w:rsidR="006B754B" w:rsidRDefault="006B754B" w:rsidP="00A04B52">
      <w:pPr>
        <w:pStyle w:val="HTMLPreformatted1"/>
        <w:tabs>
          <w:tab w:val="clear" w:pos="916"/>
          <w:tab w:val="clear" w:pos="1832"/>
          <w:tab w:val="clear" w:pos="2748"/>
          <w:tab w:val="clear" w:pos="3664"/>
          <w:tab w:val="left" w:pos="-627"/>
        </w:tabs>
        <w:ind w:left="567" w:hanging="567"/>
        <w:jc w:val="both"/>
        <w:rPr>
          <w:rFonts w:cs="Times New Roman"/>
          <w:lang w:val="lv-LV"/>
        </w:rPr>
      </w:pPr>
      <w:r>
        <w:rPr>
          <w:rFonts w:cs="Times New Roman"/>
          <w:lang w:val="lv-LV"/>
        </w:rPr>
        <w:t xml:space="preserve">6.1. </w:t>
      </w:r>
      <w:r w:rsidR="00A04B52">
        <w:rPr>
          <w:rFonts w:cs="Times New Roman"/>
          <w:lang w:val="lv-LV"/>
        </w:rPr>
        <w:tab/>
      </w:r>
      <w:r>
        <w:rPr>
          <w:rFonts w:cs="Times New Roman"/>
          <w:i/>
          <w:lang w:val="lv-LV"/>
        </w:rPr>
        <w:t>Puses</w:t>
      </w:r>
      <w:r>
        <w:rPr>
          <w:rFonts w:cs="Times New Roman"/>
          <w:lang w:val="lv-LV"/>
        </w:rPr>
        <w:t xml:space="preserve"> atbild viena pret otru saskaņā ar šo </w:t>
      </w:r>
      <w:r>
        <w:rPr>
          <w:rFonts w:cs="Times New Roman"/>
          <w:i/>
          <w:lang w:val="lv-LV"/>
        </w:rPr>
        <w:t>Līgumu</w:t>
      </w:r>
      <w:r>
        <w:rPr>
          <w:rFonts w:cs="Times New Roman"/>
          <w:lang w:val="lv-LV"/>
        </w:rPr>
        <w:t>, Latvijas Republikas Civillikumu un citiem normatīvajiem aktiem.</w:t>
      </w:r>
    </w:p>
    <w:p w14:paraId="3D84430E" w14:textId="1994DF7A" w:rsidR="006B754B" w:rsidRDefault="006B754B" w:rsidP="0007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pPr>
      <w:r>
        <w:rPr>
          <w:rFonts w:cs="Times New Roman"/>
        </w:rPr>
        <w:t>6.</w:t>
      </w:r>
      <w:r w:rsidR="00063D77">
        <w:rPr>
          <w:rFonts w:cs="Times New Roman"/>
        </w:rPr>
        <w:t>2</w:t>
      </w:r>
      <w:r>
        <w:rPr>
          <w:rFonts w:cs="Times New Roman"/>
        </w:rPr>
        <w:t>.</w:t>
      </w:r>
      <w:r w:rsidR="00A04B52">
        <w:rPr>
          <w:rFonts w:cs="Times New Roman"/>
        </w:rPr>
        <w:tab/>
      </w:r>
      <w:r>
        <w:rPr>
          <w:rFonts w:cs="Times New Roman"/>
        </w:rPr>
        <w:t xml:space="preserve">Ja </w:t>
      </w:r>
      <w:r>
        <w:rPr>
          <w:rFonts w:cs="Times New Roman"/>
          <w:i/>
        </w:rPr>
        <w:t>Pasūtītājs</w:t>
      </w:r>
      <w:r>
        <w:rPr>
          <w:rFonts w:cs="Times New Roman"/>
        </w:rPr>
        <w:t xml:space="preserve"> vairāk </w:t>
      </w:r>
      <w:r w:rsidR="00136396">
        <w:rPr>
          <w:rFonts w:cs="Times New Roman"/>
        </w:rPr>
        <w:t>nekā</w:t>
      </w:r>
      <w:r>
        <w:rPr>
          <w:rFonts w:cs="Times New Roman"/>
        </w:rPr>
        <w:t xml:space="preserve"> 10 (desmit) kalendārās dienas kavē kādu no </w:t>
      </w:r>
      <w:r>
        <w:rPr>
          <w:rFonts w:cs="Times New Roman"/>
          <w:i/>
        </w:rPr>
        <w:t>Līgumā</w:t>
      </w:r>
      <w:r>
        <w:rPr>
          <w:rFonts w:cs="Times New Roman"/>
        </w:rPr>
        <w:t xml:space="preserve"> un to pielikumos noteikto </w:t>
      </w:r>
      <w:r w:rsidR="00136396">
        <w:rPr>
          <w:rFonts w:cs="Times New Roman"/>
        </w:rPr>
        <w:t>maksājumu</w:t>
      </w:r>
      <w:r>
        <w:rPr>
          <w:rFonts w:cs="Times New Roman"/>
        </w:rPr>
        <w:t xml:space="preserve">, </w:t>
      </w:r>
      <w:r>
        <w:rPr>
          <w:rFonts w:cs="Times New Roman"/>
          <w:i/>
        </w:rPr>
        <w:t>Izpildītājs</w:t>
      </w:r>
      <w:r>
        <w:rPr>
          <w:rFonts w:cs="Times New Roman"/>
        </w:rPr>
        <w:t xml:space="preserve"> ir tiesīgs pieprasīt no </w:t>
      </w:r>
      <w:r>
        <w:rPr>
          <w:rFonts w:cs="Times New Roman"/>
          <w:i/>
        </w:rPr>
        <w:t>Pasūtītāja</w:t>
      </w:r>
      <w:r>
        <w:rPr>
          <w:rFonts w:cs="Times New Roman"/>
        </w:rPr>
        <w:t xml:space="preserve"> līgumsodu 0,1</w:t>
      </w:r>
      <w:r w:rsidR="00136396">
        <w:rPr>
          <w:rFonts w:cs="Times New Roman"/>
        </w:rPr>
        <w:t> </w:t>
      </w:r>
      <w:r>
        <w:rPr>
          <w:rFonts w:cs="Times New Roman"/>
        </w:rPr>
        <w:t>% apmērā no kavētās maksājuma summas par katru samaksas nokavējuma dienu, bet ne vairāk kā 10</w:t>
      </w:r>
      <w:r w:rsidR="00136396">
        <w:rPr>
          <w:rFonts w:cs="Times New Roman"/>
        </w:rPr>
        <w:t> </w:t>
      </w:r>
      <w:r>
        <w:rPr>
          <w:rFonts w:cs="Times New Roman"/>
        </w:rPr>
        <w:t>% no kavētās maksājuma summas bez PVN.</w:t>
      </w:r>
    </w:p>
    <w:p w14:paraId="160D4F8C" w14:textId="0D5760A3" w:rsidR="006B754B" w:rsidRDefault="006B754B" w:rsidP="00073A5F">
      <w:pPr>
        <w:pStyle w:val="HTMLiepriekformattais1"/>
        <w:ind w:left="567" w:hanging="567"/>
        <w:jc w:val="both"/>
        <w:rPr>
          <w:sz w:val="24"/>
          <w:szCs w:val="24"/>
          <w:lang w:val="lv-LV"/>
        </w:rPr>
      </w:pPr>
      <w:r>
        <w:rPr>
          <w:sz w:val="24"/>
          <w:szCs w:val="24"/>
          <w:lang w:val="lv-LV"/>
        </w:rPr>
        <w:t>6.</w:t>
      </w:r>
      <w:r w:rsidR="00063D77">
        <w:rPr>
          <w:sz w:val="24"/>
          <w:szCs w:val="24"/>
          <w:lang w:val="lv-LV"/>
        </w:rPr>
        <w:t>3</w:t>
      </w:r>
      <w:r>
        <w:rPr>
          <w:sz w:val="24"/>
          <w:szCs w:val="24"/>
          <w:lang w:val="lv-LV"/>
        </w:rPr>
        <w:t>.</w:t>
      </w:r>
      <w:r w:rsidR="00A04B52">
        <w:rPr>
          <w:sz w:val="24"/>
          <w:szCs w:val="24"/>
          <w:lang w:val="lv-LV"/>
        </w:rPr>
        <w:tab/>
      </w:r>
      <w:r>
        <w:rPr>
          <w:sz w:val="24"/>
          <w:szCs w:val="24"/>
          <w:lang w:val="lv-LV"/>
        </w:rPr>
        <w:t xml:space="preserve">Ja </w:t>
      </w:r>
      <w:r>
        <w:rPr>
          <w:i/>
          <w:sz w:val="24"/>
          <w:szCs w:val="24"/>
          <w:lang w:val="lv-LV"/>
        </w:rPr>
        <w:t>Izpildītājs</w:t>
      </w:r>
      <w:r>
        <w:rPr>
          <w:sz w:val="24"/>
          <w:szCs w:val="24"/>
          <w:lang w:val="lv-LV"/>
        </w:rPr>
        <w:t xml:space="preserve"> kavē </w:t>
      </w:r>
      <w:r w:rsidR="00136396" w:rsidRPr="00136396">
        <w:rPr>
          <w:i/>
          <w:sz w:val="24"/>
          <w:szCs w:val="24"/>
          <w:lang w:val="lv-LV"/>
        </w:rPr>
        <w:t xml:space="preserve">Starpziņojuma un </w:t>
      </w:r>
      <w:r w:rsidR="00021E79">
        <w:rPr>
          <w:i/>
          <w:sz w:val="24"/>
          <w:szCs w:val="24"/>
          <w:lang w:val="lv-LV"/>
        </w:rPr>
        <w:t>Noslēguma pārskat</w:t>
      </w:r>
      <w:r w:rsidR="00136396" w:rsidRPr="00136396">
        <w:rPr>
          <w:i/>
          <w:sz w:val="24"/>
          <w:szCs w:val="24"/>
          <w:lang w:val="lv-LV"/>
        </w:rPr>
        <w:t>a</w:t>
      </w:r>
      <w:r w:rsidR="00136396">
        <w:rPr>
          <w:i/>
          <w:sz w:val="24"/>
          <w:szCs w:val="24"/>
          <w:lang w:val="lv-LV"/>
        </w:rPr>
        <w:t xml:space="preserve"> </w:t>
      </w:r>
      <w:r>
        <w:rPr>
          <w:sz w:val="24"/>
          <w:szCs w:val="24"/>
          <w:lang w:val="lv-LV"/>
        </w:rPr>
        <w:t xml:space="preserve">iesniegšanu </w:t>
      </w:r>
      <w:r w:rsidR="004F41CC">
        <w:rPr>
          <w:sz w:val="24"/>
          <w:szCs w:val="24"/>
          <w:lang w:val="lv-LV"/>
        </w:rPr>
        <w:t xml:space="preserve">vai citu </w:t>
      </w:r>
      <w:r w:rsidR="004F41CC" w:rsidRPr="004F41CC">
        <w:rPr>
          <w:i/>
          <w:sz w:val="24"/>
          <w:szCs w:val="24"/>
          <w:lang w:val="lv-LV"/>
        </w:rPr>
        <w:t>Līgumā</w:t>
      </w:r>
      <w:r w:rsidR="004F41CC">
        <w:rPr>
          <w:sz w:val="24"/>
          <w:szCs w:val="24"/>
          <w:lang w:val="lv-LV"/>
        </w:rPr>
        <w:t xml:space="preserve"> noteikto saistību izpildes termiņu </w:t>
      </w:r>
      <w:r>
        <w:rPr>
          <w:sz w:val="24"/>
          <w:szCs w:val="24"/>
          <w:lang w:val="lv-LV"/>
        </w:rPr>
        <w:t xml:space="preserve">vairāk </w:t>
      </w:r>
      <w:r w:rsidR="00AD7E11">
        <w:rPr>
          <w:sz w:val="24"/>
          <w:szCs w:val="24"/>
          <w:lang w:val="lv-LV"/>
        </w:rPr>
        <w:t>ne</w:t>
      </w:r>
      <w:r>
        <w:rPr>
          <w:sz w:val="24"/>
          <w:szCs w:val="24"/>
          <w:lang w:val="lv-LV"/>
        </w:rPr>
        <w:t xml:space="preserve">kā </w:t>
      </w:r>
      <w:r w:rsidRPr="001C2F5E">
        <w:rPr>
          <w:sz w:val="24"/>
          <w:szCs w:val="24"/>
          <w:lang w:val="lv-LV"/>
        </w:rPr>
        <w:t xml:space="preserve">par 10 (desmit) kalendārajām dienām, </w:t>
      </w:r>
      <w:bookmarkStart w:id="6" w:name="_Hlk64894201"/>
      <w:r w:rsidRPr="001C2F5E">
        <w:rPr>
          <w:i/>
          <w:sz w:val="24"/>
          <w:szCs w:val="24"/>
          <w:lang w:val="lv-LV"/>
        </w:rPr>
        <w:t xml:space="preserve">Pasūtītājs </w:t>
      </w:r>
      <w:r w:rsidRPr="001C2F5E">
        <w:rPr>
          <w:sz w:val="24"/>
          <w:szCs w:val="24"/>
          <w:lang w:val="lv-LV"/>
        </w:rPr>
        <w:t xml:space="preserve">ir tiesīgs pieprasīt no </w:t>
      </w:r>
      <w:r w:rsidRPr="001C2F5E">
        <w:rPr>
          <w:i/>
          <w:sz w:val="24"/>
          <w:szCs w:val="24"/>
          <w:lang w:val="lv-LV"/>
        </w:rPr>
        <w:t xml:space="preserve">Izpildītāja </w:t>
      </w:r>
      <w:r w:rsidRPr="001C2F5E">
        <w:rPr>
          <w:sz w:val="24"/>
          <w:szCs w:val="24"/>
          <w:lang w:val="lv-LV"/>
        </w:rPr>
        <w:t>līgumsodu par Līgumā un t</w:t>
      </w:r>
      <w:r w:rsidR="00741DBF" w:rsidRPr="001C2F5E">
        <w:rPr>
          <w:sz w:val="24"/>
          <w:szCs w:val="24"/>
          <w:lang w:val="lv-LV"/>
        </w:rPr>
        <w:t>ā</w:t>
      </w:r>
      <w:r w:rsidRPr="001C2F5E">
        <w:rPr>
          <w:sz w:val="24"/>
          <w:szCs w:val="24"/>
          <w:lang w:val="lv-LV"/>
        </w:rPr>
        <w:t xml:space="preserve"> </w:t>
      </w:r>
      <w:r w:rsidR="00136396" w:rsidRPr="001C2F5E">
        <w:rPr>
          <w:sz w:val="24"/>
          <w:szCs w:val="24"/>
          <w:lang w:val="lv-LV"/>
        </w:rPr>
        <w:t>pielikum</w:t>
      </w:r>
      <w:r w:rsidR="00136396">
        <w:rPr>
          <w:sz w:val="24"/>
          <w:szCs w:val="24"/>
          <w:lang w:val="lv-LV"/>
        </w:rPr>
        <w:t>os</w:t>
      </w:r>
      <w:r w:rsidR="00136396" w:rsidRPr="001C2F5E">
        <w:rPr>
          <w:sz w:val="24"/>
          <w:szCs w:val="24"/>
          <w:lang w:val="lv-LV"/>
        </w:rPr>
        <w:t xml:space="preserve"> </w:t>
      </w:r>
      <w:r w:rsidRPr="001C2F5E">
        <w:rPr>
          <w:sz w:val="24"/>
          <w:szCs w:val="24"/>
          <w:lang w:val="lv-LV"/>
        </w:rPr>
        <w:t>nolīgto termiņu nokavējumu 0,1</w:t>
      </w:r>
      <w:r w:rsidR="00136396">
        <w:rPr>
          <w:sz w:val="24"/>
          <w:szCs w:val="24"/>
          <w:lang w:val="lv-LV"/>
        </w:rPr>
        <w:t> </w:t>
      </w:r>
      <w:r w:rsidRPr="001C2F5E">
        <w:rPr>
          <w:sz w:val="24"/>
          <w:szCs w:val="24"/>
          <w:lang w:val="lv-LV"/>
        </w:rPr>
        <w:t xml:space="preserve">% apmērā no </w:t>
      </w:r>
      <w:r w:rsidR="00534B18" w:rsidRPr="001C2F5E">
        <w:rPr>
          <w:i/>
          <w:sz w:val="24"/>
          <w:szCs w:val="24"/>
          <w:lang w:val="lv-LV"/>
        </w:rPr>
        <w:t>Līguma</w:t>
      </w:r>
      <w:r w:rsidR="00534B18" w:rsidRPr="001C2F5E">
        <w:rPr>
          <w:sz w:val="24"/>
          <w:szCs w:val="24"/>
          <w:lang w:val="lv-LV"/>
        </w:rPr>
        <w:t xml:space="preserve"> 5.</w:t>
      </w:r>
      <w:r w:rsidR="008D1FA9">
        <w:rPr>
          <w:sz w:val="24"/>
          <w:szCs w:val="24"/>
          <w:lang w:val="lv-LV"/>
        </w:rPr>
        <w:t>2</w:t>
      </w:r>
      <w:r w:rsidR="00534B18" w:rsidRPr="001C2F5E">
        <w:rPr>
          <w:sz w:val="24"/>
          <w:szCs w:val="24"/>
          <w:lang w:val="lv-LV"/>
        </w:rPr>
        <w:t>.</w:t>
      </w:r>
      <w:r w:rsidR="00136396">
        <w:rPr>
          <w:sz w:val="24"/>
          <w:szCs w:val="24"/>
          <w:lang w:val="lv-LV"/>
        </w:rPr>
        <w:t xml:space="preserve"> </w:t>
      </w:r>
      <w:r w:rsidR="00534B18" w:rsidRPr="001C2F5E">
        <w:rPr>
          <w:sz w:val="24"/>
          <w:szCs w:val="24"/>
          <w:lang w:val="lv-LV"/>
        </w:rPr>
        <w:t>punktā minētās l</w:t>
      </w:r>
      <w:r w:rsidRPr="001C2F5E">
        <w:rPr>
          <w:sz w:val="24"/>
          <w:szCs w:val="24"/>
          <w:lang w:val="lv-LV"/>
        </w:rPr>
        <w:t>īgumcenas</w:t>
      </w:r>
      <w:r w:rsidR="008D1FA9" w:rsidRPr="00C03C8B">
        <w:rPr>
          <w:lang w:val="lv-LV"/>
        </w:rPr>
        <w:t xml:space="preserve"> </w:t>
      </w:r>
      <w:r w:rsidRPr="001C2F5E">
        <w:rPr>
          <w:sz w:val="24"/>
          <w:szCs w:val="24"/>
          <w:lang w:val="lv-LV"/>
        </w:rPr>
        <w:t xml:space="preserve">par katru nokavējuma dienu, bet ne vairāk kā 10 % no </w:t>
      </w:r>
      <w:r w:rsidR="00E84FD5" w:rsidRPr="001C2F5E">
        <w:rPr>
          <w:i/>
          <w:sz w:val="24"/>
          <w:szCs w:val="24"/>
          <w:lang w:val="lv-LV"/>
        </w:rPr>
        <w:t>Līguma</w:t>
      </w:r>
      <w:r w:rsidR="00E84FD5" w:rsidRPr="001C2F5E">
        <w:rPr>
          <w:sz w:val="24"/>
          <w:szCs w:val="24"/>
          <w:lang w:val="lv-LV"/>
        </w:rPr>
        <w:t xml:space="preserve"> 5.</w:t>
      </w:r>
      <w:r w:rsidR="008D1FA9">
        <w:rPr>
          <w:sz w:val="24"/>
          <w:szCs w:val="24"/>
          <w:lang w:val="lv-LV"/>
        </w:rPr>
        <w:t>2</w:t>
      </w:r>
      <w:r w:rsidR="00E84FD5" w:rsidRPr="001C2F5E">
        <w:rPr>
          <w:sz w:val="24"/>
          <w:szCs w:val="24"/>
          <w:lang w:val="lv-LV"/>
        </w:rPr>
        <w:t>.</w:t>
      </w:r>
      <w:r w:rsidR="00136396">
        <w:rPr>
          <w:sz w:val="24"/>
          <w:szCs w:val="24"/>
          <w:lang w:val="lv-LV"/>
        </w:rPr>
        <w:t xml:space="preserve"> </w:t>
      </w:r>
      <w:r w:rsidR="00E84FD5" w:rsidRPr="001C2F5E">
        <w:rPr>
          <w:sz w:val="24"/>
          <w:szCs w:val="24"/>
          <w:lang w:val="lv-LV"/>
        </w:rPr>
        <w:t>punktā minētās l</w:t>
      </w:r>
      <w:r w:rsidRPr="001C2F5E">
        <w:rPr>
          <w:sz w:val="24"/>
          <w:szCs w:val="24"/>
          <w:lang w:val="lv-LV"/>
        </w:rPr>
        <w:t>īgumcenas bez PVN</w:t>
      </w:r>
      <w:bookmarkEnd w:id="6"/>
      <w:r w:rsidRPr="001C2F5E">
        <w:rPr>
          <w:sz w:val="24"/>
          <w:szCs w:val="24"/>
          <w:lang w:val="lv-LV"/>
        </w:rPr>
        <w:t>.</w:t>
      </w:r>
    </w:p>
    <w:p w14:paraId="56796A40" w14:textId="6084EA84" w:rsidR="00042239" w:rsidRPr="00042239" w:rsidRDefault="00042239" w:rsidP="00073A5F">
      <w:pPr>
        <w:pStyle w:val="HTMLiepriekformattais1"/>
        <w:ind w:left="567" w:hanging="567"/>
        <w:jc w:val="both"/>
        <w:rPr>
          <w:rFonts w:cs="Times New Roman"/>
          <w:sz w:val="24"/>
          <w:szCs w:val="24"/>
          <w:lang w:val="lv-LV"/>
        </w:rPr>
      </w:pPr>
      <w:r w:rsidRPr="00042239">
        <w:rPr>
          <w:rFonts w:cs="Times New Roman"/>
          <w:sz w:val="24"/>
          <w:szCs w:val="24"/>
          <w:lang w:val="lv-LV"/>
        </w:rPr>
        <w:t>6.4.</w:t>
      </w:r>
      <w:r w:rsidRPr="00042239">
        <w:rPr>
          <w:rFonts w:cs="Times New Roman"/>
          <w:sz w:val="24"/>
          <w:szCs w:val="24"/>
          <w:lang w:val="lv-LV"/>
        </w:rPr>
        <w:tab/>
      </w:r>
      <w:r w:rsidRPr="00042239">
        <w:rPr>
          <w:i/>
          <w:iCs/>
          <w:sz w:val="24"/>
          <w:szCs w:val="24"/>
          <w:lang w:val="lv-LV"/>
        </w:rPr>
        <w:t xml:space="preserve">Pasūtītājs </w:t>
      </w:r>
      <w:r w:rsidRPr="00042239">
        <w:rPr>
          <w:sz w:val="24"/>
          <w:szCs w:val="24"/>
          <w:lang w:val="lv-LV"/>
        </w:rPr>
        <w:t xml:space="preserve">ir tiesīgs piemērot </w:t>
      </w:r>
      <w:r w:rsidRPr="00042239">
        <w:rPr>
          <w:i/>
          <w:iCs/>
          <w:sz w:val="24"/>
          <w:szCs w:val="24"/>
          <w:lang w:val="lv-LV"/>
        </w:rPr>
        <w:t>Izpildītājam</w:t>
      </w:r>
      <w:r w:rsidRPr="00042239">
        <w:rPr>
          <w:sz w:val="24"/>
          <w:szCs w:val="24"/>
          <w:lang w:val="lv-LV"/>
        </w:rPr>
        <w:t xml:space="preserve"> līgumsodu 50.00 EUR (piecdesmit </w:t>
      </w:r>
      <w:proofErr w:type="spellStart"/>
      <w:r w:rsidRPr="00042239">
        <w:rPr>
          <w:i/>
          <w:iCs/>
          <w:sz w:val="24"/>
          <w:szCs w:val="24"/>
          <w:lang w:val="lv-LV"/>
        </w:rPr>
        <w:t>euro</w:t>
      </w:r>
      <w:proofErr w:type="spellEnd"/>
      <w:r w:rsidRPr="00042239">
        <w:rPr>
          <w:sz w:val="24"/>
          <w:szCs w:val="24"/>
          <w:lang w:val="lv-LV"/>
        </w:rPr>
        <w:t xml:space="preserve"> un 00 centi) apmērā par katru Līguma 1.7. punktā un/vai 3.6. punktā noteikto saistību neizpildi.</w:t>
      </w:r>
    </w:p>
    <w:p w14:paraId="17B17113" w14:textId="5C8CABC8" w:rsidR="006B754B" w:rsidRPr="00042239" w:rsidRDefault="006B754B" w:rsidP="00073A5F">
      <w:pPr>
        <w:pStyle w:val="HTMLPreformatted1"/>
        <w:ind w:left="567" w:hanging="567"/>
        <w:jc w:val="both"/>
        <w:rPr>
          <w:rFonts w:cs="Times New Roman"/>
          <w:lang w:val="lv-LV"/>
        </w:rPr>
      </w:pPr>
      <w:r w:rsidRPr="00042239">
        <w:rPr>
          <w:rFonts w:cs="Times New Roman"/>
          <w:lang w:val="lv-LV"/>
        </w:rPr>
        <w:t>6.</w:t>
      </w:r>
      <w:r w:rsidR="00042239">
        <w:rPr>
          <w:rFonts w:cs="Times New Roman"/>
          <w:lang w:val="lv-LV"/>
        </w:rPr>
        <w:t>5</w:t>
      </w:r>
      <w:r w:rsidRPr="00042239">
        <w:rPr>
          <w:rFonts w:cs="Times New Roman"/>
          <w:lang w:val="lv-LV"/>
        </w:rPr>
        <w:t>.</w:t>
      </w:r>
      <w:r w:rsidR="00A04B52" w:rsidRPr="00042239">
        <w:rPr>
          <w:rFonts w:cs="Times New Roman"/>
          <w:lang w:val="lv-LV"/>
        </w:rPr>
        <w:tab/>
      </w:r>
      <w:r w:rsidRPr="00042239">
        <w:rPr>
          <w:rFonts w:cs="Times New Roman"/>
          <w:lang w:val="lv-LV"/>
        </w:rPr>
        <w:t xml:space="preserve">Līgumsoda samaksa neatbrīvo </w:t>
      </w:r>
      <w:r w:rsidRPr="00042239">
        <w:rPr>
          <w:rFonts w:cs="Times New Roman"/>
          <w:i/>
          <w:lang w:val="lv-LV"/>
        </w:rPr>
        <w:t>Puses</w:t>
      </w:r>
      <w:r w:rsidRPr="00042239">
        <w:rPr>
          <w:rFonts w:cs="Times New Roman"/>
          <w:lang w:val="lv-LV"/>
        </w:rPr>
        <w:t xml:space="preserve"> no </w:t>
      </w:r>
      <w:r w:rsidR="00042239" w:rsidRPr="00042239">
        <w:rPr>
          <w:rFonts w:cs="Times New Roman"/>
          <w:lang w:val="lv-LV"/>
        </w:rPr>
        <w:t>pilnīgas saistību izpildes</w:t>
      </w:r>
      <w:r w:rsidRPr="00042239">
        <w:rPr>
          <w:rFonts w:cs="Times New Roman"/>
          <w:lang w:val="lv-LV"/>
        </w:rPr>
        <w:t>.</w:t>
      </w:r>
    </w:p>
    <w:p w14:paraId="0D4B96C2" w14:textId="54A32B2A" w:rsidR="00E84FD5" w:rsidRDefault="00E84FD5" w:rsidP="00073A5F">
      <w:pPr>
        <w:pStyle w:val="HTMLPreformatted1"/>
        <w:ind w:left="567" w:hanging="567"/>
        <w:jc w:val="both"/>
        <w:rPr>
          <w:rFonts w:cs="Times New Roman"/>
          <w:lang w:val="lv-LV"/>
        </w:rPr>
      </w:pPr>
      <w:r w:rsidRPr="001C2F5E">
        <w:rPr>
          <w:rFonts w:cs="Times New Roman"/>
          <w:lang w:val="lv-LV"/>
        </w:rPr>
        <w:t>6.</w:t>
      </w:r>
      <w:r w:rsidR="00042239">
        <w:rPr>
          <w:rFonts w:cs="Times New Roman"/>
          <w:lang w:val="lv-LV"/>
        </w:rPr>
        <w:t>6</w:t>
      </w:r>
      <w:r w:rsidRPr="001C2F5E">
        <w:rPr>
          <w:rFonts w:cs="Times New Roman"/>
          <w:lang w:val="lv-LV"/>
        </w:rPr>
        <w:t>.</w:t>
      </w:r>
      <w:r w:rsidRPr="001C2F5E">
        <w:rPr>
          <w:rFonts w:cs="Times New Roman"/>
          <w:lang w:val="lv-LV"/>
        </w:rPr>
        <w:tab/>
        <w:t xml:space="preserve">Par </w:t>
      </w:r>
      <w:r w:rsidRPr="001C2F5E">
        <w:rPr>
          <w:rFonts w:cs="Times New Roman"/>
          <w:i/>
          <w:lang w:val="lv-LV"/>
        </w:rPr>
        <w:t>Līguma</w:t>
      </w:r>
      <w:r w:rsidRPr="001C2F5E">
        <w:rPr>
          <w:rFonts w:cs="Times New Roman"/>
          <w:lang w:val="lv-LV"/>
        </w:rPr>
        <w:t xml:space="preserve"> saistību neizpildi vai to nepienācīgu izpildi vainīgā </w:t>
      </w:r>
      <w:r w:rsidRPr="001C2F5E">
        <w:rPr>
          <w:rFonts w:cs="Times New Roman"/>
          <w:i/>
          <w:lang w:val="lv-LV"/>
        </w:rPr>
        <w:t>Puse</w:t>
      </w:r>
      <w:r w:rsidRPr="001C2F5E">
        <w:rPr>
          <w:rFonts w:cs="Times New Roman"/>
          <w:lang w:val="lv-LV"/>
        </w:rPr>
        <w:t xml:space="preserve"> atlīdzina otrai </w:t>
      </w:r>
      <w:r w:rsidRPr="001C2F5E">
        <w:rPr>
          <w:rFonts w:cs="Times New Roman"/>
          <w:i/>
          <w:lang w:val="lv-LV"/>
        </w:rPr>
        <w:t>Pusei</w:t>
      </w:r>
      <w:r w:rsidRPr="001C2F5E">
        <w:rPr>
          <w:rFonts w:cs="Times New Roman"/>
          <w:lang w:val="lv-LV"/>
        </w:rPr>
        <w:t xml:space="preserve"> tādējādi nodarītos zaudējumus. Zaudējumu atlīdzība neatbrīvo </w:t>
      </w:r>
      <w:r w:rsidRPr="001C2F5E">
        <w:rPr>
          <w:rFonts w:cs="Times New Roman"/>
          <w:i/>
          <w:lang w:val="lv-LV"/>
        </w:rPr>
        <w:t>Puses</w:t>
      </w:r>
      <w:r w:rsidRPr="001C2F5E">
        <w:rPr>
          <w:rFonts w:cs="Times New Roman"/>
          <w:lang w:val="lv-LV"/>
        </w:rPr>
        <w:t xml:space="preserve"> no </w:t>
      </w:r>
      <w:r w:rsidR="00136396">
        <w:rPr>
          <w:rFonts w:cs="Times New Roman"/>
          <w:lang w:val="lv-LV"/>
        </w:rPr>
        <w:t>saistībām</w:t>
      </w:r>
      <w:r w:rsidRPr="001C2F5E">
        <w:rPr>
          <w:rFonts w:cs="Times New Roman"/>
          <w:lang w:val="lv-LV"/>
        </w:rPr>
        <w:t>.</w:t>
      </w:r>
    </w:p>
    <w:p w14:paraId="150D2AF3" w14:textId="7BEAAF2F" w:rsidR="006F3491" w:rsidRPr="00042239" w:rsidRDefault="006F3491" w:rsidP="00042239">
      <w:pPr>
        <w:pStyle w:val="Sarakstarindkopa"/>
        <w:numPr>
          <w:ilvl w:val="1"/>
          <w:numId w:val="22"/>
        </w:numPr>
        <w:spacing w:after="160" w:line="259" w:lineRule="auto"/>
        <w:ind w:left="567" w:hanging="567"/>
        <w:jc w:val="both"/>
        <w:rPr>
          <w:sz w:val="24"/>
          <w:szCs w:val="24"/>
        </w:rPr>
      </w:pPr>
      <w:r w:rsidRPr="00042239">
        <w:rPr>
          <w:i/>
          <w:sz w:val="24"/>
          <w:szCs w:val="24"/>
        </w:rPr>
        <w:t>Puses</w:t>
      </w:r>
      <w:r w:rsidRPr="00042239">
        <w:rPr>
          <w:sz w:val="24"/>
          <w:szCs w:val="24"/>
        </w:rPr>
        <w:t xml:space="preserve"> ir atbildīgas par katras </w:t>
      </w:r>
      <w:r w:rsidRPr="00042239">
        <w:rPr>
          <w:i/>
          <w:sz w:val="24"/>
          <w:szCs w:val="24"/>
        </w:rPr>
        <w:t>Puses</w:t>
      </w:r>
      <w:r w:rsidRPr="00042239">
        <w:rPr>
          <w:sz w:val="24"/>
          <w:szCs w:val="24"/>
        </w:rPr>
        <w:t xml:space="preserve"> darbinieku, kas norādīti </w:t>
      </w:r>
      <w:r w:rsidRPr="00042239">
        <w:rPr>
          <w:i/>
          <w:sz w:val="24"/>
          <w:szCs w:val="24"/>
        </w:rPr>
        <w:t>Līgumā</w:t>
      </w:r>
      <w:r w:rsidRPr="00042239">
        <w:rPr>
          <w:sz w:val="24"/>
          <w:szCs w:val="24"/>
        </w:rPr>
        <w:t xml:space="preserve"> vai tiks iesaistīti </w:t>
      </w:r>
      <w:r w:rsidRPr="00042239">
        <w:rPr>
          <w:i/>
          <w:sz w:val="24"/>
          <w:szCs w:val="24"/>
        </w:rPr>
        <w:t>Līguma</w:t>
      </w:r>
      <w:r w:rsidRPr="00042239">
        <w:rPr>
          <w:sz w:val="24"/>
          <w:szCs w:val="24"/>
        </w:rPr>
        <w:t xml:space="preserve"> izpildē, datu apstrādes tiesiskā pamata nodrošināšanu atbilstoši normatīvo aktu prasībām. </w:t>
      </w:r>
    </w:p>
    <w:p w14:paraId="26E55025" w14:textId="0410D988" w:rsidR="004F41CC" w:rsidRPr="00042239" w:rsidRDefault="004F41CC" w:rsidP="00042239">
      <w:pPr>
        <w:pStyle w:val="Sarakstarindkopa"/>
        <w:numPr>
          <w:ilvl w:val="1"/>
          <w:numId w:val="22"/>
        </w:numPr>
        <w:spacing w:after="160" w:line="259" w:lineRule="auto"/>
        <w:ind w:left="567" w:hanging="567"/>
        <w:jc w:val="both"/>
        <w:rPr>
          <w:sz w:val="24"/>
          <w:szCs w:val="24"/>
        </w:rPr>
      </w:pPr>
      <w:r w:rsidRPr="00042239">
        <w:rPr>
          <w:i/>
          <w:sz w:val="24"/>
          <w:szCs w:val="24"/>
        </w:rPr>
        <w:t>Pasūtītājam</w:t>
      </w:r>
      <w:r w:rsidRPr="00042239">
        <w:rPr>
          <w:sz w:val="24"/>
          <w:szCs w:val="24"/>
        </w:rPr>
        <w:t xml:space="preserve"> ir tiesības vienpusēji izbeigt </w:t>
      </w:r>
      <w:r w:rsidRPr="00042239">
        <w:rPr>
          <w:i/>
          <w:sz w:val="24"/>
          <w:szCs w:val="24"/>
        </w:rPr>
        <w:t>Līgumu</w:t>
      </w:r>
      <w:r w:rsidRPr="00042239">
        <w:rPr>
          <w:sz w:val="24"/>
          <w:szCs w:val="24"/>
        </w:rPr>
        <w:t xml:space="preserve"> gadījumā, ja:</w:t>
      </w:r>
    </w:p>
    <w:p w14:paraId="26C11426" w14:textId="45393EF8" w:rsidR="00984F1C" w:rsidRPr="00984F1C" w:rsidRDefault="00984F1C" w:rsidP="00042239">
      <w:pPr>
        <w:pStyle w:val="Sarakstarindkopa"/>
        <w:numPr>
          <w:ilvl w:val="2"/>
          <w:numId w:val="22"/>
        </w:numPr>
        <w:ind w:left="993"/>
        <w:rPr>
          <w:sz w:val="24"/>
          <w:szCs w:val="24"/>
        </w:rPr>
      </w:pPr>
      <w:r w:rsidRPr="00984F1C">
        <w:rPr>
          <w:sz w:val="24"/>
          <w:szCs w:val="24"/>
        </w:rPr>
        <w:t xml:space="preserve">pret </w:t>
      </w:r>
      <w:r w:rsidRPr="00984F1C">
        <w:rPr>
          <w:i/>
          <w:sz w:val="24"/>
          <w:szCs w:val="24"/>
        </w:rPr>
        <w:t>Izpildītāj</w:t>
      </w:r>
      <w:r>
        <w:rPr>
          <w:i/>
          <w:sz w:val="24"/>
          <w:szCs w:val="24"/>
        </w:rPr>
        <w:t>u</w:t>
      </w:r>
      <w:r w:rsidRPr="00984F1C">
        <w:rPr>
          <w:sz w:val="24"/>
          <w:szCs w:val="24"/>
        </w:rPr>
        <w:t xml:space="preserve"> uzsākts maksātnespējas process vai tā darbība tiek izbeigta vai pārtraukta, vai </w:t>
      </w:r>
      <w:r w:rsidRPr="00984F1C">
        <w:rPr>
          <w:i/>
          <w:sz w:val="24"/>
          <w:szCs w:val="24"/>
        </w:rPr>
        <w:t>Izpildītājs</w:t>
      </w:r>
      <w:r w:rsidRPr="00984F1C">
        <w:rPr>
          <w:sz w:val="24"/>
          <w:szCs w:val="24"/>
        </w:rPr>
        <w:t xml:space="preserve"> nespēj turpmāk pildīt Līgumu.</w:t>
      </w:r>
    </w:p>
    <w:p w14:paraId="5EE2F373" w14:textId="4934D710" w:rsidR="00984F1C" w:rsidRPr="00984F1C" w:rsidRDefault="00984F1C" w:rsidP="00042239">
      <w:pPr>
        <w:pStyle w:val="Sarakstarindkopa"/>
        <w:numPr>
          <w:ilvl w:val="2"/>
          <w:numId w:val="22"/>
        </w:numPr>
        <w:spacing w:after="160" w:line="259" w:lineRule="auto"/>
        <w:ind w:left="993" w:hanging="709"/>
        <w:jc w:val="both"/>
        <w:rPr>
          <w:sz w:val="24"/>
          <w:szCs w:val="24"/>
        </w:rPr>
      </w:pPr>
      <w:r w:rsidRPr="00984F1C">
        <w:rPr>
          <w:i/>
          <w:sz w:val="24"/>
          <w:szCs w:val="24"/>
        </w:rPr>
        <w:t>Izpildītājs</w:t>
      </w:r>
      <w:r w:rsidRPr="00984F1C">
        <w:rPr>
          <w:sz w:val="24"/>
          <w:szCs w:val="24"/>
        </w:rPr>
        <w:t xml:space="preserve"> nepilda </w:t>
      </w:r>
      <w:r w:rsidRPr="00984F1C">
        <w:rPr>
          <w:i/>
          <w:sz w:val="24"/>
          <w:szCs w:val="24"/>
        </w:rPr>
        <w:t>Līguma</w:t>
      </w:r>
      <w:r w:rsidRPr="00984F1C">
        <w:rPr>
          <w:sz w:val="24"/>
          <w:szCs w:val="24"/>
        </w:rPr>
        <w:t xml:space="preserve"> saistības un saskaņā ar Līguma noteikumiem </w:t>
      </w:r>
      <w:r w:rsidR="00136396">
        <w:rPr>
          <w:sz w:val="24"/>
          <w:szCs w:val="24"/>
        </w:rPr>
        <w:t>nepilnības</w:t>
      </w:r>
      <w:r w:rsidR="00136396" w:rsidRPr="00984F1C">
        <w:rPr>
          <w:sz w:val="24"/>
          <w:szCs w:val="24"/>
        </w:rPr>
        <w:t xml:space="preserve"> </w:t>
      </w:r>
      <w:r w:rsidRPr="00984F1C">
        <w:rPr>
          <w:sz w:val="24"/>
          <w:szCs w:val="24"/>
        </w:rPr>
        <w:t>nav novērstas 30 (trīsdesmit) dienu laikā no rakstiska brīdinājuma saņemšanas;</w:t>
      </w:r>
    </w:p>
    <w:p w14:paraId="43A27BC9" w14:textId="12BF75ED" w:rsidR="00984F1C" w:rsidRPr="00984F1C" w:rsidRDefault="00984F1C" w:rsidP="00042239">
      <w:pPr>
        <w:pStyle w:val="Sarakstarindkopa"/>
        <w:numPr>
          <w:ilvl w:val="2"/>
          <w:numId w:val="22"/>
        </w:numPr>
        <w:spacing w:after="160" w:line="259" w:lineRule="auto"/>
        <w:ind w:left="993" w:hanging="709"/>
        <w:jc w:val="both"/>
        <w:rPr>
          <w:sz w:val="24"/>
          <w:szCs w:val="24"/>
        </w:rPr>
      </w:pPr>
      <w:r w:rsidRPr="00984F1C">
        <w:rPr>
          <w:i/>
          <w:sz w:val="24"/>
          <w:szCs w:val="24"/>
        </w:rPr>
        <w:t>Darbu</w:t>
      </w:r>
      <w:r w:rsidRPr="00984F1C">
        <w:rPr>
          <w:sz w:val="24"/>
          <w:szCs w:val="24"/>
        </w:rPr>
        <w:t xml:space="preserve"> nepieņemšanas gadījumā </w:t>
      </w:r>
      <w:r w:rsidRPr="00984F1C">
        <w:rPr>
          <w:i/>
          <w:sz w:val="24"/>
          <w:szCs w:val="24"/>
        </w:rPr>
        <w:t>Izpildītājs</w:t>
      </w:r>
      <w:r w:rsidRPr="00984F1C">
        <w:rPr>
          <w:sz w:val="24"/>
          <w:szCs w:val="24"/>
        </w:rPr>
        <w:t xml:space="preserve"> nav novērsis trūkumus atkārtoti noteiktā termiņa ietvaros;</w:t>
      </w:r>
    </w:p>
    <w:p w14:paraId="4B73B545" w14:textId="0B2EB35C" w:rsidR="00984F1C" w:rsidRDefault="00984F1C" w:rsidP="00042239">
      <w:pPr>
        <w:pStyle w:val="Sarakstarindkopa"/>
        <w:numPr>
          <w:ilvl w:val="2"/>
          <w:numId w:val="22"/>
        </w:numPr>
        <w:spacing w:after="160" w:line="259" w:lineRule="auto"/>
        <w:ind w:left="993" w:hanging="709"/>
        <w:jc w:val="both"/>
        <w:rPr>
          <w:sz w:val="24"/>
          <w:szCs w:val="24"/>
        </w:rPr>
      </w:pPr>
      <w:r w:rsidRPr="00984F1C">
        <w:rPr>
          <w:sz w:val="24"/>
          <w:szCs w:val="24"/>
        </w:rPr>
        <w:t xml:space="preserve">ja </w:t>
      </w:r>
      <w:r w:rsidRPr="00984F1C">
        <w:rPr>
          <w:i/>
          <w:sz w:val="24"/>
          <w:szCs w:val="24"/>
        </w:rPr>
        <w:t>Līgumu</w:t>
      </w:r>
      <w:r w:rsidRPr="00984F1C">
        <w:rPr>
          <w:sz w:val="24"/>
          <w:szCs w:val="24"/>
        </w:rPr>
        <w:t xml:space="preserve"> nav iespējams izpildīt tādēļ, ka tā izpildes laikā </w:t>
      </w:r>
      <w:r w:rsidRPr="00984F1C">
        <w:rPr>
          <w:i/>
          <w:sz w:val="24"/>
          <w:szCs w:val="24"/>
        </w:rPr>
        <w:t>Izpildītājam</w:t>
      </w:r>
      <w:r w:rsidRPr="00984F1C">
        <w:rPr>
          <w:sz w:val="24"/>
          <w:szCs w:val="24"/>
        </w:rPr>
        <w:t xml:space="preserve"> ir piemērotas starptautiskās vai nacionālās sankcijas vai būtiskas finanšu un kapitāla tirgus intereses ietekmējošas Eiropas Savienības vai Ziemeļatlantijas līguma organizācijas dalībvalsts noteiktās sankcijas.</w:t>
      </w:r>
    </w:p>
    <w:p w14:paraId="27E35470" w14:textId="74B955DE" w:rsidR="00042239" w:rsidRDefault="00984F1C" w:rsidP="00042239">
      <w:pPr>
        <w:pStyle w:val="Sarakstarindkopa"/>
        <w:numPr>
          <w:ilvl w:val="1"/>
          <w:numId w:val="22"/>
        </w:numPr>
        <w:spacing w:after="160" w:line="259" w:lineRule="auto"/>
        <w:ind w:left="567" w:hanging="567"/>
        <w:jc w:val="both"/>
        <w:rPr>
          <w:sz w:val="24"/>
          <w:szCs w:val="24"/>
        </w:rPr>
      </w:pPr>
      <w:r>
        <w:rPr>
          <w:sz w:val="24"/>
          <w:szCs w:val="24"/>
        </w:rPr>
        <w:t xml:space="preserve">Gadījumā, ja </w:t>
      </w:r>
      <w:r w:rsidRPr="00984F1C">
        <w:rPr>
          <w:i/>
          <w:sz w:val="24"/>
          <w:szCs w:val="24"/>
        </w:rPr>
        <w:t>Pasūtītājs</w:t>
      </w:r>
      <w:r>
        <w:rPr>
          <w:sz w:val="24"/>
          <w:szCs w:val="24"/>
        </w:rPr>
        <w:t xml:space="preserve"> </w:t>
      </w:r>
      <w:r w:rsidRPr="00984F1C">
        <w:rPr>
          <w:i/>
          <w:sz w:val="24"/>
          <w:szCs w:val="24"/>
        </w:rPr>
        <w:t>Līguma</w:t>
      </w:r>
      <w:r>
        <w:rPr>
          <w:sz w:val="24"/>
          <w:szCs w:val="24"/>
        </w:rPr>
        <w:t xml:space="preserve"> 6.7.punktā noteiktajā kārtībā izbeidz </w:t>
      </w:r>
      <w:r w:rsidRPr="00984F1C">
        <w:rPr>
          <w:i/>
          <w:sz w:val="24"/>
          <w:szCs w:val="24"/>
        </w:rPr>
        <w:t>Līgumu</w:t>
      </w:r>
      <w:r>
        <w:rPr>
          <w:sz w:val="24"/>
          <w:szCs w:val="24"/>
        </w:rPr>
        <w:t xml:space="preserve">, samaksa par </w:t>
      </w:r>
      <w:r w:rsidRPr="00984F1C">
        <w:rPr>
          <w:i/>
          <w:sz w:val="24"/>
          <w:szCs w:val="24"/>
        </w:rPr>
        <w:t>Darbiem</w:t>
      </w:r>
      <w:r>
        <w:rPr>
          <w:sz w:val="24"/>
          <w:szCs w:val="24"/>
        </w:rPr>
        <w:t xml:space="preserve"> tiek veikta atbilstoši faktiski veikto </w:t>
      </w:r>
      <w:r w:rsidRPr="00984F1C">
        <w:rPr>
          <w:i/>
          <w:sz w:val="24"/>
          <w:szCs w:val="24"/>
        </w:rPr>
        <w:t>Darbu</w:t>
      </w:r>
      <w:r>
        <w:rPr>
          <w:sz w:val="24"/>
          <w:szCs w:val="24"/>
        </w:rPr>
        <w:t xml:space="preserve"> apjomam. Gadījumā, ja </w:t>
      </w:r>
      <w:r w:rsidRPr="00984F1C">
        <w:rPr>
          <w:i/>
          <w:sz w:val="24"/>
          <w:szCs w:val="24"/>
        </w:rPr>
        <w:t>Izpildītājs</w:t>
      </w:r>
      <w:r>
        <w:rPr>
          <w:i/>
          <w:sz w:val="24"/>
          <w:szCs w:val="24"/>
        </w:rPr>
        <w:t xml:space="preserve"> </w:t>
      </w:r>
      <w:r>
        <w:rPr>
          <w:sz w:val="24"/>
          <w:szCs w:val="24"/>
        </w:rPr>
        <w:t xml:space="preserve">ir saņēmis samaksu par </w:t>
      </w:r>
      <w:r w:rsidRPr="00984F1C">
        <w:rPr>
          <w:i/>
          <w:sz w:val="24"/>
          <w:szCs w:val="24"/>
        </w:rPr>
        <w:t>Darbiem</w:t>
      </w:r>
      <w:r>
        <w:rPr>
          <w:sz w:val="24"/>
          <w:szCs w:val="24"/>
        </w:rPr>
        <w:t xml:space="preserve"> lielākā apmērā, </w:t>
      </w:r>
      <w:r w:rsidRPr="00984F1C">
        <w:rPr>
          <w:i/>
          <w:sz w:val="24"/>
          <w:szCs w:val="24"/>
        </w:rPr>
        <w:t>Izpildītājam</w:t>
      </w:r>
      <w:r>
        <w:rPr>
          <w:sz w:val="24"/>
          <w:szCs w:val="24"/>
        </w:rPr>
        <w:t xml:space="preserve"> ir pienākums atmaksāt </w:t>
      </w:r>
      <w:r w:rsidRPr="00984F1C">
        <w:rPr>
          <w:i/>
          <w:sz w:val="24"/>
          <w:szCs w:val="24"/>
        </w:rPr>
        <w:t>Pasūtītājam</w:t>
      </w:r>
      <w:r>
        <w:rPr>
          <w:sz w:val="24"/>
          <w:szCs w:val="24"/>
        </w:rPr>
        <w:t xml:space="preserve"> naudas līdzekļus, kas pārsniedz samaksu par </w:t>
      </w:r>
      <w:r w:rsidRPr="00984F1C">
        <w:rPr>
          <w:i/>
          <w:sz w:val="24"/>
          <w:szCs w:val="24"/>
        </w:rPr>
        <w:t>Izpildītāja</w:t>
      </w:r>
      <w:r>
        <w:rPr>
          <w:sz w:val="24"/>
          <w:szCs w:val="24"/>
        </w:rPr>
        <w:t xml:space="preserve"> faktiski veiktajiem </w:t>
      </w:r>
      <w:r w:rsidRPr="00984F1C">
        <w:rPr>
          <w:i/>
          <w:sz w:val="24"/>
          <w:szCs w:val="24"/>
        </w:rPr>
        <w:t>Darbiem</w:t>
      </w:r>
      <w:r>
        <w:rPr>
          <w:sz w:val="24"/>
          <w:szCs w:val="24"/>
        </w:rPr>
        <w:t xml:space="preserve">. </w:t>
      </w:r>
    </w:p>
    <w:p w14:paraId="052011A0" w14:textId="5B91FDA6" w:rsidR="00042239" w:rsidRDefault="00042239">
      <w:pPr>
        <w:suppressAutoHyphens w:val="0"/>
        <w:rPr>
          <w:rFonts w:eastAsia="Times New Roman" w:cs="Times New Roman"/>
          <w:kern w:val="0"/>
          <w:lang w:eastAsia="en-US" w:bidi="ar-SA"/>
        </w:rPr>
      </w:pPr>
    </w:p>
    <w:p w14:paraId="572B1CDC" w14:textId="77777777" w:rsidR="006B754B" w:rsidRPr="001C2F5E" w:rsidRDefault="006B754B">
      <w:pPr>
        <w:pStyle w:val="HTMLPreformatted1"/>
        <w:numPr>
          <w:ilvl w:val="0"/>
          <w:numId w:val="2"/>
        </w:numPr>
        <w:tabs>
          <w:tab w:val="clear" w:pos="916"/>
          <w:tab w:val="clear" w:pos="1832"/>
          <w:tab w:val="clear" w:pos="2748"/>
          <w:tab w:val="clear" w:pos="3664"/>
          <w:tab w:val="left" w:pos="-627"/>
        </w:tabs>
        <w:jc w:val="center"/>
        <w:rPr>
          <w:lang w:val="lv-LV"/>
        </w:rPr>
      </w:pPr>
      <w:r w:rsidRPr="001C2F5E">
        <w:rPr>
          <w:rFonts w:cs="Times New Roman"/>
          <w:b/>
          <w:bCs/>
          <w:lang w:val="lv-LV"/>
        </w:rPr>
        <w:t>Strīdu izskatīšana</w:t>
      </w:r>
    </w:p>
    <w:p w14:paraId="2BFF0B66" w14:textId="77777777" w:rsidR="006B754B" w:rsidRPr="001C2F5E" w:rsidRDefault="000B24E6" w:rsidP="00A749EC">
      <w:pPr>
        <w:pStyle w:val="HTMLiepriekformattais1"/>
        <w:numPr>
          <w:ilvl w:val="1"/>
          <w:numId w:val="4"/>
        </w:numPr>
        <w:tabs>
          <w:tab w:val="clear" w:pos="0"/>
          <w:tab w:val="clear" w:pos="916"/>
          <w:tab w:val="clear" w:pos="1832"/>
          <w:tab w:val="clear" w:pos="2748"/>
          <w:tab w:val="clear" w:pos="3664"/>
          <w:tab w:val="clear" w:pos="4580"/>
        </w:tabs>
        <w:ind w:left="567" w:hanging="567"/>
        <w:jc w:val="both"/>
        <w:rPr>
          <w:rFonts w:cs="Times New Roman"/>
          <w:sz w:val="24"/>
          <w:szCs w:val="24"/>
          <w:lang w:val="lv-LV"/>
        </w:rPr>
      </w:pPr>
      <w:r w:rsidRPr="001C2F5E">
        <w:rPr>
          <w:sz w:val="24"/>
          <w:szCs w:val="24"/>
          <w:lang w:val="lv-LV"/>
        </w:rPr>
        <w:t xml:space="preserve">Jebkurš strīds, domstarpība vai prasība, kas izriet no </w:t>
      </w:r>
      <w:r w:rsidRPr="001C2F5E">
        <w:rPr>
          <w:i/>
          <w:sz w:val="24"/>
          <w:szCs w:val="24"/>
          <w:lang w:val="lv-LV"/>
        </w:rPr>
        <w:t>Līguma</w:t>
      </w:r>
      <w:r w:rsidRPr="001C2F5E">
        <w:rPr>
          <w:sz w:val="24"/>
          <w:szCs w:val="24"/>
          <w:lang w:val="lv-LV"/>
        </w:rPr>
        <w:t xml:space="preserve">, kas skar tā pārkāpšanu, izbeigšanu vai spēkā neesamību tiks izšķirts </w:t>
      </w:r>
      <w:r w:rsidR="00622315" w:rsidRPr="00622315">
        <w:rPr>
          <w:sz w:val="24"/>
          <w:szCs w:val="24"/>
          <w:lang w:val="lv-LV"/>
        </w:rPr>
        <w:t xml:space="preserve">Baltijas Starptautiskajā šķīrējtiesā saskaņā ar tās reglamentu viena šķīrējtiesneša sastāvā vai </w:t>
      </w:r>
      <w:r w:rsidRPr="001C2F5E">
        <w:rPr>
          <w:sz w:val="24"/>
          <w:szCs w:val="24"/>
          <w:lang w:val="lv-LV"/>
        </w:rPr>
        <w:t xml:space="preserve">Latvijas Republikas tiesā </w:t>
      </w:r>
      <w:r w:rsidR="00622315" w:rsidRPr="00622315">
        <w:rPr>
          <w:sz w:val="24"/>
          <w:szCs w:val="24"/>
          <w:lang w:val="lv-LV"/>
        </w:rPr>
        <w:t xml:space="preserve">pēc prasītāja izvēles </w:t>
      </w:r>
      <w:r w:rsidRPr="001C2F5E">
        <w:rPr>
          <w:sz w:val="24"/>
          <w:szCs w:val="24"/>
          <w:lang w:val="lv-LV"/>
        </w:rPr>
        <w:t>saskaņā ar Latvijas Republikas normatīvo aktu prasībām.</w:t>
      </w:r>
    </w:p>
    <w:p w14:paraId="72651BF9" w14:textId="77777777" w:rsidR="006B754B" w:rsidRPr="001C2F5E" w:rsidRDefault="006B754B">
      <w:pPr>
        <w:pStyle w:val="HTMLPreformatted1"/>
        <w:tabs>
          <w:tab w:val="clear" w:pos="916"/>
          <w:tab w:val="clear" w:pos="1832"/>
          <w:tab w:val="clear" w:pos="2748"/>
          <w:tab w:val="clear" w:pos="3664"/>
          <w:tab w:val="left" w:pos="-627"/>
        </w:tabs>
        <w:jc w:val="both"/>
        <w:rPr>
          <w:rFonts w:cs="Times New Roman"/>
          <w:lang w:val="lv-LV"/>
        </w:rPr>
      </w:pPr>
    </w:p>
    <w:p w14:paraId="2BEF0A15" w14:textId="77777777" w:rsidR="006B754B" w:rsidRPr="001C2F5E" w:rsidRDefault="006B754B" w:rsidP="00A749EC">
      <w:pPr>
        <w:pStyle w:val="HTMLPreformatted1"/>
        <w:numPr>
          <w:ilvl w:val="0"/>
          <w:numId w:val="4"/>
        </w:numPr>
        <w:tabs>
          <w:tab w:val="clear" w:pos="916"/>
          <w:tab w:val="clear" w:pos="1832"/>
          <w:tab w:val="clear" w:pos="2748"/>
          <w:tab w:val="clear" w:pos="3664"/>
          <w:tab w:val="clear" w:pos="4580"/>
          <w:tab w:val="clear" w:pos="5496"/>
          <w:tab w:val="left" w:pos="-627"/>
          <w:tab w:val="left" w:pos="2552"/>
          <w:tab w:val="left" w:pos="4395"/>
        </w:tabs>
        <w:ind w:left="0" w:firstLine="426"/>
        <w:jc w:val="center"/>
        <w:rPr>
          <w:rFonts w:eastAsia="Times New Roman" w:cs="Arial Unicode MS"/>
          <w:lang w:val="lv-LV" w:eastAsia="lo-LA" w:bidi="lo-LA"/>
        </w:rPr>
      </w:pPr>
      <w:r w:rsidRPr="001C2F5E">
        <w:rPr>
          <w:rFonts w:cs="Times New Roman"/>
          <w:b/>
          <w:bCs/>
          <w:lang w:val="lv-LV"/>
        </w:rPr>
        <w:t>Nepārvarama vara</w:t>
      </w:r>
    </w:p>
    <w:p w14:paraId="0C628D64" w14:textId="75A49F2D" w:rsidR="006B754B" w:rsidRPr="001C2F5E" w:rsidRDefault="006B754B" w:rsidP="00A749EC">
      <w:pPr>
        <w:numPr>
          <w:ilvl w:val="1"/>
          <w:numId w:val="4"/>
        </w:numPr>
        <w:tabs>
          <w:tab w:val="clear" w:pos="0"/>
        </w:tabs>
        <w:suppressAutoHyphens w:val="0"/>
        <w:ind w:left="567" w:hanging="567"/>
        <w:jc w:val="both"/>
        <w:rPr>
          <w:rFonts w:eastAsia="Times New Roman" w:cs="Arial Unicode MS"/>
          <w:i/>
          <w:lang w:eastAsia="lo-LA" w:bidi="lo-LA"/>
        </w:rPr>
      </w:pPr>
      <w:r w:rsidRPr="001C2F5E">
        <w:rPr>
          <w:rFonts w:eastAsia="Times New Roman" w:cs="Arial Unicode MS"/>
          <w:i/>
          <w:lang w:eastAsia="lo-LA" w:bidi="lo-LA"/>
        </w:rPr>
        <w:t>Puses</w:t>
      </w:r>
      <w:r w:rsidRPr="001C2F5E">
        <w:rPr>
          <w:rFonts w:eastAsia="Times New Roman" w:cs="Arial Unicode MS"/>
          <w:lang w:eastAsia="lo-LA" w:bidi="lo-LA"/>
        </w:rPr>
        <w:t xml:space="preserve"> tiek atbrīvotas no atbildības par </w:t>
      </w:r>
      <w:r w:rsidRPr="001C2F5E">
        <w:rPr>
          <w:rFonts w:eastAsia="Times New Roman" w:cs="Arial Unicode MS"/>
          <w:i/>
          <w:lang w:eastAsia="lo-LA" w:bidi="lo-LA"/>
        </w:rPr>
        <w:t>Līguma</w:t>
      </w:r>
      <w:r w:rsidRPr="001C2F5E">
        <w:rPr>
          <w:rFonts w:eastAsia="Times New Roman" w:cs="Arial Unicode MS"/>
          <w:lang w:eastAsia="lo-LA" w:bidi="lo-LA"/>
        </w:rPr>
        <w:t xml:space="preserve"> pilnīgu vai daļēju neizpildi, ja šāda neizpilde radusies nepārvaramas varas vai ārkārtēja rakstura apstākļu rezultātā, kuru darbība sākusies pēc Līguma noslēgšanas un kurus nevarēja iepriekš ne paredzēt, ne novērst.</w:t>
      </w:r>
    </w:p>
    <w:p w14:paraId="3BD6ECED" w14:textId="77777777" w:rsidR="006B754B" w:rsidRPr="001C2F5E" w:rsidRDefault="006B754B" w:rsidP="00A749EC">
      <w:pPr>
        <w:numPr>
          <w:ilvl w:val="1"/>
          <w:numId w:val="4"/>
        </w:numPr>
        <w:tabs>
          <w:tab w:val="clear" w:pos="0"/>
        </w:tabs>
        <w:suppressAutoHyphens w:val="0"/>
        <w:ind w:left="567" w:hanging="567"/>
        <w:jc w:val="both"/>
        <w:rPr>
          <w:rFonts w:eastAsia="Times New Roman" w:cs="Arial Unicode MS"/>
          <w:lang w:eastAsia="lo-LA" w:bidi="lo-LA"/>
        </w:rPr>
      </w:pPr>
      <w:r w:rsidRPr="001C2F5E">
        <w:rPr>
          <w:rFonts w:eastAsia="Times New Roman" w:cs="Arial Unicode MS"/>
          <w:i/>
          <w:lang w:eastAsia="lo-LA" w:bidi="lo-LA"/>
        </w:rPr>
        <w:t>Pusei</w:t>
      </w:r>
      <w:r w:rsidRPr="001C2F5E">
        <w:rPr>
          <w:rFonts w:eastAsia="Times New Roman" w:cs="Arial Unicode MS"/>
          <w:lang w:eastAsia="lo-LA" w:bidi="lo-LA"/>
        </w:rPr>
        <w:t xml:space="preserve">, kas atsaucas uz nepārvaramas varas vai ārkārtēja rakstura apstākļu darbību, nekavējoties par šādiem apstākļiem </w:t>
      </w:r>
      <w:proofErr w:type="spellStart"/>
      <w:r w:rsidRPr="001C2F5E">
        <w:rPr>
          <w:rFonts w:eastAsia="Times New Roman" w:cs="Arial Unicode MS"/>
          <w:lang w:eastAsia="lo-LA" w:bidi="lo-LA"/>
        </w:rPr>
        <w:t>rakstveidā</w:t>
      </w:r>
      <w:proofErr w:type="spellEnd"/>
      <w:r w:rsidRPr="001C2F5E">
        <w:rPr>
          <w:rFonts w:eastAsia="Times New Roman" w:cs="Arial Unicode MS"/>
          <w:lang w:eastAsia="lo-LA" w:bidi="lo-LA"/>
        </w:rPr>
        <w:t xml:space="preserve"> jāziņo otrai </w:t>
      </w:r>
      <w:r w:rsidRPr="001C2F5E">
        <w:rPr>
          <w:rFonts w:eastAsia="Times New Roman" w:cs="Arial Unicode MS"/>
          <w:i/>
          <w:lang w:eastAsia="lo-LA" w:bidi="lo-LA"/>
        </w:rPr>
        <w:t>Pusei</w:t>
      </w:r>
      <w:r w:rsidRPr="001C2F5E">
        <w:rPr>
          <w:rFonts w:eastAsia="Times New Roman" w:cs="Arial Unicode MS"/>
          <w:lang w:eastAsia="lo-LA" w:bidi="lo-LA"/>
        </w:rPr>
        <w:t xml:space="preserve">. Ziņojumā jānorāda, kādā termiņā pēc viņa uzskata ir iespējama un paredzama viņa </w:t>
      </w:r>
      <w:r w:rsidRPr="001C2F5E">
        <w:rPr>
          <w:rFonts w:eastAsia="Times New Roman" w:cs="Arial Unicode MS"/>
          <w:i/>
          <w:lang w:eastAsia="lo-LA" w:bidi="lo-LA"/>
        </w:rPr>
        <w:t>Līgumā</w:t>
      </w:r>
      <w:r w:rsidRPr="001C2F5E">
        <w:rPr>
          <w:rFonts w:eastAsia="Times New Roman" w:cs="Arial Unicode MS"/>
          <w:lang w:eastAsia="lo-LA" w:bidi="lo-LA"/>
        </w:rPr>
        <w:t xml:space="preserve"> paredzēto saistību izpilde.</w:t>
      </w:r>
    </w:p>
    <w:p w14:paraId="3F4C1165" w14:textId="5F3633B0" w:rsidR="0058262A" w:rsidRDefault="0058262A">
      <w:pPr>
        <w:suppressAutoHyphens w:val="0"/>
        <w:rPr>
          <w:rFonts w:eastAsia="Times New Roman" w:cs="Arial Unicode MS"/>
          <w:lang w:eastAsia="lo-LA" w:bidi="lo-LA"/>
        </w:rPr>
      </w:pPr>
      <w:r>
        <w:rPr>
          <w:rFonts w:eastAsia="Times New Roman" w:cs="Arial Unicode MS"/>
          <w:lang w:eastAsia="lo-LA" w:bidi="lo-LA"/>
        </w:rPr>
        <w:br w:type="page"/>
      </w:r>
    </w:p>
    <w:p w14:paraId="3D69D455" w14:textId="77777777" w:rsidR="006B754B" w:rsidRPr="001C2F5E" w:rsidRDefault="006B754B">
      <w:pPr>
        <w:suppressAutoHyphens w:val="0"/>
        <w:ind w:left="426"/>
        <w:jc w:val="both"/>
        <w:rPr>
          <w:rFonts w:eastAsia="Times New Roman" w:cs="Arial Unicode MS"/>
          <w:lang w:eastAsia="lo-LA" w:bidi="lo-LA"/>
        </w:rPr>
      </w:pPr>
    </w:p>
    <w:p w14:paraId="64442C9A" w14:textId="77777777" w:rsidR="006B754B" w:rsidRPr="00990BC5" w:rsidRDefault="006B754B">
      <w:pPr>
        <w:pStyle w:val="HTMLPreformatted1"/>
        <w:tabs>
          <w:tab w:val="clear" w:pos="916"/>
          <w:tab w:val="clear" w:pos="1832"/>
          <w:tab w:val="clear" w:pos="2748"/>
          <w:tab w:val="clear" w:pos="3664"/>
          <w:tab w:val="left" w:pos="-627"/>
          <w:tab w:val="left" w:pos="360"/>
        </w:tabs>
        <w:ind w:left="360" w:hanging="360"/>
        <w:jc w:val="center"/>
        <w:rPr>
          <w:b/>
          <w:bCs/>
          <w:iCs/>
        </w:rPr>
      </w:pPr>
      <w:r w:rsidRPr="00752854">
        <w:rPr>
          <w:rFonts w:cs="Times New Roman"/>
          <w:b/>
          <w:bCs/>
          <w:iCs/>
          <w:lang w:val="lv-LV"/>
        </w:rPr>
        <w:t>9</w:t>
      </w:r>
      <w:r w:rsidRPr="00990BC5">
        <w:rPr>
          <w:rFonts w:cs="Times New Roman"/>
          <w:b/>
          <w:bCs/>
          <w:i/>
          <w:lang w:val="lv-LV"/>
        </w:rPr>
        <w:t xml:space="preserve">. </w:t>
      </w:r>
      <w:r w:rsidRPr="00990BC5">
        <w:rPr>
          <w:rFonts w:cs="Times New Roman"/>
          <w:b/>
          <w:bCs/>
          <w:lang w:val="lv-LV"/>
        </w:rPr>
        <w:t>Citi noteikumi</w:t>
      </w:r>
    </w:p>
    <w:p w14:paraId="266FF2C7" w14:textId="62EFACCC" w:rsidR="006B754B" w:rsidRPr="001C2F5E" w:rsidRDefault="006B754B" w:rsidP="00A749EC">
      <w:pPr>
        <w:pStyle w:val="ListParagraph2"/>
        <w:numPr>
          <w:ilvl w:val="1"/>
          <w:numId w:val="6"/>
        </w:numPr>
        <w:tabs>
          <w:tab w:val="clear" w:pos="0"/>
        </w:tabs>
        <w:suppressAutoHyphens w:val="0"/>
        <w:ind w:left="567" w:hanging="567"/>
        <w:jc w:val="both"/>
        <w:rPr>
          <w:rFonts w:cs="Times New Roman"/>
          <w:bCs/>
        </w:rPr>
      </w:pPr>
      <w:r w:rsidRPr="001C2F5E">
        <w:rPr>
          <w:rFonts w:cs="Times New Roman"/>
          <w:bCs/>
        </w:rPr>
        <w:t>Par konfidenciālu informāciju tiek uzskatīt</w:t>
      </w:r>
      <w:r w:rsidR="0018577D">
        <w:rPr>
          <w:rFonts w:cs="Times New Roman"/>
          <w:bCs/>
        </w:rPr>
        <w:t xml:space="preserve">i </w:t>
      </w:r>
      <w:r w:rsidR="006F3491">
        <w:rPr>
          <w:rFonts w:cs="Times New Roman"/>
          <w:bCs/>
        </w:rPr>
        <w:t>gan</w:t>
      </w:r>
      <w:r w:rsidRPr="001C2F5E">
        <w:rPr>
          <w:rFonts w:cs="Times New Roman"/>
          <w:bCs/>
        </w:rPr>
        <w:t xml:space="preserve"> šī </w:t>
      </w:r>
      <w:r w:rsidRPr="001C2F5E">
        <w:rPr>
          <w:rFonts w:cs="Times New Roman"/>
          <w:bCs/>
          <w:i/>
        </w:rPr>
        <w:t>Līguma</w:t>
      </w:r>
      <w:r w:rsidR="0018577D">
        <w:rPr>
          <w:rFonts w:cs="Times New Roman"/>
          <w:bCs/>
        </w:rPr>
        <w:t xml:space="preserve"> saturs</w:t>
      </w:r>
      <w:r w:rsidR="005A24F0">
        <w:rPr>
          <w:rFonts w:cs="Times New Roman"/>
          <w:bCs/>
        </w:rPr>
        <w:t>, gan arī</w:t>
      </w:r>
      <w:r w:rsidR="0018577D">
        <w:rPr>
          <w:rFonts w:cs="Times New Roman"/>
          <w:bCs/>
        </w:rPr>
        <w:t xml:space="preserve"> visa cita</w:t>
      </w:r>
      <w:r w:rsidR="005A24F0">
        <w:rPr>
          <w:rFonts w:cs="Times New Roman"/>
          <w:bCs/>
        </w:rPr>
        <w:t xml:space="preserve"> informācija, ko </w:t>
      </w:r>
      <w:r w:rsidRPr="001C2F5E">
        <w:rPr>
          <w:rFonts w:cs="Times New Roman"/>
          <w:bCs/>
          <w:i/>
        </w:rPr>
        <w:t>Izpildītāj</w:t>
      </w:r>
      <w:r w:rsidR="005A24F0">
        <w:rPr>
          <w:rFonts w:cs="Times New Roman"/>
          <w:bCs/>
          <w:i/>
        </w:rPr>
        <w:t>s</w:t>
      </w:r>
      <w:r w:rsidRPr="001C2F5E">
        <w:rPr>
          <w:rFonts w:cs="Times New Roman"/>
          <w:bCs/>
        </w:rPr>
        <w:t xml:space="preserve"> </w:t>
      </w:r>
      <w:r w:rsidR="005A24F0">
        <w:rPr>
          <w:rFonts w:cs="Times New Roman"/>
          <w:bCs/>
        </w:rPr>
        <w:t xml:space="preserve">ieguvis no </w:t>
      </w:r>
      <w:r w:rsidR="005A24F0" w:rsidRPr="00752854">
        <w:rPr>
          <w:rFonts w:cs="Times New Roman"/>
          <w:bCs/>
          <w:i/>
          <w:iCs/>
        </w:rPr>
        <w:t>Pasūtītāja</w:t>
      </w:r>
      <w:r w:rsidR="00622315">
        <w:rPr>
          <w:rFonts w:cs="Times New Roman"/>
          <w:bCs/>
        </w:rPr>
        <w:t xml:space="preserve">, </w:t>
      </w:r>
      <w:r w:rsidR="005A24F0">
        <w:rPr>
          <w:rFonts w:cs="Times New Roman"/>
          <w:bCs/>
        </w:rPr>
        <w:t>tajā skaitā,</w:t>
      </w:r>
      <w:r w:rsidR="00622315">
        <w:rPr>
          <w:rFonts w:cs="Times New Roman"/>
          <w:bCs/>
        </w:rPr>
        <w:t xml:space="preserve"> informācija par fizisku personu datiem</w:t>
      </w:r>
      <w:r w:rsidRPr="001C2F5E">
        <w:rPr>
          <w:rFonts w:cs="Times New Roman"/>
          <w:bCs/>
        </w:rPr>
        <w:t xml:space="preserve"> (turpmāk</w:t>
      </w:r>
      <w:r w:rsidR="00C51A44" w:rsidRPr="001C2F5E">
        <w:rPr>
          <w:rFonts w:cs="Times New Roman"/>
          <w:bCs/>
        </w:rPr>
        <w:t xml:space="preserve"> tekstā</w:t>
      </w:r>
      <w:r w:rsidRPr="001C2F5E">
        <w:rPr>
          <w:rFonts w:cs="Times New Roman"/>
          <w:bCs/>
        </w:rPr>
        <w:t xml:space="preserve"> – </w:t>
      </w:r>
      <w:r w:rsidRPr="001C2F5E">
        <w:rPr>
          <w:rFonts w:cs="Times New Roman"/>
          <w:bCs/>
          <w:i/>
        </w:rPr>
        <w:t>Konfidenciāla informācija</w:t>
      </w:r>
      <w:r w:rsidRPr="001C2F5E">
        <w:rPr>
          <w:rFonts w:cs="Times New Roman"/>
          <w:bCs/>
        </w:rPr>
        <w:t>).</w:t>
      </w:r>
    </w:p>
    <w:p w14:paraId="2FC1862C" w14:textId="61AC93CF" w:rsidR="006B754B" w:rsidRPr="001C2F5E" w:rsidRDefault="006B754B" w:rsidP="00A749EC">
      <w:pPr>
        <w:pStyle w:val="ListParagraph2"/>
        <w:numPr>
          <w:ilvl w:val="1"/>
          <w:numId w:val="6"/>
        </w:numPr>
        <w:tabs>
          <w:tab w:val="clear" w:pos="0"/>
        </w:tabs>
        <w:suppressAutoHyphens w:val="0"/>
        <w:ind w:left="567" w:hanging="567"/>
        <w:jc w:val="both"/>
        <w:rPr>
          <w:rFonts w:cs="Times New Roman"/>
          <w:bCs/>
        </w:rPr>
      </w:pPr>
      <w:r w:rsidRPr="001C2F5E">
        <w:rPr>
          <w:rFonts w:cs="Times New Roman"/>
          <w:bCs/>
          <w:i/>
        </w:rPr>
        <w:t>Izpildītājs</w:t>
      </w:r>
      <w:r w:rsidRPr="001C2F5E">
        <w:rPr>
          <w:rFonts w:cs="Times New Roman"/>
          <w:bCs/>
        </w:rPr>
        <w:t xml:space="preserve"> apņemas bez </w:t>
      </w:r>
      <w:r w:rsidRPr="001C2F5E">
        <w:rPr>
          <w:rFonts w:cs="Times New Roman"/>
          <w:bCs/>
          <w:i/>
        </w:rPr>
        <w:t>Pasūtītāja</w:t>
      </w:r>
      <w:r w:rsidRPr="001C2F5E">
        <w:rPr>
          <w:rFonts w:cs="Times New Roman"/>
          <w:bCs/>
        </w:rPr>
        <w:t xml:space="preserve"> iepriekšējas rakstiskas piekrišanas neizpaust trešajām personām </w:t>
      </w:r>
      <w:r w:rsidRPr="001C2F5E">
        <w:rPr>
          <w:rFonts w:cs="Times New Roman"/>
          <w:bCs/>
          <w:i/>
        </w:rPr>
        <w:t>Konfidenciālu informāciju</w:t>
      </w:r>
      <w:r w:rsidR="00BA470E">
        <w:rPr>
          <w:rFonts w:cs="Times New Roman"/>
          <w:bCs/>
        </w:rPr>
        <w:t>.</w:t>
      </w:r>
      <w:r w:rsidR="009345F8">
        <w:rPr>
          <w:rFonts w:cs="Times New Roman"/>
          <w:bCs/>
        </w:rPr>
        <w:t xml:space="preserve"> </w:t>
      </w:r>
      <w:r w:rsidRPr="001C2F5E">
        <w:rPr>
          <w:rFonts w:cs="Times New Roman"/>
          <w:bCs/>
          <w:i/>
        </w:rPr>
        <w:t>Izpildītājs</w:t>
      </w:r>
      <w:r w:rsidRPr="001C2F5E">
        <w:rPr>
          <w:rFonts w:cs="Times New Roman"/>
          <w:bCs/>
        </w:rPr>
        <w:t xml:space="preserve"> apņemas </w:t>
      </w:r>
      <w:r w:rsidRPr="001C2F5E">
        <w:rPr>
          <w:rFonts w:cs="Times New Roman"/>
          <w:bCs/>
          <w:i/>
        </w:rPr>
        <w:t>Konfidenciālo informāciju</w:t>
      </w:r>
      <w:r w:rsidRPr="001C2F5E">
        <w:rPr>
          <w:rFonts w:cs="Times New Roman"/>
          <w:bCs/>
        </w:rPr>
        <w:t xml:space="preserve"> izmantot tikai šī </w:t>
      </w:r>
      <w:r w:rsidRPr="001C2F5E">
        <w:rPr>
          <w:rFonts w:cs="Times New Roman"/>
          <w:bCs/>
          <w:i/>
        </w:rPr>
        <w:t>Līguma</w:t>
      </w:r>
      <w:r w:rsidRPr="001C2F5E">
        <w:rPr>
          <w:rFonts w:cs="Times New Roman"/>
          <w:bCs/>
        </w:rPr>
        <w:t xml:space="preserve"> ietvaros paredzēto pakalpojumu sniegšanai un veikt drošības pasākumus tās aizsardzības nodrošināšanai. </w:t>
      </w:r>
    </w:p>
    <w:p w14:paraId="2DDB3F69" w14:textId="77777777" w:rsidR="006B754B" w:rsidRPr="001C2F5E" w:rsidRDefault="006B754B" w:rsidP="00A749EC">
      <w:pPr>
        <w:pStyle w:val="ListParagraph2"/>
        <w:numPr>
          <w:ilvl w:val="1"/>
          <w:numId w:val="6"/>
        </w:numPr>
        <w:suppressAutoHyphens w:val="0"/>
        <w:ind w:left="567" w:hanging="567"/>
        <w:jc w:val="both"/>
        <w:rPr>
          <w:rFonts w:cs="Times New Roman"/>
          <w:bCs/>
          <w:i/>
        </w:rPr>
      </w:pPr>
      <w:r w:rsidRPr="001C2F5E">
        <w:rPr>
          <w:rFonts w:cs="Times New Roman"/>
          <w:bCs/>
          <w:i/>
        </w:rPr>
        <w:t>Līguma</w:t>
      </w:r>
      <w:r w:rsidRPr="001C2F5E">
        <w:rPr>
          <w:rFonts w:cs="Times New Roman"/>
          <w:bCs/>
        </w:rPr>
        <w:t xml:space="preserve"> noteikumi neaizliedz </w:t>
      </w:r>
      <w:r w:rsidRPr="001C2F5E">
        <w:rPr>
          <w:rFonts w:cs="Times New Roman"/>
          <w:bCs/>
          <w:i/>
        </w:rPr>
        <w:t>Izpildītājam</w:t>
      </w:r>
      <w:r w:rsidRPr="001C2F5E">
        <w:rPr>
          <w:rFonts w:cs="Times New Roman"/>
          <w:bCs/>
        </w:rPr>
        <w:t xml:space="preserve"> bez </w:t>
      </w:r>
      <w:r w:rsidRPr="001C2F5E">
        <w:rPr>
          <w:rFonts w:cs="Times New Roman"/>
          <w:bCs/>
          <w:i/>
        </w:rPr>
        <w:t>Pasūtītāja</w:t>
      </w:r>
      <w:r w:rsidRPr="001C2F5E">
        <w:rPr>
          <w:rFonts w:cs="Times New Roman"/>
          <w:bCs/>
        </w:rPr>
        <w:t xml:space="preserve"> iepriekšējas rakstiskas piekrišanas sniegt </w:t>
      </w:r>
      <w:r w:rsidRPr="001C2F5E">
        <w:rPr>
          <w:rFonts w:cs="Times New Roman"/>
          <w:bCs/>
          <w:i/>
        </w:rPr>
        <w:t>Konfidenciālu informāciju</w:t>
      </w:r>
      <w:r w:rsidRPr="001C2F5E">
        <w:rPr>
          <w:rFonts w:cs="Times New Roman"/>
          <w:bCs/>
        </w:rPr>
        <w:t xml:space="preserve"> trešajām personām, ja to paredz spēkā esošie normatīvie tiesību akti.</w:t>
      </w:r>
    </w:p>
    <w:p w14:paraId="4F1C70AB" w14:textId="77777777" w:rsidR="006B754B" w:rsidRPr="001C2F5E" w:rsidRDefault="006B754B" w:rsidP="00A749EC">
      <w:pPr>
        <w:pStyle w:val="ListParagraph2"/>
        <w:numPr>
          <w:ilvl w:val="1"/>
          <w:numId w:val="6"/>
        </w:numPr>
        <w:suppressAutoHyphens w:val="0"/>
        <w:ind w:left="567" w:hanging="567"/>
        <w:jc w:val="both"/>
        <w:rPr>
          <w:rFonts w:cs="Times New Roman"/>
          <w:bCs/>
        </w:rPr>
      </w:pPr>
      <w:r w:rsidRPr="001C2F5E">
        <w:rPr>
          <w:rFonts w:cs="Times New Roman"/>
          <w:bCs/>
          <w:i/>
        </w:rPr>
        <w:t>Izpildītājs</w:t>
      </w:r>
      <w:r w:rsidRPr="001C2F5E">
        <w:rPr>
          <w:rFonts w:cs="Times New Roman"/>
          <w:bCs/>
        </w:rPr>
        <w:t xml:space="preserve"> apņema</w:t>
      </w:r>
      <w:r w:rsidR="00073A5F" w:rsidRPr="001C2F5E">
        <w:rPr>
          <w:rFonts w:cs="Times New Roman"/>
          <w:bCs/>
        </w:rPr>
        <w:t>s nodrošināt</w:t>
      </w:r>
      <w:r w:rsidRPr="001C2F5E">
        <w:rPr>
          <w:rFonts w:cs="Times New Roman"/>
          <w:bCs/>
        </w:rPr>
        <w:t xml:space="preserve"> </w:t>
      </w:r>
      <w:r w:rsidRPr="001C2F5E">
        <w:rPr>
          <w:rFonts w:cs="Times New Roman"/>
          <w:bCs/>
          <w:i/>
        </w:rPr>
        <w:t>Līgumā</w:t>
      </w:r>
      <w:r w:rsidRPr="001C2F5E">
        <w:rPr>
          <w:rFonts w:cs="Times New Roman"/>
          <w:bCs/>
        </w:rPr>
        <w:t xml:space="preserve"> noteikto konfidencialitātes noteikumu ievērošanu no savu darbinieku puses. </w:t>
      </w:r>
    </w:p>
    <w:p w14:paraId="111B3294" w14:textId="77777777" w:rsidR="006B754B" w:rsidRPr="001C2F5E" w:rsidRDefault="006B754B" w:rsidP="00A749EC">
      <w:pPr>
        <w:pStyle w:val="ListParagraph2"/>
        <w:numPr>
          <w:ilvl w:val="1"/>
          <w:numId w:val="6"/>
        </w:numPr>
        <w:suppressAutoHyphens w:val="0"/>
        <w:ind w:left="567" w:hanging="567"/>
        <w:jc w:val="both"/>
        <w:rPr>
          <w:rFonts w:cs="Times New Roman"/>
          <w:bCs/>
          <w:i/>
        </w:rPr>
      </w:pPr>
      <w:r w:rsidRPr="001C2F5E">
        <w:rPr>
          <w:rFonts w:cs="Times New Roman"/>
          <w:bCs/>
        </w:rPr>
        <w:t xml:space="preserve">Ja </w:t>
      </w:r>
      <w:r w:rsidRPr="001C2F5E">
        <w:rPr>
          <w:rFonts w:cs="Times New Roman"/>
          <w:bCs/>
          <w:i/>
        </w:rPr>
        <w:t>Līguma</w:t>
      </w:r>
      <w:r w:rsidRPr="001C2F5E">
        <w:rPr>
          <w:rFonts w:cs="Times New Roman"/>
          <w:bCs/>
        </w:rPr>
        <w:t xml:space="preserve"> darbības laikā </w:t>
      </w:r>
      <w:r w:rsidRPr="001C2F5E">
        <w:rPr>
          <w:rFonts w:cs="Times New Roman"/>
          <w:bCs/>
          <w:i/>
        </w:rPr>
        <w:t>Izpildītājam</w:t>
      </w:r>
      <w:r w:rsidRPr="001C2F5E">
        <w:rPr>
          <w:rFonts w:cs="Times New Roman"/>
          <w:bCs/>
        </w:rPr>
        <w:t xml:space="preserve"> kļūst zināms neatļauts </w:t>
      </w:r>
      <w:r w:rsidRPr="001C2F5E">
        <w:rPr>
          <w:rFonts w:cs="Times New Roman"/>
          <w:bCs/>
          <w:i/>
        </w:rPr>
        <w:t>Konfidenciālās informācijas</w:t>
      </w:r>
      <w:r w:rsidRPr="001C2F5E">
        <w:rPr>
          <w:rFonts w:cs="Times New Roman"/>
          <w:bCs/>
        </w:rPr>
        <w:t xml:space="preserve"> izpaušanas gadījums, </w:t>
      </w:r>
      <w:r w:rsidRPr="001C2F5E">
        <w:rPr>
          <w:rFonts w:cs="Times New Roman"/>
          <w:bCs/>
          <w:i/>
        </w:rPr>
        <w:t>Izpildītājs</w:t>
      </w:r>
      <w:r w:rsidRPr="001C2F5E">
        <w:rPr>
          <w:rFonts w:cs="Times New Roman"/>
          <w:bCs/>
        </w:rPr>
        <w:t xml:space="preserve"> nekavējoties rakstiski informē par to </w:t>
      </w:r>
      <w:r w:rsidRPr="001C2F5E">
        <w:rPr>
          <w:rFonts w:cs="Times New Roman"/>
          <w:bCs/>
          <w:i/>
        </w:rPr>
        <w:t>Pasūtītāju</w:t>
      </w:r>
      <w:r w:rsidRPr="001C2F5E">
        <w:rPr>
          <w:rFonts w:cs="Times New Roman"/>
          <w:bCs/>
        </w:rPr>
        <w:t>.</w:t>
      </w:r>
    </w:p>
    <w:p w14:paraId="5B70252A" w14:textId="77777777" w:rsidR="006B754B" w:rsidRDefault="006B754B" w:rsidP="00A749EC">
      <w:pPr>
        <w:pStyle w:val="ListParagraph2"/>
        <w:numPr>
          <w:ilvl w:val="1"/>
          <w:numId w:val="6"/>
        </w:numPr>
        <w:suppressAutoHyphens w:val="0"/>
        <w:ind w:left="567" w:hanging="567"/>
        <w:jc w:val="both"/>
        <w:rPr>
          <w:rFonts w:cs="Times New Roman"/>
          <w:bCs/>
        </w:rPr>
      </w:pPr>
      <w:r>
        <w:rPr>
          <w:rFonts w:cs="Times New Roman"/>
          <w:bCs/>
          <w:i/>
        </w:rPr>
        <w:t>Izpildītājs</w:t>
      </w:r>
      <w:r>
        <w:rPr>
          <w:rFonts w:cs="Times New Roman"/>
          <w:bCs/>
        </w:rPr>
        <w:t xml:space="preserve"> ir atbildīgs par </w:t>
      </w:r>
      <w:r>
        <w:rPr>
          <w:rFonts w:cs="Times New Roman"/>
          <w:bCs/>
          <w:i/>
        </w:rPr>
        <w:t>Līgumā</w:t>
      </w:r>
      <w:r>
        <w:rPr>
          <w:rFonts w:cs="Times New Roman"/>
          <w:bCs/>
        </w:rPr>
        <w:t xml:space="preserve"> paredzēto konfidencialitātes noteikumu pārkāpšanas rezultātā radīto zaudējumu atlīdzināšanu.</w:t>
      </w:r>
    </w:p>
    <w:p w14:paraId="784EAE72" w14:textId="77777777" w:rsidR="006B754B" w:rsidRDefault="006B754B" w:rsidP="00A749EC">
      <w:pPr>
        <w:pStyle w:val="ListParagraph2"/>
        <w:numPr>
          <w:ilvl w:val="1"/>
          <w:numId w:val="6"/>
        </w:numPr>
        <w:suppressAutoHyphens w:val="0"/>
        <w:ind w:left="567" w:hanging="567"/>
        <w:jc w:val="both"/>
        <w:rPr>
          <w:szCs w:val="24"/>
        </w:rPr>
      </w:pPr>
      <w:r>
        <w:rPr>
          <w:rFonts w:cs="Times New Roman"/>
          <w:bCs/>
        </w:rPr>
        <w:t xml:space="preserve">Konfidencialitātes noteikumiem nav laika ierobežojuma un uz tiem neattiecas šī </w:t>
      </w:r>
      <w:r>
        <w:rPr>
          <w:rFonts w:cs="Times New Roman"/>
          <w:bCs/>
          <w:i/>
        </w:rPr>
        <w:t>Līguma</w:t>
      </w:r>
      <w:r>
        <w:rPr>
          <w:rFonts w:cs="Times New Roman"/>
          <w:bCs/>
        </w:rPr>
        <w:t xml:space="preserve"> darbības termiņš. </w:t>
      </w:r>
    </w:p>
    <w:p w14:paraId="7D8744B8" w14:textId="3DF119F6" w:rsidR="006B754B" w:rsidRDefault="006B754B" w:rsidP="00A04B52">
      <w:pPr>
        <w:pStyle w:val="1Virsraksts"/>
        <w:ind w:left="567" w:right="-61" w:hanging="567"/>
        <w:jc w:val="both"/>
        <w:rPr>
          <w:rFonts w:ascii="Times New Roman" w:hAnsi="Times New Roman"/>
          <w:szCs w:val="24"/>
        </w:rPr>
      </w:pPr>
      <w:r>
        <w:rPr>
          <w:rFonts w:ascii="Times New Roman" w:hAnsi="Times New Roman"/>
          <w:szCs w:val="24"/>
        </w:rPr>
        <w:t>9.</w:t>
      </w:r>
      <w:r w:rsidR="00752854">
        <w:rPr>
          <w:rFonts w:ascii="Times New Roman" w:hAnsi="Times New Roman"/>
          <w:szCs w:val="24"/>
        </w:rPr>
        <w:t>8</w:t>
      </w:r>
      <w:r>
        <w:rPr>
          <w:rFonts w:ascii="Times New Roman" w:hAnsi="Times New Roman"/>
          <w:szCs w:val="24"/>
        </w:rPr>
        <w:t xml:space="preserve">. </w:t>
      </w:r>
      <w:r w:rsidR="00A04B52">
        <w:rPr>
          <w:rFonts w:ascii="Times New Roman" w:hAnsi="Times New Roman"/>
          <w:szCs w:val="24"/>
        </w:rPr>
        <w:tab/>
      </w:r>
      <w:r>
        <w:rPr>
          <w:rFonts w:ascii="Times New Roman" w:hAnsi="Times New Roman"/>
          <w:i/>
          <w:szCs w:val="24"/>
        </w:rPr>
        <w:t>Puses</w:t>
      </w:r>
      <w:r>
        <w:rPr>
          <w:rFonts w:ascii="Times New Roman" w:hAnsi="Times New Roman"/>
          <w:szCs w:val="24"/>
        </w:rPr>
        <w:t xml:space="preserve"> vienojas, ka šajā </w:t>
      </w:r>
      <w:r>
        <w:rPr>
          <w:rFonts w:ascii="Times New Roman" w:hAnsi="Times New Roman"/>
          <w:i/>
          <w:szCs w:val="24"/>
        </w:rPr>
        <w:t>Līgumā</w:t>
      </w:r>
      <w:r>
        <w:rPr>
          <w:rFonts w:ascii="Times New Roman" w:hAnsi="Times New Roman"/>
          <w:szCs w:val="24"/>
        </w:rPr>
        <w:t xml:space="preserve"> paredzētās saistības pildīs personīgi. Izņēmumi no šī noteikuma iespējami, ja:</w:t>
      </w:r>
    </w:p>
    <w:p w14:paraId="0D24F041" w14:textId="3F940CED" w:rsidR="00363868" w:rsidRPr="001B0A82" w:rsidRDefault="006B754B" w:rsidP="00A749EC">
      <w:pPr>
        <w:pStyle w:val="Sarakstarindkopa1"/>
        <w:widowControl w:val="0"/>
        <w:numPr>
          <w:ilvl w:val="2"/>
          <w:numId w:val="12"/>
        </w:numPr>
        <w:spacing w:after="0" w:line="100" w:lineRule="atLeast"/>
        <w:ind w:right="-7"/>
        <w:jc w:val="both"/>
        <w:rPr>
          <w:rFonts w:ascii="Times New Roman" w:eastAsia="Times New Roman" w:hAnsi="Times New Roman"/>
          <w:sz w:val="24"/>
          <w:szCs w:val="24"/>
        </w:rPr>
      </w:pPr>
      <w:r>
        <w:rPr>
          <w:rFonts w:ascii="Times New Roman" w:eastAsia="Times New Roman" w:hAnsi="Times New Roman"/>
          <w:sz w:val="24"/>
          <w:szCs w:val="24"/>
        </w:rPr>
        <w:t xml:space="preserve">abas </w:t>
      </w:r>
      <w:r>
        <w:rPr>
          <w:rFonts w:ascii="Times New Roman" w:eastAsia="Times New Roman" w:hAnsi="Times New Roman"/>
          <w:i/>
          <w:sz w:val="24"/>
          <w:szCs w:val="24"/>
        </w:rPr>
        <w:t>Puses</w:t>
      </w:r>
      <w:r>
        <w:rPr>
          <w:rFonts w:ascii="Times New Roman" w:eastAsia="Times New Roman" w:hAnsi="Times New Roman"/>
          <w:sz w:val="24"/>
          <w:szCs w:val="24"/>
        </w:rPr>
        <w:t xml:space="preserve"> pirms šajā </w:t>
      </w:r>
      <w:r>
        <w:rPr>
          <w:rFonts w:ascii="Times New Roman" w:eastAsia="Times New Roman" w:hAnsi="Times New Roman"/>
          <w:i/>
          <w:sz w:val="24"/>
          <w:szCs w:val="24"/>
        </w:rPr>
        <w:t>Līgumā</w:t>
      </w:r>
      <w:r>
        <w:rPr>
          <w:rFonts w:ascii="Times New Roman" w:eastAsia="Times New Roman" w:hAnsi="Times New Roman"/>
          <w:sz w:val="24"/>
          <w:szCs w:val="24"/>
        </w:rPr>
        <w:t xml:space="preserve"> paredzēto saistību tiesību nodošanas citai personai par to rakstiski vienojas. Šis noteikums attiecas arī uz prasījumu tiesību cesiju;</w:t>
      </w:r>
    </w:p>
    <w:p w14:paraId="277963EF" w14:textId="5AF1A8C2" w:rsidR="006B754B" w:rsidRPr="00A04B52" w:rsidRDefault="006B754B" w:rsidP="00A749EC">
      <w:pPr>
        <w:pStyle w:val="Sarakstarindkopa1"/>
        <w:widowControl w:val="0"/>
        <w:numPr>
          <w:ilvl w:val="2"/>
          <w:numId w:val="12"/>
        </w:numPr>
        <w:spacing w:after="0" w:line="100" w:lineRule="atLeast"/>
        <w:ind w:right="-7"/>
        <w:jc w:val="both"/>
        <w:rPr>
          <w:rFonts w:ascii="Times New Roman" w:eastAsia="Times New Roman" w:hAnsi="Times New Roman"/>
          <w:sz w:val="24"/>
          <w:szCs w:val="24"/>
        </w:rPr>
      </w:pPr>
      <w:r w:rsidRPr="00A04B52">
        <w:rPr>
          <w:rFonts w:ascii="Times New Roman" w:eastAsia="Times New Roman" w:hAnsi="Times New Roman"/>
          <w:sz w:val="24"/>
          <w:szCs w:val="24"/>
        </w:rPr>
        <w:t xml:space="preserve">kādas no </w:t>
      </w:r>
      <w:r w:rsidRPr="00A04B52">
        <w:rPr>
          <w:rFonts w:ascii="Times New Roman" w:eastAsia="Times New Roman" w:hAnsi="Times New Roman"/>
          <w:i/>
          <w:sz w:val="24"/>
          <w:szCs w:val="24"/>
        </w:rPr>
        <w:t>Pusēm</w:t>
      </w:r>
      <w:r w:rsidRPr="00A04B52">
        <w:rPr>
          <w:rFonts w:ascii="Times New Roman" w:eastAsia="Times New Roman" w:hAnsi="Times New Roman"/>
          <w:sz w:val="24"/>
          <w:szCs w:val="24"/>
        </w:rPr>
        <w:t xml:space="preserve"> saistību un tiesību pārņemšana noteikta ar likumu vai tiesas nolēmumu un reģistrēta normatīvos aktos noteiktā kārtībā </w:t>
      </w:r>
      <w:r w:rsidRPr="00A04B52">
        <w:rPr>
          <w:rFonts w:ascii="Times New Roman" w:eastAsia="Times New Roman" w:hAnsi="Times New Roman"/>
          <w:i/>
          <w:sz w:val="24"/>
          <w:szCs w:val="24"/>
        </w:rPr>
        <w:t>Pusei</w:t>
      </w:r>
      <w:r w:rsidRPr="00A04B52">
        <w:rPr>
          <w:rFonts w:ascii="Times New Roman" w:eastAsia="Times New Roman" w:hAnsi="Times New Roman"/>
          <w:sz w:val="24"/>
          <w:szCs w:val="24"/>
        </w:rPr>
        <w:t xml:space="preserve">, kuras saistības un tiesības tiek pārņemtas, ir pienākums nekavējoties elektroniski uz </w:t>
      </w:r>
      <w:r w:rsidR="00073A5F" w:rsidRPr="00073A5F">
        <w:rPr>
          <w:rFonts w:ascii="Times New Roman" w:eastAsia="Times New Roman" w:hAnsi="Times New Roman"/>
          <w:i/>
          <w:sz w:val="24"/>
          <w:szCs w:val="24"/>
        </w:rPr>
        <w:t>Līguma</w:t>
      </w:r>
      <w:r w:rsidR="00073A5F">
        <w:rPr>
          <w:rFonts w:ascii="Times New Roman" w:eastAsia="Times New Roman" w:hAnsi="Times New Roman"/>
          <w:sz w:val="24"/>
          <w:szCs w:val="24"/>
        </w:rPr>
        <w:t xml:space="preserve"> rekvizītos norādīto elektroniskā </w:t>
      </w:r>
      <w:r w:rsidRPr="00A04B52">
        <w:rPr>
          <w:rFonts w:ascii="Times New Roman" w:eastAsia="Times New Roman" w:hAnsi="Times New Roman"/>
          <w:sz w:val="24"/>
          <w:szCs w:val="24"/>
        </w:rPr>
        <w:t xml:space="preserve">pasta adresi un 3 (trīs) kalendāro dienu laikā rakstiski informēt otru </w:t>
      </w:r>
      <w:r w:rsidR="00073A5F" w:rsidRPr="00073A5F">
        <w:rPr>
          <w:rFonts w:ascii="Times New Roman" w:eastAsia="Times New Roman" w:hAnsi="Times New Roman"/>
          <w:i/>
          <w:sz w:val="24"/>
          <w:szCs w:val="24"/>
        </w:rPr>
        <w:t>P</w:t>
      </w:r>
      <w:r w:rsidRPr="00073A5F">
        <w:rPr>
          <w:rFonts w:ascii="Times New Roman" w:eastAsia="Times New Roman" w:hAnsi="Times New Roman"/>
          <w:i/>
          <w:sz w:val="24"/>
          <w:szCs w:val="24"/>
        </w:rPr>
        <w:t>usi</w:t>
      </w:r>
      <w:r w:rsidRPr="00A04B52">
        <w:rPr>
          <w:rFonts w:ascii="Times New Roman" w:eastAsia="Times New Roman" w:hAnsi="Times New Roman"/>
          <w:sz w:val="24"/>
          <w:szCs w:val="24"/>
        </w:rPr>
        <w:t xml:space="preserve"> par saistību un tiesību pārņemšanas tiesisko pamatu un saistību un tiesību pārņēmēju.</w:t>
      </w:r>
    </w:p>
    <w:p w14:paraId="76FB9CCA" w14:textId="22F0C2E1" w:rsidR="006B754B" w:rsidRPr="001C2F5E" w:rsidRDefault="006B754B" w:rsidP="00A04B52">
      <w:pPr>
        <w:pStyle w:val="HTMLPreformatted1"/>
        <w:tabs>
          <w:tab w:val="clear" w:pos="916"/>
          <w:tab w:val="clear" w:pos="1832"/>
          <w:tab w:val="clear" w:pos="2748"/>
          <w:tab w:val="clear" w:pos="3664"/>
          <w:tab w:val="left" w:pos="-627"/>
        </w:tabs>
        <w:ind w:left="567" w:hanging="567"/>
        <w:jc w:val="both"/>
        <w:rPr>
          <w:rFonts w:eastAsia="Times New Roman" w:cs="Times New Roman"/>
          <w:lang w:val="lv-LV" w:eastAsia="ar-SA" w:bidi="ar-SA"/>
        </w:rPr>
      </w:pPr>
      <w:r>
        <w:rPr>
          <w:rFonts w:eastAsia="Times New Roman" w:cs="Times New Roman"/>
          <w:lang w:val="lv-LV" w:eastAsia="ar-SA" w:bidi="ar-SA"/>
        </w:rPr>
        <w:t>9.</w:t>
      </w:r>
      <w:r w:rsidR="00752854">
        <w:rPr>
          <w:rFonts w:eastAsia="Times New Roman" w:cs="Times New Roman"/>
          <w:lang w:val="lv-LV" w:eastAsia="ar-SA" w:bidi="ar-SA"/>
        </w:rPr>
        <w:t>9</w:t>
      </w:r>
      <w:r>
        <w:rPr>
          <w:rFonts w:eastAsia="Times New Roman" w:cs="Times New Roman"/>
          <w:lang w:val="lv-LV" w:eastAsia="ar-SA" w:bidi="ar-SA"/>
        </w:rPr>
        <w:t xml:space="preserve">. </w:t>
      </w:r>
      <w:r>
        <w:rPr>
          <w:rFonts w:eastAsia="Times New Roman" w:cs="Times New Roman"/>
          <w:i/>
          <w:lang w:val="lv-LV" w:eastAsia="ar-SA" w:bidi="ar-SA"/>
        </w:rPr>
        <w:t>Puses</w:t>
      </w:r>
      <w:r>
        <w:rPr>
          <w:rFonts w:eastAsia="Times New Roman" w:cs="Times New Roman"/>
          <w:lang w:val="lv-LV" w:eastAsia="ar-SA" w:bidi="ar-SA"/>
        </w:rPr>
        <w:t xml:space="preserve"> apliecina, ka </w:t>
      </w:r>
      <w:r>
        <w:rPr>
          <w:rFonts w:eastAsia="Times New Roman" w:cs="Times New Roman"/>
          <w:i/>
          <w:lang w:val="lv-LV" w:eastAsia="ar-SA" w:bidi="ar-SA"/>
        </w:rPr>
        <w:t>Līgumā</w:t>
      </w:r>
      <w:r>
        <w:rPr>
          <w:rFonts w:eastAsia="Times New Roman" w:cs="Times New Roman"/>
          <w:lang w:val="lv-LV" w:eastAsia="ar-SA" w:bidi="ar-SA"/>
        </w:rPr>
        <w:t xml:space="preserve"> rekvizītos noteiktās elektroniskā pasta adreses ir izmantojamas elektroniski, ar drošu elektronisko parakstu ar laika </w:t>
      </w:r>
      <w:r w:rsidRPr="001C2F5E">
        <w:rPr>
          <w:rFonts w:eastAsia="Times New Roman" w:cs="Times New Roman"/>
          <w:lang w:val="lv-LV" w:eastAsia="ar-SA" w:bidi="ar-SA"/>
        </w:rPr>
        <w:t>zīmogu, parakstītu dokumentu saņemšanai.</w:t>
      </w:r>
    </w:p>
    <w:p w14:paraId="2DBAF0D6" w14:textId="4FFB8844" w:rsidR="006B754B" w:rsidRPr="001C2F5E" w:rsidRDefault="006B754B" w:rsidP="00A04B52">
      <w:pPr>
        <w:pStyle w:val="HTMLPreformatted1"/>
        <w:tabs>
          <w:tab w:val="clear" w:pos="916"/>
          <w:tab w:val="clear" w:pos="1832"/>
          <w:tab w:val="clear" w:pos="2748"/>
          <w:tab w:val="clear" w:pos="3664"/>
          <w:tab w:val="left" w:pos="-627"/>
        </w:tabs>
        <w:ind w:left="567" w:hanging="567"/>
        <w:jc w:val="both"/>
        <w:rPr>
          <w:rFonts w:eastAsia="Times New Roman" w:cs="Times New Roman"/>
          <w:lang w:val="lv-LV" w:eastAsia="ar-SA" w:bidi="ar-SA"/>
        </w:rPr>
      </w:pPr>
      <w:r w:rsidRPr="001C2F5E">
        <w:rPr>
          <w:rFonts w:eastAsia="Times New Roman" w:cs="Times New Roman"/>
          <w:lang w:val="lv-LV" w:eastAsia="ar-SA" w:bidi="ar-SA"/>
        </w:rPr>
        <w:t>9.1</w:t>
      </w:r>
      <w:r w:rsidR="00752854">
        <w:rPr>
          <w:rFonts w:eastAsia="Times New Roman" w:cs="Times New Roman"/>
          <w:lang w:val="lv-LV" w:eastAsia="ar-SA" w:bidi="ar-SA"/>
        </w:rPr>
        <w:t>0</w:t>
      </w:r>
      <w:r w:rsidRPr="001C2F5E">
        <w:rPr>
          <w:rFonts w:eastAsia="Times New Roman" w:cs="Times New Roman"/>
          <w:lang w:val="lv-LV" w:eastAsia="ar-SA" w:bidi="ar-SA"/>
        </w:rPr>
        <w:t>.</w:t>
      </w:r>
      <w:r w:rsidR="00A04B52" w:rsidRPr="001C2F5E">
        <w:rPr>
          <w:rFonts w:eastAsia="Times New Roman" w:cs="Times New Roman"/>
          <w:lang w:val="lv-LV" w:eastAsia="ar-SA" w:bidi="ar-SA"/>
        </w:rPr>
        <w:tab/>
      </w:r>
      <w:r w:rsidRPr="001C2F5E">
        <w:rPr>
          <w:rFonts w:eastAsia="Times New Roman" w:cs="Times New Roman"/>
          <w:lang w:val="lv-LV" w:eastAsia="ar-SA" w:bidi="ar-SA"/>
        </w:rPr>
        <w:t xml:space="preserve">Pusēm vienojoties, </w:t>
      </w:r>
      <w:r w:rsidRPr="001C2F5E">
        <w:rPr>
          <w:rFonts w:eastAsia="Times New Roman" w:cs="Times New Roman"/>
          <w:i/>
          <w:lang w:val="lv-LV" w:eastAsia="ar-SA" w:bidi="ar-SA"/>
        </w:rPr>
        <w:t>Līgumā</w:t>
      </w:r>
      <w:r w:rsidRPr="001C2F5E">
        <w:rPr>
          <w:rFonts w:eastAsia="Times New Roman" w:cs="Times New Roman"/>
          <w:lang w:val="lv-LV" w:eastAsia="ar-SA" w:bidi="ar-SA"/>
        </w:rPr>
        <w:t xml:space="preserve"> var tikt izdarīti grozījumi, papildinājumi, pievienoti pielikumi, kā arī noslēgtas papildu</w:t>
      </w:r>
      <w:r w:rsidR="00CC1CCB">
        <w:rPr>
          <w:rFonts w:eastAsia="Times New Roman" w:cs="Times New Roman"/>
          <w:lang w:val="lv-LV" w:eastAsia="ar-SA" w:bidi="ar-SA"/>
        </w:rPr>
        <w:t>s</w:t>
      </w:r>
      <w:r w:rsidRPr="001C2F5E">
        <w:rPr>
          <w:rFonts w:eastAsia="Times New Roman" w:cs="Times New Roman"/>
          <w:lang w:val="lv-LV" w:eastAsia="ar-SA" w:bidi="ar-SA"/>
        </w:rPr>
        <w:t xml:space="preserve"> vienošanās, kas stājas spēkā pēc to parakstīšanas un kļūst par </w:t>
      </w:r>
      <w:r w:rsidRPr="001C2F5E">
        <w:rPr>
          <w:rFonts w:eastAsia="Times New Roman" w:cs="Times New Roman"/>
          <w:i/>
          <w:lang w:val="lv-LV" w:eastAsia="ar-SA" w:bidi="ar-SA"/>
        </w:rPr>
        <w:t>Līguma</w:t>
      </w:r>
      <w:r w:rsidRPr="001C2F5E">
        <w:rPr>
          <w:rFonts w:eastAsia="Times New Roman" w:cs="Times New Roman"/>
          <w:lang w:val="lv-LV" w:eastAsia="ar-SA" w:bidi="ar-SA"/>
        </w:rPr>
        <w:t xml:space="preserve"> neatņemamu sastāvdaļu.</w:t>
      </w:r>
    </w:p>
    <w:p w14:paraId="77B61A87" w14:textId="56C24614" w:rsidR="006B754B" w:rsidRPr="001C2F5E" w:rsidRDefault="006B754B" w:rsidP="00A04B52">
      <w:pPr>
        <w:pStyle w:val="HTMLPreformatted1"/>
        <w:tabs>
          <w:tab w:val="clear" w:pos="916"/>
          <w:tab w:val="clear" w:pos="1832"/>
          <w:tab w:val="clear" w:pos="2748"/>
          <w:tab w:val="clear" w:pos="3664"/>
          <w:tab w:val="left" w:pos="-627"/>
        </w:tabs>
        <w:ind w:left="567" w:hanging="567"/>
        <w:jc w:val="both"/>
        <w:rPr>
          <w:rFonts w:cs="Times New Roman"/>
          <w:lang w:val="lv-LV"/>
        </w:rPr>
      </w:pPr>
      <w:r w:rsidRPr="001C2F5E">
        <w:rPr>
          <w:rFonts w:eastAsia="Times New Roman" w:cs="Times New Roman"/>
          <w:lang w:val="lv-LV" w:eastAsia="ar-SA" w:bidi="ar-SA"/>
        </w:rPr>
        <w:t>9.1</w:t>
      </w:r>
      <w:r w:rsidR="00752854">
        <w:rPr>
          <w:rFonts w:eastAsia="Times New Roman" w:cs="Times New Roman"/>
          <w:lang w:val="lv-LV" w:eastAsia="ar-SA" w:bidi="ar-SA"/>
        </w:rPr>
        <w:t>1</w:t>
      </w:r>
      <w:r w:rsidRPr="001C2F5E">
        <w:rPr>
          <w:rFonts w:eastAsia="Times New Roman" w:cs="Times New Roman"/>
          <w:lang w:val="lv-LV" w:eastAsia="ar-SA" w:bidi="ar-SA"/>
        </w:rPr>
        <w:t>.</w:t>
      </w:r>
      <w:r w:rsidR="00A04B52" w:rsidRPr="001C2F5E">
        <w:rPr>
          <w:rFonts w:eastAsia="Times New Roman" w:cs="Times New Roman"/>
          <w:lang w:val="lv-LV" w:eastAsia="ar-SA" w:bidi="ar-SA"/>
        </w:rPr>
        <w:tab/>
      </w:r>
      <w:r w:rsidRPr="001C2F5E">
        <w:rPr>
          <w:rFonts w:eastAsia="Times New Roman" w:cs="Times New Roman"/>
          <w:lang w:val="lv-LV" w:eastAsia="ar-SA" w:bidi="ar-SA"/>
        </w:rPr>
        <w:t xml:space="preserve">Jebkuri grozījumi </w:t>
      </w:r>
      <w:r w:rsidRPr="001C2F5E">
        <w:rPr>
          <w:rFonts w:eastAsia="Times New Roman" w:cs="Times New Roman"/>
          <w:i/>
          <w:lang w:val="lv-LV" w:eastAsia="ar-SA" w:bidi="ar-SA"/>
        </w:rPr>
        <w:t>Līgumā</w:t>
      </w:r>
      <w:r w:rsidRPr="001C2F5E">
        <w:rPr>
          <w:rFonts w:eastAsia="Times New Roman" w:cs="Times New Roman"/>
          <w:lang w:val="lv-LV" w:eastAsia="ar-SA" w:bidi="ar-SA"/>
        </w:rPr>
        <w:t xml:space="preserve"> un jebkuri </w:t>
      </w:r>
      <w:r w:rsidRPr="001C2F5E">
        <w:rPr>
          <w:rFonts w:eastAsia="Times New Roman" w:cs="Times New Roman"/>
          <w:i/>
          <w:lang w:val="lv-LV" w:eastAsia="ar-SA" w:bidi="ar-SA"/>
        </w:rPr>
        <w:t>Līguma</w:t>
      </w:r>
      <w:r w:rsidRPr="001C2F5E">
        <w:rPr>
          <w:rFonts w:eastAsia="Times New Roman" w:cs="Times New Roman"/>
          <w:lang w:val="lv-LV" w:eastAsia="ar-SA" w:bidi="ar-SA"/>
        </w:rPr>
        <w:t xml:space="preserve"> papildinājumi ir spēkā pēc to rakstiskas noformēšanas un abpusējas parakstīšanas.</w:t>
      </w:r>
      <w:r w:rsidR="006F3491">
        <w:rPr>
          <w:rFonts w:eastAsia="Times New Roman" w:cs="Times New Roman"/>
          <w:lang w:val="lv-LV" w:eastAsia="ar-SA" w:bidi="ar-SA"/>
        </w:rPr>
        <w:t xml:space="preserve"> Minētais nosacījums attiecas arī uz </w:t>
      </w:r>
      <w:r w:rsidR="006F3491" w:rsidRPr="006F3491">
        <w:rPr>
          <w:rFonts w:eastAsia="Times New Roman" w:cs="Times New Roman"/>
          <w:i/>
          <w:lang w:val="lv-LV" w:eastAsia="ar-SA" w:bidi="ar-SA"/>
        </w:rPr>
        <w:t>Pušu</w:t>
      </w:r>
      <w:r w:rsidR="006F3491">
        <w:rPr>
          <w:rFonts w:eastAsia="Times New Roman" w:cs="Times New Roman"/>
          <w:lang w:val="lv-LV" w:eastAsia="ar-SA" w:bidi="ar-SA"/>
        </w:rPr>
        <w:t xml:space="preserve"> bankas konta maiņu. </w:t>
      </w:r>
    </w:p>
    <w:p w14:paraId="2024B69D" w14:textId="13C08022" w:rsidR="006B754B" w:rsidRPr="00491C78" w:rsidRDefault="006B754B" w:rsidP="00A04B52">
      <w:pPr>
        <w:pStyle w:val="HTMLPreformatted1"/>
        <w:tabs>
          <w:tab w:val="clear" w:pos="916"/>
          <w:tab w:val="clear" w:pos="1832"/>
          <w:tab w:val="clear" w:pos="2748"/>
          <w:tab w:val="clear" w:pos="3664"/>
          <w:tab w:val="left" w:pos="-627"/>
        </w:tabs>
        <w:ind w:left="567" w:hanging="567"/>
        <w:jc w:val="both"/>
        <w:rPr>
          <w:rFonts w:cs="Times New Roman"/>
          <w:lang w:val="lv-LV"/>
        </w:rPr>
      </w:pPr>
      <w:r w:rsidRPr="001C2F5E">
        <w:rPr>
          <w:rFonts w:cs="Times New Roman"/>
          <w:lang w:val="lv-LV"/>
        </w:rPr>
        <w:t>9.1</w:t>
      </w:r>
      <w:r w:rsidR="00752854">
        <w:rPr>
          <w:rFonts w:cs="Times New Roman"/>
          <w:lang w:val="lv-LV"/>
        </w:rPr>
        <w:t>2</w:t>
      </w:r>
      <w:r w:rsidRPr="001C2F5E">
        <w:rPr>
          <w:rFonts w:cs="Times New Roman"/>
          <w:lang w:val="lv-LV"/>
        </w:rPr>
        <w:t>.</w:t>
      </w:r>
      <w:r w:rsidR="00A04B52" w:rsidRPr="007A3321">
        <w:rPr>
          <w:rFonts w:cs="Times New Roman"/>
          <w:i/>
          <w:iCs/>
          <w:lang w:val="lv-LV"/>
        </w:rPr>
        <w:tab/>
      </w:r>
      <w:r w:rsidR="00951244" w:rsidRPr="00491C78">
        <w:rPr>
          <w:rFonts w:eastAsia="Times New Roman" w:cs="Times New Roman"/>
          <w:i/>
          <w:iCs/>
          <w:kern w:val="0"/>
          <w:lang w:val="lv-LV" w:eastAsia="lv-LV" w:bidi="ar-SA"/>
        </w:rPr>
        <w:t>Līgums un tā pielikumi sagatavoti un parakstīti elektroniski ar drošu elektronisko parakstu, kas satur laika zīmogu. Līguma abpusējas parakstīšanas datums ir pēdējā parakstītāja laika zīmoga datums un laiks.</w:t>
      </w:r>
    </w:p>
    <w:p w14:paraId="3B7E6B65" w14:textId="0ABCAA44" w:rsidR="00DC2582" w:rsidRDefault="00DC2582">
      <w:pPr>
        <w:suppressAutoHyphens w:val="0"/>
        <w:rPr>
          <w:rFonts w:cs="Times New Roman"/>
        </w:rPr>
      </w:pPr>
    </w:p>
    <w:p w14:paraId="75B0322E" w14:textId="77777777" w:rsidR="004B61A7" w:rsidRDefault="004B61A7" w:rsidP="00A04B52">
      <w:pPr>
        <w:pStyle w:val="HTMLPreformatted1"/>
        <w:tabs>
          <w:tab w:val="clear" w:pos="916"/>
          <w:tab w:val="clear" w:pos="1832"/>
          <w:tab w:val="clear" w:pos="2748"/>
          <w:tab w:val="clear" w:pos="3664"/>
          <w:tab w:val="left" w:pos="-627"/>
        </w:tabs>
        <w:ind w:left="567" w:hanging="567"/>
        <w:jc w:val="both"/>
        <w:rPr>
          <w:rFonts w:cs="Times New Roman"/>
          <w:lang w:val="lv-LV"/>
        </w:rPr>
      </w:pPr>
    </w:p>
    <w:p w14:paraId="7BEACAAB" w14:textId="77777777" w:rsidR="004B61A7" w:rsidRDefault="004B61A7" w:rsidP="00A04B52">
      <w:pPr>
        <w:pStyle w:val="HTMLPreformatted1"/>
        <w:tabs>
          <w:tab w:val="clear" w:pos="916"/>
          <w:tab w:val="clear" w:pos="1832"/>
          <w:tab w:val="clear" w:pos="2748"/>
          <w:tab w:val="clear" w:pos="3664"/>
          <w:tab w:val="left" w:pos="-627"/>
        </w:tabs>
        <w:ind w:left="567" w:hanging="567"/>
        <w:jc w:val="both"/>
        <w:rPr>
          <w:rFonts w:cs="Times New Roman"/>
          <w:lang w:val="lv-LV"/>
        </w:rPr>
      </w:pPr>
      <w:r>
        <w:rPr>
          <w:rFonts w:cs="Times New Roman"/>
          <w:lang w:val="lv-LV"/>
        </w:rPr>
        <w:t>PIELIKUMI:</w:t>
      </w:r>
    </w:p>
    <w:p w14:paraId="2D49D25D" w14:textId="77777777" w:rsidR="00DC2582" w:rsidRDefault="00DC2582" w:rsidP="00A04B52">
      <w:pPr>
        <w:pStyle w:val="HTMLPreformatted1"/>
        <w:tabs>
          <w:tab w:val="clear" w:pos="916"/>
          <w:tab w:val="clear" w:pos="1832"/>
          <w:tab w:val="clear" w:pos="2748"/>
          <w:tab w:val="clear" w:pos="3664"/>
          <w:tab w:val="left" w:pos="-627"/>
        </w:tabs>
        <w:ind w:left="567" w:hanging="567"/>
        <w:jc w:val="both"/>
        <w:rPr>
          <w:rFonts w:cs="Times New Roman"/>
          <w:lang w:val="lv-LV"/>
        </w:rPr>
      </w:pPr>
    </w:p>
    <w:p w14:paraId="796DFF2C" w14:textId="03CFDBE8" w:rsidR="004B61A7" w:rsidRPr="00637DE7" w:rsidRDefault="00491609" w:rsidP="00A749EC">
      <w:pPr>
        <w:pStyle w:val="HTMLPreformatted1"/>
        <w:numPr>
          <w:ilvl w:val="0"/>
          <w:numId w:val="8"/>
        </w:numPr>
        <w:tabs>
          <w:tab w:val="clear" w:pos="916"/>
          <w:tab w:val="clear" w:pos="1832"/>
          <w:tab w:val="clear" w:pos="2748"/>
          <w:tab w:val="clear" w:pos="3664"/>
          <w:tab w:val="left" w:pos="-627"/>
          <w:tab w:val="left" w:pos="426"/>
        </w:tabs>
        <w:jc w:val="both"/>
        <w:rPr>
          <w:rFonts w:cs="Times New Roman"/>
          <w:lang w:val="lv-LV"/>
        </w:rPr>
      </w:pPr>
      <w:r w:rsidRPr="00491609">
        <w:rPr>
          <w:rFonts w:cs="Times New Roman"/>
          <w:lang w:val="lv-LV"/>
        </w:rPr>
        <w:t xml:space="preserve">Darba </w:t>
      </w:r>
      <w:r w:rsidR="00612AB4">
        <w:rPr>
          <w:rFonts w:cs="Times New Roman"/>
          <w:lang w:val="lv-LV"/>
        </w:rPr>
        <w:t>programma</w:t>
      </w:r>
      <w:r>
        <w:rPr>
          <w:rFonts w:cs="Times New Roman"/>
          <w:lang w:val="lv-LV"/>
        </w:rPr>
        <w:t>.</w:t>
      </w:r>
    </w:p>
    <w:p w14:paraId="3426936A" w14:textId="488F8913" w:rsidR="00F97915" w:rsidRDefault="004C4EDF" w:rsidP="00A749EC">
      <w:pPr>
        <w:pStyle w:val="HTMLPreformatted1"/>
        <w:numPr>
          <w:ilvl w:val="0"/>
          <w:numId w:val="8"/>
        </w:numPr>
        <w:tabs>
          <w:tab w:val="clear" w:pos="916"/>
          <w:tab w:val="clear" w:pos="1832"/>
          <w:tab w:val="clear" w:pos="2748"/>
          <w:tab w:val="clear" w:pos="3664"/>
          <w:tab w:val="left" w:pos="-627"/>
          <w:tab w:val="left" w:pos="426"/>
        </w:tabs>
        <w:jc w:val="both"/>
        <w:rPr>
          <w:rFonts w:cs="Times New Roman"/>
          <w:lang w:val="lv-LV"/>
        </w:rPr>
      </w:pPr>
      <w:r>
        <w:rPr>
          <w:rFonts w:cs="Times New Roman"/>
          <w:iCs/>
          <w:lang w:val="lv-LV"/>
        </w:rPr>
        <w:t>D</w:t>
      </w:r>
      <w:r w:rsidR="00491609" w:rsidRPr="00782756">
        <w:rPr>
          <w:rFonts w:cs="Times New Roman"/>
          <w:iCs/>
          <w:lang w:val="lv-LV"/>
        </w:rPr>
        <w:t>arb</w:t>
      </w:r>
      <w:r w:rsidR="00612AB4">
        <w:rPr>
          <w:rFonts w:cs="Times New Roman"/>
          <w:iCs/>
          <w:lang w:val="lv-LV"/>
        </w:rPr>
        <w:t>i</w:t>
      </w:r>
      <w:r w:rsidR="00057740">
        <w:rPr>
          <w:rFonts w:cs="Times New Roman"/>
          <w:iCs/>
          <w:lang w:val="lv-LV"/>
        </w:rPr>
        <w:t xml:space="preserve"> un to izpildes kalendārais plāns</w:t>
      </w:r>
      <w:r w:rsidR="00491609">
        <w:rPr>
          <w:rFonts w:cs="Times New Roman"/>
          <w:iCs/>
          <w:lang w:val="lv-LV"/>
        </w:rPr>
        <w:t>.</w:t>
      </w:r>
    </w:p>
    <w:p w14:paraId="4B1CFBA2" w14:textId="69BF3BD1" w:rsidR="00491609" w:rsidRDefault="004C4EDF" w:rsidP="00A749EC">
      <w:pPr>
        <w:pStyle w:val="HTMLPreformatted1"/>
        <w:numPr>
          <w:ilvl w:val="0"/>
          <w:numId w:val="8"/>
        </w:numPr>
        <w:tabs>
          <w:tab w:val="clear" w:pos="916"/>
          <w:tab w:val="clear" w:pos="1832"/>
          <w:tab w:val="clear" w:pos="2748"/>
          <w:tab w:val="clear" w:pos="3664"/>
          <w:tab w:val="left" w:pos="-627"/>
          <w:tab w:val="left" w:pos="426"/>
        </w:tabs>
        <w:jc w:val="both"/>
        <w:rPr>
          <w:rFonts w:cs="Times New Roman"/>
          <w:lang w:val="lv-LV"/>
        </w:rPr>
      </w:pPr>
      <w:r>
        <w:rPr>
          <w:rFonts w:cs="Times New Roman"/>
          <w:lang w:val="lv-LV"/>
        </w:rPr>
        <w:t>D</w:t>
      </w:r>
      <w:r w:rsidR="00491609" w:rsidRPr="00491609">
        <w:rPr>
          <w:rFonts w:cs="Times New Roman"/>
          <w:lang w:val="lv-LV"/>
        </w:rPr>
        <w:t>arbu izpildes tāme</w:t>
      </w:r>
      <w:r w:rsidR="00491609">
        <w:rPr>
          <w:rFonts w:cs="Times New Roman"/>
          <w:lang w:val="lv-LV"/>
        </w:rPr>
        <w:t>.</w:t>
      </w:r>
    </w:p>
    <w:p w14:paraId="10BBE8C8" w14:textId="16118C42" w:rsidR="00491609" w:rsidRDefault="00612AB4" w:rsidP="00A749EC">
      <w:pPr>
        <w:pStyle w:val="HTMLPreformatted1"/>
        <w:numPr>
          <w:ilvl w:val="0"/>
          <w:numId w:val="8"/>
        </w:numPr>
        <w:tabs>
          <w:tab w:val="clear" w:pos="916"/>
          <w:tab w:val="clear" w:pos="1832"/>
          <w:tab w:val="clear" w:pos="2748"/>
          <w:tab w:val="clear" w:pos="3664"/>
          <w:tab w:val="left" w:pos="-627"/>
          <w:tab w:val="left" w:pos="426"/>
        </w:tabs>
        <w:jc w:val="both"/>
        <w:rPr>
          <w:rFonts w:cs="Times New Roman"/>
          <w:lang w:val="lv-LV"/>
        </w:rPr>
      </w:pPr>
      <w:r w:rsidRPr="00612AB4">
        <w:rPr>
          <w:rFonts w:cs="Times New Roman"/>
          <w:i/>
          <w:iCs/>
          <w:lang w:val="lv-LV"/>
        </w:rPr>
        <w:t xml:space="preserve">Starpziņojuma </w:t>
      </w:r>
      <w:r w:rsidRPr="00990BC5">
        <w:rPr>
          <w:rFonts w:cs="Times New Roman"/>
          <w:lang w:val="lv-LV"/>
        </w:rPr>
        <w:t xml:space="preserve">un </w:t>
      </w:r>
      <w:r w:rsidR="00021E79">
        <w:rPr>
          <w:rFonts w:cs="Times New Roman"/>
          <w:i/>
          <w:iCs/>
          <w:lang w:val="lv-LV"/>
        </w:rPr>
        <w:t>Noslēguma pārskat</w:t>
      </w:r>
      <w:r w:rsidRPr="00612AB4">
        <w:rPr>
          <w:rFonts w:cs="Times New Roman"/>
          <w:i/>
          <w:iCs/>
          <w:lang w:val="lv-LV"/>
        </w:rPr>
        <w:t>a</w:t>
      </w:r>
      <w:r w:rsidR="00491609" w:rsidRPr="00491609">
        <w:rPr>
          <w:rFonts w:cs="Times New Roman"/>
          <w:lang w:val="lv-LV"/>
        </w:rPr>
        <w:t xml:space="preserve"> sagatavošanas minimālās prasības</w:t>
      </w:r>
      <w:r w:rsidR="00491609">
        <w:rPr>
          <w:rFonts w:cs="Times New Roman"/>
          <w:lang w:val="lv-LV"/>
        </w:rPr>
        <w:t>.</w:t>
      </w:r>
    </w:p>
    <w:p w14:paraId="372581A4" w14:textId="25DB8A7C" w:rsidR="00DE7A6A" w:rsidRDefault="00D35817" w:rsidP="00A749EC">
      <w:pPr>
        <w:pStyle w:val="HTMLPreformatted1"/>
        <w:numPr>
          <w:ilvl w:val="0"/>
          <w:numId w:val="8"/>
        </w:numPr>
        <w:tabs>
          <w:tab w:val="clear" w:pos="916"/>
          <w:tab w:val="clear" w:pos="1832"/>
          <w:tab w:val="clear" w:pos="2748"/>
          <w:tab w:val="clear" w:pos="3664"/>
          <w:tab w:val="left" w:pos="-627"/>
          <w:tab w:val="left" w:pos="426"/>
        </w:tabs>
        <w:jc w:val="both"/>
        <w:rPr>
          <w:rFonts w:cs="Times New Roman"/>
          <w:lang w:val="lv-LV"/>
        </w:rPr>
      </w:pPr>
      <w:r w:rsidRPr="00990BC5">
        <w:rPr>
          <w:rFonts w:cs="Times New Roman"/>
          <w:lang w:val="lv-LV"/>
        </w:rPr>
        <w:t>Piedāvājums zinātniskās izpētes pasūtījumam</w:t>
      </w:r>
      <w:r>
        <w:rPr>
          <w:rFonts w:cs="Times New Roman"/>
          <w:lang w:val="lv-LV"/>
        </w:rPr>
        <w:t>.</w:t>
      </w:r>
    </w:p>
    <w:p w14:paraId="725C83FF" w14:textId="37D57872" w:rsidR="0058262A" w:rsidRDefault="0058262A">
      <w:pPr>
        <w:suppressAutoHyphens w:val="0"/>
        <w:rPr>
          <w:rFonts w:cs="Times New Roman"/>
        </w:rPr>
      </w:pPr>
      <w:r>
        <w:rPr>
          <w:rFonts w:cs="Times New Roman"/>
        </w:rPr>
        <w:br w:type="page"/>
      </w:r>
    </w:p>
    <w:p w14:paraId="137A8B14" w14:textId="77777777" w:rsidR="00D81867" w:rsidRPr="00D35817" w:rsidRDefault="00D81867" w:rsidP="00D81867">
      <w:pPr>
        <w:pStyle w:val="HTMLPreformatted1"/>
        <w:tabs>
          <w:tab w:val="clear" w:pos="916"/>
          <w:tab w:val="clear" w:pos="1832"/>
          <w:tab w:val="clear" w:pos="2748"/>
          <w:tab w:val="clear" w:pos="3664"/>
          <w:tab w:val="left" w:pos="-627"/>
          <w:tab w:val="left" w:pos="426"/>
        </w:tabs>
        <w:jc w:val="both"/>
        <w:rPr>
          <w:rFonts w:cs="Times New Roman"/>
          <w:lang w:val="lv-LV"/>
        </w:rPr>
      </w:pPr>
    </w:p>
    <w:p w14:paraId="284E2795" w14:textId="63461BE9" w:rsidR="006B754B" w:rsidRDefault="006B754B" w:rsidP="00054276">
      <w:pPr>
        <w:pStyle w:val="HTMLPreformatted1"/>
        <w:numPr>
          <w:ilvl w:val="0"/>
          <w:numId w:val="12"/>
        </w:numPr>
        <w:tabs>
          <w:tab w:val="clear" w:pos="916"/>
          <w:tab w:val="clear" w:pos="1832"/>
          <w:tab w:val="clear" w:pos="2748"/>
          <w:tab w:val="clear" w:pos="3664"/>
          <w:tab w:val="left" w:pos="-627"/>
        </w:tabs>
        <w:spacing w:after="60"/>
        <w:jc w:val="center"/>
        <w:rPr>
          <w:rFonts w:cs="Times New Roman"/>
          <w:b/>
          <w:bCs/>
          <w:lang w:val="lv-LV"/>
        </w:rPr>
      </w:pPr>
      <w:bookmarkStart w:id="7" w:name="_Hlk64389557"/>
      <w:r>
        <w:rPr>
          <w:rFonts w:cs="Times New Roman"/>
          <w:b/>
          <w:bCs/>
          <w:i/>
          <w:lang w:val="lv-LV"/>
        </w:rPr>
        <w:t>Pušu</w:t>
      </w:r>
      <w:r>
        <w:rPr>
          <w:rFonts w:cs="Times New Roman"/>
          <w:b/>
          <w:bCs/>
          <w:lang w:val="lv-LV"/>
        </w:rPr>
        <w:t xml:space="preserve"> juridiskās adreses un rekvizīti</w:t>
      </w:r>
      <w:bookmarkEnd w:id="7"/>
    </w:p>
    <w:p w14:paraId="37E83BAD" w14:textId="77777777" w:rsidR="00054276" w:rsidRDefault="00054276" w:rsidP="00054276">
      <w:pPr>
        <w:pStyle w:val="HTMLPreformatted1"/>
        <w:tabs>
          <w:tab w:val="clear" w:pos="916"/>
          <w:tab w:val="clear" w:pos="1832"/>
          <w:tab w:val="clear" w:pos="2748"/>
          <w:tab w:val="clear" w:pos="3664"/>
          <w:tab w:val="left" w:pos="-627"/>
        </w:tabs>
        <w:spacing w:after="60"/>
        <w:ind w:left="540"/>
        <w:rPr>
          <w:rFonts w:cs="Times New Roman"/>
          <w:b/>
          <w:lang w:val="lv-LV"/>
        </w:rPr>
      </w:pPr>
    </w:p>
    <w:tbl>
      <w:tblPr>
        <w:tblW w:w="9542" w:type="dxa"/>
        <w:tblInd w:w="392" w:type="dxa"/>
        <w:tblLayout w:type="fixed"/>
        <w:tblLook w:val="0000" w:firstRow="0" w:lastRow="0" w:firstColumn="0" w:lastColumn="0" w:noHBand="0" w:noVBand="0"/>
      </w:tblPr>
      <w:tblGrid>
        <w:gridCol w:w="4214"/>
        <w:gridCol w:w="38"/>
        <w:gridCol w:w="5279"/>
        <w:gridCol w:w="11"/>
      </w:tblGrid>
      <w:tr w:rsidR="00EB0CBE" w14:paraId="2DA00BF1" w14:textId="77777777" w:rsidTr="00782756">
        <w:trPr>
          <w:trHeight w:val="453"/>
        </w:trPr>
        <w:tc>
          <w:tcPr>
            <w:tcW w:w="4252" w:type="dxa"/>
            <w:gridSpan w:val="2"/>
            <w:shd w:val="clear" w:color="auto" w:fill="FFFFFF"/>
          </w:tcPr>
          <w:p w14:paraId="1845BB7D" w14:textId="77777777" w:rsidR="00EB0CBE" w:rsidRDefault="00EB0CBE" w:rsidP="00F60069">
            <w:pPr>
              <w:jc w:val="both"/>
              <w:rPr>
                <w:rFonts w:cs="Times New Roman"/>
                <w:b/>
                <w:i/>
              </w:rPr>
            </w:pPr>
            <w:bookmarkStart w:id="8" w:name="_Hlk126148382"/>
            <w:r>
              <w:rPr>
                <w:rFonts w:cs="Times New Roman"/>
                <w:b/>
                <w:i/>
              </w:rPr>
              <w:t xml:space="preserve">Pasūtītājs </w:t>
            </w:r>
          </w:p>
        </w:tc>
        <w:tc>
          <w:tcPr>
            <w:tcW w:w="5290" w:type="dxa"/>
            <w:gridSpan w:val="2"/>
            <w:shd w:val="clear" w:color="auto" w:fill="FFFFFF"/>
          </w:tcPr>
          <w:p w14:paraId="46365678" w14:textId="77777777" w:rsidR="00EB0CBE" w:rsidRDefault="00EB0CBE" w:rsidP="00F60069">
            <w:pPr>
              <w:jc w:val="both"/>
            </w:pPr>
            <w:r>
              <w:rPr>
                <w:rFonts w:cs="Times New Roman"/>
                <w:b/>
                <w:i/>
              </w:rPr>
              <w:t xml:space="preserve">Izpildītājs </w:t>
            </w:r>
          </w:p>
        </w:tc>
      </w:tr>
      <w:tr w:rsidR="00EB0CBE" w14:paraId="58BBBE0F" w14:textId="77777777" w:rsidTr="00782756">
        <w:trPr>
          <w:trHeight w:val="453"/>
        </w:trPr>
        <w:tc>
          <w:tcPr>
            <w:tcW w:w="4252" w:type="dxa"/>
            <w:gridSpan w:val="2"/>
            <w:shd w:val="clear" w:color="auto" w:fill="FFFFFF"/>
          </w:tcPr>
          <w:p w14:paraId="6FF6E7ED" w14:textId="77777777" w:rsidR="00EB0CBE" w:rsidRPr="000A64C1" w:rsidRDefault="00EB0CBE" w:rsidP="00F60069">
            <w:pPr>
              <w:pStyle w:val="BodyText21"/>
              <w:jc w:val="left"/>
              <w:rPr>
                <w:rFonts w:cs="Times New Roman"/>
                <w:b/>
                <w:bCs/>
                <w:sz w:val="24"/>
              </w:rPr>
            </w:pPr>
            <w:r w:rsidRPr="000A64C1">
              <w:rPr>
                <w:rFonts w:cs="Times New Roman"/>
                <w:b/>
                <w:bCs/>
                <w:sz w:val="24"/>
              </w:rPr>
              <w:t>AS “Latvijas valsts meži”</w:t>
            </w:r>
          </w:p>
          <w:p w14:paraId="6E2C64F5" w14:textId="77777777" w:rsidR="00EB0CBE" w:rsidRDefault="00EB0CBE" w:rsidP="00F60069">
            <w:pPr>
              <w:pStyle w:val="BodyText21"/>
              <w:jc w:val="left"/>
              <w:rPr>
                <w:rFonts w:cs="Times New Roman"/>
                <w:sz w:val="24"/>
              </w:rPr>
            </w:pPr>
            <w:r>
              <w:rPr>
                <w:rFonts w:cs="Times New Roman"/>
                <w:sz w:val="24"/>
              </w:rPr>
              <w:t>Vaiņodes iela 1, Rīga, LV – 1004</w:t>
            </w:r>
          </w:p>
          <w:p w14:paraId="382A0091" w14:textId="299C89DC" w:rsidR="00EB0CBE" w:rsidRDefault="00EB0CBE" w:rsidP="00F60069">
            <w:pPr>
              <w:pStyle w:val="BodyText21"/>
              <w:jc w:val="left"/>
              <w:rPr>
                <w:rFonts w:cs="Times New Roman"/>
                <w:sz w:val="24"/>
              </w:rPr>
            </w:pPr>
            <w:r>
              <w:rPr>
                <w:rFonts w:cs="Times New Roman"/>
                <w:sz w:val="24"/>
              </w:rPr>
              <w:t xml:space="preserve">tālr. </w:t>
            </w:r>
            <w:r w:rsidR="00042239" w:rsidRPr="00042239">
              <w:rPr>
                <w:rFonts w:cs="Times New Roman"/>
                <w:sz w:val="24"/>
              </w:rPr>
              <w:t>67610015</w:t>
            </w:r>
          </w:p>
          <w:p w14:paraId="3E64945E" w14:textId="77777777" w:rsidR="00EB0CBE" w:rsidRDefault="00EB0CBE" w:rsidP="00F60069">
            <w:pPr>
              <w:pStyle w:val="BodyText21"/>
              <w:jc w:val="left"/>
              <w:rPr>
                <w:rFonts w:cs="Times New Roman"/>
                <w:sz w:val="24"/>
              </w:rPr>
            </w:pPr>
            <w:r>
              <w:rPr>
                <w:rFonts w:cs="Times New Roman"/>
                <w:sz w:val="24"/>
              </w:rPr>
              <w:t xml:space="preserve">Vienotais </w:t>
            </w:r>
            <w:proofErr w:type="spellStart"/>
            <w:r>
              <w:rPr>
                <w:rFonts w:cs="Times New Roman"/>
                <w:sz w:val="24"/>
              </w:rPr>
              <w:t>reģ</w:t>
            </w:r>
            <w:proofErr w:type="spellEnd"/>
            <w:r>
              <w:rPr>
                <w:rFonts w:cs="Times New Roman"/>
                <w:sz w:val="24"/>
              </w:rPr>
              <w:t>. nr. 40003466281</w:t>
            </w:r>
          </w:p>
          <w:p w14:paraId="339C9DE2" w14:textId="77777777" w:rsidR="00EB0CBE" w:rsidRDefault="00EB0CBE" w:rsidP="00F60069">
            <w:pPr>
              <w:pStyle w:val="BodyText21"/>
              <w:jc w:val="left"/>
              <w:rPr>
                <w:rFonts w:cs="Times New Roman"/>
                <w:sz w:val="24"/>
              </w:rPr>
            </w:pPr>
            <w:r>
              <w:rPr>
                <w:rFonts w:cs="Times New Roman"/>
                <w:sz w:val="24"/>
              </w:rPr>
              <w:t>AS “SEB banka”</w:t>
            </w:r>
          </w:p>
          <w:p w14:paraId="1A61C8BC" w14:textId="77777777" w:rsidR="00EB0CBE" w:rsidRDefault="00EB0CBE" w:rsidP="00F60069">
            <w:pPr>
              <w:pStyle w:val="BodyText21"/>
              <w:jc w:val="left"/>
              <w:rPr>
                <w:rFonts w:eastAsia="Times New Roman"/>
                <w:sz w:val="24"/>
              </w:rPr>
            </w:pPr>
            <w:r>
              <w:rPr>
                <w:rFonts w:cs="Times New Roman"/>
                <w:sz w:val="24"/>
              </w:rPr>
              <w:t>konts: LV10UNLA0003030467544</w:t>
            </w:r>
          </w:p>
          <w:p w14:paraId="345EA1C6" w14:textId="77777777" w:rsidR="00EB0CBE" w:rsidRDefault="00EB0CBE" w:rsidP="00F60069">
            <w:pPr>
              <w:pStyle w:val="BodyText21"/>
              <w:jc w:val="left"/>
              <w:rPr>
                <w:rFonts w:cs="Times New Roman"/>
                <w:sz w:val="24"/>
              </w:rPr>
            </w:pPr>
            <w:r>
              <w:rPr>
                <w:rFonts w:eastAsia="Times New Roman"/>
                <w:sz w:val="24"/>
              </w:rPr>
              <w:t xml:space="preserve">e-pasts: </w:t>
            </w:r>
            <w:hyperlink r:id="rId14" w:history="1">
              <w:r>
                <w:rPr>
                  <w:rStyle w:val="Hipersaite"/>
                  <w:rFonts w:eastAsia="Times New Roman"/>
                  <w:sz w:val="24"/>
                </w:rPr>
                <w:t>lvm@lvm.lv</w:t>
              </w:r>
            </w:hyperlink>
            <w:r>
              <w:rPr>
                <w:rFonts w:eastAsia="Times New Roman"/>
                <w:sz w:val="24"/>
              </w:rPr>
              <w:t xml:space="preserve"> </w:t>
            </w:r>
          </w:p>
        </w:tc>
        <w:tc>
          <w:tcPr>
            <w:tcW w:w="5290" w:type="dxa"/>
            <w:gridSpan w:val="2"/>
            <w:shd w:val="clear" w:color="auto" w:fill="FFFFFF"/>
          </w:tcPr>
          <w:p w14:paraId="3BD45953" w14:textId="28153C4A" w:rsidR="00EB0CBE" w:rsidRPr="00054276" w:rsidRDefault="00054276" w:rsidP="00F60069">
            <w:pPr>
              <w:tabs>
                <w:tab w:val="left" w:pos="-720"/>
                <w:tab w:val="left" w:pos="284"/>
              </w:tabs>
              <w:rPr>
                <w:rFonts w:eastAsia="Times New Roman" w:cs="Times New Roman"/>
                <w:i/>
                <w:iCs/>
                <w:kern w:val="0"/>
                <w:lang w:eastAsia="en-US" w:bidi="ar-SA"/>
              </w:rPr>
            </w:pPr>
            <w:r w:rsidRPr="00054276">
              <w:rPr>
                <w:rFonts w:eastAsia="Times New Roman" w:cs="Times New Roman"/>
                <w:b/>
                <w:bCs/>
                <w:i/>
                <w:iCs/>
                <w:kern w:val="0"/>
                <w:highlight w:val="lightGray"/>
                <w:lang w:eastAsia="en-US" w:bidi="ar-SA"/>
              </w:rPr>
              <w:t>Rekvizīti</w:t>
            </w:r>
            <w:r w:rsidR="00EB0CBE" w:rsidRPr="00054276">
              <w:rPr>
                <w:rFonts w:eastAsia="Times New Roman" w:cs="Times New Roman"/>
                <w:i/>
                <w:iCs/>
                <w:kern w:val="0"/>
                <w:lang w:eastAsia="en-US" w:bidi="ar-SA"/>
              </w:rPr>
              <w:t xml:space="preserve"> </w:t>
            </w:r>
          </w:p>
          <w:p w14:paraId="5C73922D" w14:textId="77777777" w:rsidR="00EB0CBE" w:rsidRDefault="00EB0CBE" w:rsidP="00F60069">
            <w:r>
              <w:t xml:space="preserve">  </w:t>
            </w:r>
          </w:p>
        </w:tc>
      </w:tr>
      <w:tr w:rsidR="00EB0CBE" w:rsidRPr="00884872" w14:paraId="6F6594A3" w14:textId="77777777" w:rsidTr="00782756">
        <w:trPr>
          <w:gridAfter w:val="1"/>
          <w:wAfter w:w="11" w:type="dxa"/>
          <w:trHeight w:val="1197"/>
        </w:trPr>
        <w:tc>
          <w:tcPr>
            <w:tcW w:w="4214" w:type="dxa"/>
            <w:shd w:val="clear" w:color="auto" w:fill="FFFFFF"/>
          </w:tcPr>
          <w:p w14:paraId="35772D00" w14:textId="77777777" w:rsidR="00EB0CBE" w:rsidRPr="004E50DF" w:rsidRDefault="00EB0CBE" w:rsidP="00F60069">
            <w:pPr>
              <w:rPr>
                <w:rFonts w:cs="Times New Roman"/>
                <w:i/>
              </w:rPr>
            </w:pPr>
          </w:p>
          <w:p w14:paraId="380633E4" w14:textId="59743E71" w:rsidR="00EB0CBE" w:rsidRPr="00E95A3A" w:rsidRDefault="00054276" w:rsidP="00F60069">
            <w:pPr>
              <w:rPr>
                <w:rFonts w:cs="Times New Roman"/>
                <w:i/>
              </w:rPr>
            </w:pPr>
            <w:r>
              <w:rPr>
                <w:rFonts w:cs="Times New Roman"/>
                <w:i/>
              </w:rPr>
              <w:t>Valdes loceklis</w:t>
            </w:r>
            <w:r w:rsidR="00EB0CBE" w:rsidRPr="00E95A3A">
              <w:rPr>
                <w:rFonts w:cs="Times New Roman"/>
                <w:i/>
              </w:rPr>
              <w:t xml:space="preserve"> </w:t>
            </w:r>
            <w:r w:rsidR="00042239" w:rsidRPr="00042239">
              <w:rPr>
                <w:rFonts w:cs="Times New Roman"/>
                <w:iCs/>
              </w:rPr>
              <w:t>Māris Kuzmins</w:t>
            </w:r>
          </w:p>
        </w:tc>
        <w:tc>
          <w:tcPr>
            <w:tcW w:w="5317" w:type="dxa"/>
            <w:gridSpan w:val="2"/>
            <w:shd w:val="clear" w:color="auto" w:fill="FFFFFF"/>
          </w:tcPr>
          <w:p w14:paraId="610171F7" w14:textId="77777777" w:rsidR="00EB0CBE" w:rsidRDefault="00EB0CBE" w:rsidP="00F60069">
            <w:pPr>
              <w:jc w:val="center"/>
              <w:rPr>
                <w:rFonts w:cs="Times New Roman"/>
                <w:i/>
              </w:rPr>
            </w:pPr>
          </w:p>
          <w:p w14:paraId="0F7DFD28" w14:textId="760975B4" w:rsidR="00EB0CBE" w:rsidRPr="00884872" w:rsidRDefault="00054276" w:rsidP="00F60069">
            <w:pPr>
              <w:rPr>
                <w:i/>
              </w:rPr>
            </w:pPr>
            <w:r w:rsidRPr="005A0D19">
              <w:rPr>
                <w:rFonts w:cs="Times New Roman"/>
                <w:i/>
                <w:highlight w:val="lightGray"/>
              </w:rPr>
              <w:t>Amats, vārda iniciālis, uzvārds</w:t>
            </w:r>
          </w:p>
        </w:tc>
      </w:tr>
      <w:bookmarkEnd w:id="8"/>
    </w:tbl>
    <w:p w14:paraId="6663C2FF" w14:textId="77777777" w:rsidR="005B1E1B" w:rsidRDefault="005B1E1B" w:rsidP="00A749EC"/>
    <w:p w14:paraId="6887C10F" w14:textId="77777777" w:rsidR="00D81867" w:rsidRDefault="00D81867">
      <w:pPr>
        <w:suppressAutoHyphens w:val="0"/>
      </w:pPr>
      <w:r>
        <w:br w:type="page"/>
      </w:r>
    </w:p>
    <w:p w14:paraId="5F09DD29" w14:textId="77777777" w:rsidR="00100363" w:rsidRDefault="00100363" w:rsidP="00C11A7D">
      <w:pPr>
        <w:jc w:val="right"/>
        <w:sectPr w:rsidR="00100363" w:rsidSect="001B0A82">
          <w:footerReference w:type="default" r:id="rId15"/>
          <w:headerReference w:type="first" r:id="rId16"/>
          <w:footerReference w:type="first" r:id="rId17"/>
          <w:pgSz w:w="11906" w:h="16838"/>
          <w:pgMar w:top="567" w:right="1106" w:bottom="284" w:left="1077" w:header="283" w:footer="283" w:gutter="0"/>
          <w:cols w:space="720"/>
          <w:titlePg/>
          <w:docGrid w:linePitch="360" w:charSpace="-6145"/>
        </w:sectPr>
      </w:pPr>
    </w:p>
    <w:p w14:paraId="38453D05" w14:textId="18BE7E8E" w:rsidR="00186225" w:rsidRDefault="00E1185E" w:rsidP="00923511">
      <w:pPr>
        <w:jc w:val="right"/>
      </w:pPr>
      <w:r>
        <w:lastRenderedPageBreak/>
        <w:t>P</w:t>
      </w:r>
      <w:r w:rsidR="00186225" w:rsidRPr="00C11A7D">
        <w:t xml:space="preserve">ielikums Nr. </w:t>
      </w:r>
      <w:r w:rsidR="00A449DE">
        <w:t>1</w:t>
      </w:r>
    </w:p>
    <w:p w14:paraId="714EA53F" w14:textId="77777777" w:rsidR="00B26B37" w:rsidRDefault="00B26B37" w:rsidP="00B70692"/>
    <w:p w14:paraId="670F8F60" w14:textId="1BC8572C" w:rsidR="00B26B37" w:rsidRDefault="00C84B3F" w:rsidP="00014CB8">
      <w:pPr>
        <w:jc w:val="center"/>
        <w:rPr>
          <w:b/>
        </w:rPr>
      </w:pPr>
      <w:bookmarkStart w:id="9" w:name="_Hlk64386892"/>
      <w:r>
        <w:rPr>
          <w:b/>
        </w:rPr>
        <w:t>Darba programma</w:t>
      </w:r>
      <w:bookmarkEnd w:id="9"/>
      <w:r w:rsidR="008B2808">
        <w:rPr>
          <w:b/>
        </w:rPr>
        <w:t>.</w:t>
      </w:r>
    </w:p>
    <w:p w14:paraId="59F9CD9C" w14:textId="5F51D082" w:rsidR="008B2808" w:rsidRDefault="008B2808" w:rsidP="00014CB8">
      <w:pPr>
        <w:jc w:val="center"/>
        <w:rPr>
          <w:b/>
        </w:rPr>
      </w:pPr>
    </w:p>
    <w:tbl>
      <w:tblPr>
        <w:tblpPr w:leftFromText="180" w:rightFromText="180" w:vertAnchor="text" w:horzAnchor="margin" w:tblpXSpec="center" w:tblpY="644"/>
        <w:tblW w:w="14029" w:type="dxa"/>
        <w:tblLayout w:type="fixed"/>
        <w:tblLook w:val="04A0" w:firstRow="1" w:lastRow="0" w:firstColumn="1" w:lastColumn="0" w:noHBand="0" w:noVBand="1"/>
      </w:tblPr>
      <w:tblGrid>
        <w:gridCol w:w="993"/>
        <w:gridCol w:w="3685"/>
        <w:gridCol w:w="4741"/>
        <w:gridCol w:w="565"/>
        <w:gridCol w:w="565"/>
        <w:gridCol w:w="565"/>
        <w:gridCol w:w="565"/>
        <w:gridCol w:w="565"/>
        <w:gridCol w:w="569"/>
        <w:gridCol w:w="568"/>
        <w:gridCol w:w="648"/>
      </w:tblGrid>
      <w:tr w:rsidR="009F4ED4" w:rsidRPr="00923511" w14:paraId="6D0EF935" w14:textId="77777777" w:rsidTr="009F4ED4">
        <w:trPr>
          <w:cantSplit/>
          <w:trHeight w:val="406"/>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72573" w14:textId="77777777" w:rsidR="009F4ED4" w:rsidRPr="00923511" w:rsidRDefault="009F4ED4" w:rsidP="008B2808">
            <w:pPr>
              <w:suppressAutoHyphens w:val="0"/>
              <w:jc w:val="center"/>
              <w:rPr>
                <w:rFonts w:asciiTheme="minorHAnsi" w:eastAsia="Times New Roman" w:hAnsiTheme="minorHAnsi" w:cstheme="minorHAnsi"/>
                <w:b/>
                <w:bCs/>
                <w:i/>
                <w:iCs/>
                <w:color w:val="000000"/>
                <w:kern w:val="0"/>
                <w:sz w:val="20"/>
                <w:szCs w:val="20"/>
                <w:lang w:eastAsia="en-US" w:bidi="ar-SA"/>
              </w:rPr>
            </w:pPr>
            <w:r w:rsidRPr="00923511">
              <w:rPr>
                <w:rFonts w:asciiTheme="minorHAnsi" w:eastAsia="Times New Roman" w:hAnsiTheme="minorHAnsi" w:cstheme="minorHAnsi"/>
                <w:b/>
                <w:bCs/>
                <w:i/>
                <w:iCs/>
                <w:color w:val="000000"/>
                <w:kern w:val="0"/>
                <w:sz w:val="20"/>
                <w:szCs w:val="20"/>
                <w:lang w:eastAsia="en-US" w:bidi="ar-SA"/>
              </w:rPr>
              <w:t>Pētījumu virziens/Pētījums</w:t>
            </w:r>
          </w:p>
        </w:tc>
        <w:tc>
          <w:tcPr>
            <w:tcW w:w="3685" w:type="dxa"/>
            <w:vMerge w:val="restart"/>
            <w:tcBorders>
              <w:top w:val="single" w:sz="4" w:space="0" w:color="auto"/>
              <w:left w:val="nil"/>
              <w:right w:val="single" w:sz="4" w:space="0" w:color="auto"/>
            </w:tcBorders>
            <w:shd w:val="clear" w:color="auto" w:fill="auto"/>
            <w:noWrap/>
            <w:vAlign w:val="center"/>
            <w:hideMark/>
          </w:tcPr>
          <w:p w14:paraId="54747E13" w14:textId="77777777" w:rsidR="009F4ED4" w:rsidRPr="00923511" w:rsidRDefault="009F4ED4" w:rsidP="008B2808">
            <w:pPr>
              <w:jc w:val="center"/>
              <w:rPr>
                <w:rFonts w:asciiTheme="minorHAnsi" w:eastAsia="Times New Roman" w:hAnsiTheme="minorHAnsi" w:cstheme="minorHAnsi"/>
                <w:b/>
                <w:bCs/>
                <w:i/>
                <w:iCs/>
                <w:color w:val="000000"/>
                <w:kern w:val="0"/>
                <w:sz w:val="20"/>
                <w:szCs w:val="20"/>
                <w:lang w:eastAsia="en-US" w:bidi="ar-SA"/>
              </w:rPr>
            </w:pPr>
            <w:r w:rsidRPr="00923511">
              <w:rPr>
                <w:rFonts w:asciiTheme="minorHAnsi" w:eastAsia="Times New Roman" w:hAnsiTheme="minorHAnsi" w:cstheme="minorHAnsi"/>
                <w:b/>
                <w:bCs/>
                <w:i/>
                <w:iCs/>
                <w:color w:val="000000"/>
                <w:kern w:val="0"/>
                <w:sz w:val="20"/>
                <w:szCs w:val="20"/>
                <w:lang w:eastAsia="en-US" w:bidi="ar-SA"/>
              </w:rPr>
              <w:t>Pētījums/Darbs</w:t>
            </w:r>
          </w:p>
        </w:tc>
        <w:tc>
          <w:tcPr>
            <w:tcW w:w="4741" w:type="dxa"/>
            <w:vMerge w:val="restart"/>
            <w:tcBorders>
              <w:top w:val="single" w:sz="4" w:space="0" w:color="auto"/>
              <w:left w:val="single" w:sz="4" w:space="0" w:color="auto"/>
              <w:right w:val="single" w:sz="4" w:space="0" w:color="auto"/>
            </w:tcBorders>
            <w:vAlign w:val="center"/>
          </w:tcPr>
          <w:p w14:paraId="14157BD1" w14:textId="77777777" w:rsidR="009F4ED4" w:rsidRPr="00923511" w:rsidRDefault="009F4ED4" w:rsidP="008B2808">
            <w:pPr>
              <w:jc w:val="center"/>
              <w:rPr>
                <w:rFonts w:asciiTheme="minorHAnsi" w:eastAsia="Times New Roman" w:hAnsiTheme="minorHAnsi" w:cstheme="minorHAnsi"/>
                <w:b/>
                <w:bCs/>
                <w:i/>
                <w:iCs/>
                <w:color w:val="000000"/>
                <w:kern w:val="0"/>
                <w:sz w:val="20"/>
                <w:szCs w:val="20"/>
                <w:lang w:eastAsia="en-US" w:bidi="ar-SA"/>
              </w:rPr>
            </w:pPr>
            <w:r w:rsidRPr="00923511">
              <w:rPr>
                <w:rFonts w:asciiTheme="minorHAnsi" w:eastAsia="Times New Roman" w:hAnsiTheme="minorHAnsi" w:cstheme="minorHAnsi"/>
                <w:b/>
                <w:bCs/>
                <w:i/>
                <w:iCs/>
                <w:color w:val="000000"/>
                <w:kern w:val="0"/>
                <w:sz w:val="20"/>
                <w:szCs w:val="20"/>
                <w:lang w:eastAsia="en-US" w:bidi="ar-SA"/>
              </w:rPr>
              <w:t>Sagaidāmais rezultāts</w:t>
            </w:r>
          </w:p>
        </w:tc>
        <w:tc>
          <w:tcPr>
            <w:tcW w:w="2260" w:type="dxa"/>
            <w:gridSpan w:val="4"/>
            <w:tcBorders>
              <w:top w:val="single" w:sz="4" w:space="0" w:color="auto"/>
              <w:left w:val="nil"/>
              <w:bottom w:val="single" w:sz="4" w:space="0" w:color="auto"/>
              <w:right w:val="single" w:sz="4" w:space="0" w:color="auto"/>
            </w:tcBorders>
            <w:shd w:val="clear" w:color="000000" w:fill="FFC000"/>
            <w:noWrap/>
            <w:vAlign w:val="center"/>
            <w:hideMark/>
          </w:tcPr>
          <w:p w14:paraId="173BBD65" w14:textId="77C979FE" w:rsidR="009F4ED4" w:rsidRPr="00923511" w:rsidRDefault="009F4ED4" w:rsidP="008B2808">
            <w:pPr>
              <w:suppressAutoHyphens w:val="0"/>
              <w:jc w:val="center"/>
              <w:rPr>
                <w:rFonts w:asciiTheme="minorHAnsi" w:eastAsia="Times New Roman" w:hAnsiTheme="minorHAnsi" w:cstheme="minorHAnsi"/>
                <w:b/>
                <w:bCs/>
                <w:i/>
                <w:iCs/>
                <w:color w:val="000000"/>
                <w:kern w:val="0"/>
                <w:sz w:val="20"/>
                <w:szCs w:val="20"/>
                <w:lang w:eastAsia="en-US" w:bidi="ar-SA"/>
              </w:rPr>
            </w:pPr>
            <w:r w:rsidRPr="00923511">
              <w:rPr>
                <w:rFonts w:asciiTheme="minorHAnsi" w:eastAsia="Times New Roman" w:hAnsiTheme="minorHAnsi" w:cstheme="minorHAnsi"/>
                <w:b/>
                <w:bCs/>
                <w:i/>
                <w:iCs/>
                <w:color w:val="000000"/>
                <w:kern w:val="0"/>
                <w:sz w:val="20"/>
                <w:szCs w:val="20"/>
                <w:lang w:eastAsia="en-US" w:bidi="ar-SA"/>
              </w:rPr>
              <w:t>202</w:t>
            </w:r>
            <w:r>
              <w:rPr>
                <w:rFonts w:asciiTheme="minorHAnsi" w:eastAsia="Times New Roman" w:hAnsiTheme="minorHAnsi" w:cstheme="minorHAnsi"/>
                <w:b/>
                <w:bCs/>
                <w:i/>
                <w:iCs/>
                <w:color w:val="000000"/>
                <w:kern w:val="0"/>
                <w:sz w:val="20"/>
                <w:szCs w:val="20"/>
                <w:lang w:eastAsia="en-US" w:bidi="ar-SA"/>
              </w:rPr>
              <w:t>3</w:t>
            </w:r>
          </w:p>
        </w:tc>
        <w:tc>
          <w:tcPr>
            <w:tcW w:w="2350" w:type="dxa"/>
            <w:gridSpan w:val="4"/>
            <w:tcBorders>
              <w:top w:val="single" w:sz="4" w:space="0" w:color="auto"/>
              <w:left w:val="nil"/>
              <w:bottom w:val="single" w:sz="4" w:space="0" w:color="auto"/>
              <w:right w:val="single" w:sz="4" w:space="0" w:color="auto"/>
            </w:tcBorders>
            <w:shd w:val="clear" w:color="000000" w:fill="FFC000"/>
            <w:noWrap/>
            <w:vAlign w:val="center"/>
            <w:hideMark/>
          </w:tcPr>
          <w:p w14:paraId="69DD9592" w14:textId="6F4547EA" w:rsidR="009F4ED4" w:rsidRPr="00923511" w:rsidRDefault="009F4ED4" w:rsidP="008B2808">
            <w:pPr>
              <w:suppressAutoHyphens w:val="0"/>
              <w:jc w:val="center"/>
              <w:rPr>
                <w:rFonts w:asciiTheme="minorHAnsi" w:eastAsia="Times New Roman" w:hAnsiTheme="minorHAnsi" w:cstheme="minorHAnsi"/>
                <w:b/>
                <w:bCs/>
                <w:i/>
                <w:iCs/>
                <w:color w:val="000000"/>
                <w:kern w:val="0"/>
                <w:sz w:val="20"/>
                <w:szCs w:val="20"/>
                <w:lang w:eastAsia="en-US" w:bidi="ar-SA"/>
              </w:rPr>
            </w:pPr>
            <w:r w:rsidRPr="00923511">
              <w:rPr>
                <w:rFonts w:asciiTheme="minorHAnsi" w:eastAsia="Times New Roman" w:hAnsiTheme="minorHAnsi" w:cstheme="minorHAnsi"/>
                <w:b/>
                <w:bCs/>
                <w:i/>
                <w:iCs/>
                <w:color w:val="000000"/>
                <w:kern w:val="0"/>
                <w:sz w:val="20"/>
                <w:szCs w:val="20"/>
                <w:lang w:eastAsia="en-US" w:bidi="ar-SA"/>
              </w:rPr>
              <w:t>202</w:t>
            </w:r>
            <w:r>
              <w:rPr>
                <w:rFonts w:asciiTheme="minorHAnsi" w:eastAsia="Times New Roman" w:hAnsiTheme="minorHAnsi" w:cstheme="minorHAnsi"/>
                <w:b/>
                <w:bCs/>
                <w:i/>
                <w:iCs/>
                <w:color w:val="000000"/>
                <w:kern w:val="0"/>
                <w:sz w:val="20"/>
                <w:szCs w:val="20"/>
                <w:lang w:eastAsia="en-US" w:bidi="ar-SA"/>
              </w:rPr>
              <w:t>4</w:t>
            </w:r>
          </w:p>
        </w:tc>
      </w:tr>
      <w:tr w:rsidR="009F4ED4" w:rsidRPr="00923511" w14:paraId="5E7BAE34" w14:textId="77777777" w:rsidTr="009F4ED4">
        <w:trPr>
          <w:cantSplit/>
          <w:trHeight w:val="837"/>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7B48B5" w14:textId="77777777" w:rsidR="009F4ED4" w:rsidRPr="00923511" w:rsidRDefault="009F4ED4" w:rsidP="008B2808">
            <w:pPr>
              <w:suppressAutoHyphens w:val="0"/>
              <w:jc w:val="center"/>
              <w:rPr>
                <w:rFonts w:asciiTheme="minorHAnsi" w:eastAsia="Times New Roman" w:hAnsiTheme="minorHAnsi" w:cstheme="minorHAnsi"/>
                <w:b/>
                <w:bCs/>
                <w:i/>
                <w:iCs/>
                <w:color w:val="000000"/>
                <w:kern w:val="0"/>
                <w:sz w:val="20"/>
                <w:szCs w:val="20"/>
                <w:lang w:eastAsia="en-US" w:bidi="ar-SA"/>
              </w:rPr>
            </w:pPr>
          </w:p>
        </w:tc>
        <w:tc>
          <w:tcPr>
            <w:tcW w:w="3685" w:type="dxa"/>
            <w:vMerge/>
            <w:tcBorders>
              <w:left w:val="nil"/>
              <w:bottom w:val="single" w:sz="4" w:space="0" w:color="auto"/>
              <w:right w:val="single" w:sz="4" w:space="0" w:color="auto"/>
            </w:tcBorders>
            <w:shd w:val="clear" w:color="auto" w:fill="auto"/>
            <w:noWrap/>
            <w:vAlign w:val="center"/>
            <w:hideMark/>
          </w:tcPr>
          <w:p w14:paraId="7EA13BAA" w14:textId="77777777" w:rsidR="009F4ED4" w:rsidRPr="00923511" w:rsidRDefault="009F4ED4" w:rsidP="008B2808">
            <w:pPr>
              <w:suppressAutoHyphens w:val="0"/>
              <w:jc w:val="center"/>
              <w:rPr>
                <w:rFonts w:asciiTheme="minorHAnsi" w:eastAsia="Times New Roman" w:hAnsiTheme="minorHAnsi" w:cstheme="minorHAnsi"/>
                <w:b/>
                <w:bCs/>
                <w:i/>
                <w:iCs/>
                <w:color w:val="000000"/>
                <w:kern w:val="0"/>
                <w:sz w:val="20"/>
                <w:szCs w:val="20"/>
                <w:lang w:eastAsia="en-US" w:bidi="ar-SA"/>
              </w:rPr>
            </w:pPr>
          </w:p>
        </w:tc>
        <w:tc>
          <w:tcPr>
            <w:tcW w:w="4741" w:type="dxa"/>
            <w:vMerge/>
            <w:tcBorders>
              <w:left w:val="single" w:sz="4" w:space="0" w:color="auto"/>
              <w:bottom w:val="single" w:sz="4" w:space="0" w:color="auto"/>
              <w:right w:val="single" w:sz="4" w:space="0" w:color="auto"/>
            </w:tcBorders>
            <w:vAlign w:val="center"/>
          </w:tcPr>
          <w:p w14:paraId="0A7AE8F7" w14:textId="77777777" w:rsidR="009F4ED4" w:rsidRPr="00923511" w:rsidRDefault="009F4ED4" w:rsidP="008B2808">
            <w:pPr>
              <w:suppressAutoHyphens w:val="0"/>
              <w:jc w:val="center"/>
              <w:rPr>
                <w:rFonts w:asciiTheme="minorHAnsi" w:eastAsia="Times New Roman" w:hAnsiTheme="minorHAnsi" w:cstheme="minorHAnsi"/>
                <w:b/>
                <w:bCs/>
                <w:i/>
                <w:iCs/>
                <w:color w:val="000000"/>
                <w:kern w:val="0"/>
                <w:sz w:val="20"/>
                <w:szCs w:val="20"/>
                <w:lang w:eastAsia="en-US" w:bidi="ar-SA"/>
              </w:rPr>
            </w:pPr>
          </w:p>
        </w:tc>
        <w:tc>
          <w:tcPr>
            <w:tcW w:w="565" w:type="dxa"/>
            <w:tcBorders>
              <w:top w:val="single" w:sz="4" w:space="0" w:color="auto"/>
              <w:left w:val="nil"/>
              <w:bottom w:val="single" w:sz="4" w:space="0" w:color="auto"/>
              <w:right w:val="single" w:sz="4" w:space="0" w:color="auto"/>
            </w:tcBorders>
            <w:shd w:val="clear" w:color="auto" w:fill="auto"/>
            <w:textDirection w:val="btLr"/>
            <w:vAlign w:val="center"/>
            <w:hideMark/>
          </w:tcPr>
          <w:p w14:paraId="2847F71E" w14:textId="77777777" w:rsidR="009F4ED4" w:rsidRPr="00923511" w:rsidRDefault="009F4ED4" w:rsidP="008B2808">
            <w:pPr>
              <w:suppressAutoHyphens w:val="0"/>
              <w:ind w:left="113" w:right="113"/>
              <w:jc w:val="center"/>
              <w:rPr>
                <w:rFonts w:asciiTheme="minorHAnsi" w:eastAsia="Times New Roman" w:hAnsiTheme="minorHAnsi" w:cstheme="minorHAnsi"/>
                <w:b/>
                <w:bCs/>
                <w:i/>
                <w:iCs/>
                <w:color w:val="000000"/>
                <w:kern w:val="0"/>
                <w:sz w:val="20"/>
                <w:szCs w:val="20"/>
                <w:lang w:eastAsia="en-US" w:bidi="ar-SA"/>
              </w:rPr>
            </w:pPr>
            <w:r w:rsidRPr="00923511">
              <w:rPr>
                <w:rFonts w:asciiTheme="minorHAnsi" w:eastAsia="Times New Roman" w:hAnsiTheme="minorHAnsi" w:cstheme="minorHAnsi"/>
                <w:b/>
                <w:bCs/>
                <w:i/>
                <w:iCs/>
                <w:color w:val="000000"/>
                <w:kern w:val="0"/>
                <w:sz w:val="20"/>
                <w:szCs w:val="20"/>
                <w:lang w:eastAsia="en-US" w:bidi="ar-SA"/>
              </w:rPr>
              <w:t>I CET.</w:t>
            </w:r>
          </w:p>
        </w:tc>
        <w:tc>
          <w:tcPr>
            <w:tcW w:w="565" w:type="dxa"/>
            <w:tcBorders>
              <w:top w:val="single" w:sz="4" w:space="0" w:color="auto"/>
              <w:left w:val="nil"/>
              <w:bottom w:val="single" w:sz="4" w:space="0" w:color="auto"/>
              <w:right w:val="single" w:sz="4" w:space="0" w:color="auto"/>
            </w:tcBorders>
            <w:shd w:val="clear" w:color="auto" w:fill="auto"/>
            <w:textDirection w:val="btLr"/>
            <w:vAlign w:val="center"/>
            <w:hideMark/>
          </w:tcPr>
          <w:p w14:paraId="6BDFF3E4" w14:textId="77777777" w:rsidR="009F4ED4" w:rsidRPr="00923511" w:rsidRDefault="009F4ED4" w:rsidP="008B2808">
            <w:pPr>
              <w:suppressAutoHyphens w:val="0"/>
              <w:ind w:left="113" w:right="113"/>
              <w:jc w:val="center"/>
              <w:rPr>
                <w:rFonts w:asciiTheme="minorHAnsi" w:eastAsia="Times New Roman" w:hAnsiTheme="minorHAnsi" w:cstheme="minorHAnsi"/>
                <w:b/>
                <w:bCs/>
                <w:i/>
                <w:iCs/>
                <w:color w:val="000000"/>
                <w:kern w:val="0"/>
                <w:sz w:val="20"/>
                <w:szCs w:val="20"/>
                <w:lang w:eastAsia="en-US" w:bidi="ar-SA"/>
              </w:rPr>
            </w:pPr>
            <w:r w:rsidRPr="00923511">
              <w:rPr>
                <w:rFonts w:asciiTheme="minorHAnsi" w:eastAsia="Times New Roman" w:hAnsiTheme="minorHAnsi" w:cstheme="minorHAnsi"/>
                <w:b/>
                <w:bCs/>
                <w:i/>
                <w:iCs/>
                <w:color w:val="000000"/>
                <w:kern w:val="0"/>
                <w:sz w:val="20"/>
                <w:szCs w:val="20"/>
                <w:lang w:eastAsia="en-US" w:bidi="ar-SA"/>
              </w:rPr>
              <w:t>II CET.</w:t>
            </w:r>
          </w:p>
        </w:tc>
        <w:tc>
          <w:tcPr>
            <w:tcW w:w="565" w:type="dxa"/>
            <w:tcBorders>
              <w:top w:val="single" w:sz="4" w:space="0" w:color="auto"/>
              <w:left w:val="nil"/>
              <w:bottom w:val="single" w:sz="4" w:space="0" w:color="auto"/>
              <w:right w:val="single" w:sz="4" w:space="0" w:color="auto"/>
            </w:tcBorders>
            <w:shd w:val="clear" w:color="auto" w:fill="auto"/>
            <w:textDirection w:val="btLr"/>
            <w:vAlign w:val="center"/>
            <w:hideMark/>
          </w:tcPr>
          <w:p w14:paraId="099C624D" w14:textId="77777777" w:rsidR="009F4ED4" w:rsidRPr="00923511" w:rsidRDefault="009F4ED4" w:rsidP="008B2808">
            <w:pPr>
              <w:suppressAutoHyphens w:val="0"/>
              <w:ind w:left="113" w:right="113"/>
              <w:jc w:val="center"/>
              <w:rPr>
                <w:rFonts w:asciiTheme="minorHAnsi" w:eastAsia="Times New Roman" w:hAnsiTheme="minorHAnsi" w:cstheme="minorHAnsi"/>
                <w:b/>
                <w:bCs/>
                <w:i/>
                <w:iCs/>
                <w:color w:val="000000"/>
                <w:kern w:val="0"/>
                <w:sz w:val="20"/>
                <w:szCs w:val="20"/>
                <w:lang w:eastAsia="en-US" w:bidi="ar-SA"/>
              </w:rPr>
            </w:pPr>
            <w:r w:rsidRPr="00923511">
              <w:rPr>
                <w:rFonts w:asciiTheme="minorHAnsi" w:eastAsia="Times New Roman" w:hAnsiTheme="minorHAnsi" w:cstheme="minorHAnsi"/>
                <w:b/>
                <w:bCs/>
                <w:i/>
                <w:iCs/>
                <w:color w:val="000000"/>
                <w:kern w:val="0"/>
                <w:sz w:val="20"/>
                <w:szCs w:val="20"/>
                <w:lang w:eastAsia="en-US" w:bidi="ar-SA"/>
              </w:rPr>
              <w:t>III CET.</w:t>
            </w:r>
          </w:p>
        </w:tc>
        <w:tc>
          <w:tcPr>
            <w:tcW w:w="565" w:type="dxa"/>
            <w:tcBorders>
              <w:top w:val="single" w:sz="4" w:space="0" w:color="auto"/>
              <w:left w:val="nil"/>
              <w:bottom w:val="single" w:sz="4" w:space="0" w:color="auto"/>
              <w:right w:val="single" w:sz="4" w:space="0" w:color="auto"/>
            </w:tcBorders>
            <w:shd w:val="clear" w:color="auto" w:fill="auto"/>
            <w:textDirection w:val="btLr"/>
            <w:vAlign w:val="center"/>
            <w:hideMark/>
          </w:tcPr>
          <w:p w14:paraId="4F73C9D0" w14:textId="77777777" w:rsidR="009F4ED4" w:rsidRPr="00923511" w:rsidRDefault="009F4ED4" w:rsidP="008B2808">
            <w:pPr>
              <w:suppressAutoHyphens w:val="0"/>
              <w:ind w:left="113" w:right="113"/>
              <w:jc w:val="center"/>
              <w:rPr>
                <w:rFonts w:asciiTheme="minorHAnsi" w:eastAsia="Times New Roman" w:hAnsiTheme="minorHAnsi" w:cstheme="minorHAnsi"/>
                <w:b/>
                <w:bCs/>
                <w:i/>
                <w:iCs/>
                <w:color w:val="000000"/>
                <w:kern w:val="0"/>
                <w:sz w:val="20"/>
                <w:szCs w:val="20"/>
                <w:lang w:eastAsia="en-US" w:bidi="ar-SA"/>
              </w:rPr>
            </w:pPr>
            <w:r w:rsidRPr="00923511">
              <w:rPr>
                <w:rFonts w:asciiTheme="minorHAnsi" w:eastAsia="Times New Roman" w:hAnsiTheme="minorHAnsi" w:cstheme="minorHAnsi"/>
                <w:b/>
                <w:bCs/>
                <w:i/>
                <w:iCs/>
                <w:color w:val="000000"/>
                <w:kern w:val="0"/>
                <w:sz w:val="20"/>
                <w:szCs w:val="20"/>
                <w:lang w:eastAsia="en-US" w:bidi="ar-SA"/>
              </w:rPr>
              <w:t>IV CET.</w:t>
            </w:r>
          </w:p>
        </w:tc>
        <w:tc>
          <w:tcPr>
            <w:tcW w:w="565" w:type="dxa"/>
            <w:tcBorders>
              <w:top w:val="single" w:sz="4" w:space="0" w:color="auto"/>
              <w:left w:val="nil"/>
              <w:bottom w:val="single" w:sz="4" w:space="0" w:color="auto"/>
              <w:right w:val="single" w:sz="4" w:space="0" w:color="auto"/>
            </w:tcBorders>
            <w:shd w:val="clear" w:color="auto" w:fill="auto"/>
            <w:textDirection w:val="btLr"/>
            <w:vAlign w:val="center"/>
            <w:hideMark/>
          </w:tcPr>
          <w:p w14:paraId="2811FFFD" w14:textId="77777777" w:rsidR="009F4ED4" w:rsidRPr="00923511" w:rsidRDefault="009F4ED4" w:rsidP="008B2808">
            <w:pPr>
              <w:suppressAutoHyphens w:val="0"/>
              <w:ind w:left="113" w:right="113"/>
              <w:jc w:val="center"/>
              <w:rPr>
                <w:rFonts w:asciiTheme="minorHAnsi" w:eastAsia="Times New Roman" w:hAnsiTheme="minorHAnsi" w:cstheme="minorHAnsi"/>
                <w:b/>
                <w:bCs/>
                <w:i/>
                <w:iCs/>
                <w:color w:val="000000"/>
                <w:kern w:val="0"/>
                <w:sz w:val="20"/>
                <w:szCs w:val="20"/>
                <w:lang w:eastAsia="en-US" w:bidi="ar-SA"/>
              </w:rPr>
            </w:pPr>
            <w:r w:rsidRPr="00923511">
              <w:rPr>
                <w:rFonts w:asciiTheme="minorHAnsi" w:eastAsia="Times New Roman" w:hAnsiTheme="minorHAnsi" w:cstheme="minorHAnsi"/>
                <w:b/>
                <w:bCs/>
                <w:i/>
                <w:iCs/>
                <w:color w:val="000000"/>
                <w:kern w:val="0"/>
                <w:sz w:val="20"/>
                <w:szCs w:val="20"/>
                <w:lang w:eastAsia="en-US" w:bidi="ar-SA"/>
              </w:rPr>
              <w:t>I CET.</w:t>
            </w:r>
          </w:p>
        </w:tc>
        <w:tc>
          <w:tcPr>
            <w:tcW w:w="569" w:type="dxa"/>
            <w:tcBorders>
              <w:top w:val="single" w:sz="4" w:space="0" w:color="auto"/>
              <w:left w:val="nil"/>
              <w:bottom w:val="single" w:sz="4" w:space="0" w:color="auto"/>
              <w:right w:val="single" w:sz="4" w:space="0" w:color="auto"/>
            </w:tcBorders>
            <w:shd w:val="clear" w:color="auto" w:fill="auto"/>
            <w:textDirection w:val="btLr"/>
            <w:vAlign w:val="center"/>
            <w:hideMark/>
          </w:tcPr>
          <w:p w14:paraId="55965511" w14:textId="77777777" w:rsidR="009F4ED4" w:rsidRPr="00923511" w:rsidRDefault="009F4ED4" w:rsidP="008B2808">
            <w:pPr>
              <w:suppressAutoHyphens w:val="0"/>
              <w:ind w:left="113" w:right="113"/>
              <w:jc w:val="center"/>
              <w:rPr>
                <w:rFonts w:asciiTheme="minorHAnsi" w:eastAsia="Times New Roman" w:hAnsiTheme="minorHAnsi" w:cstheme="minorHAnsi"/>
                <w:b/>
                <w:bCs/>
                <w:i/>
                <w:iCs/>
                <w:color w:val="000000"/>
                <w:kern w:val="0"/>
                <w:sz w:val="20"/>
                <w:szCs w:val="20"/>
                <w:lang w:eastAsia="en-US" w:bidi="ar-SA"/>
              </w:rPr>
            </w:pPr>
            <w:r w:rsidRPr="00923511">
              <w:rPr>
                <w:rFonts w:asciiTheme="minorHAnsi" w:eastAsia="Times New Roman" w:hAnsiTheme="minorHAnsi" w:cstheme="minorHAnsi"/>
                <w:b/>
                <w:bCs/>
                <w:i/>
                <w:iCs/>
                <w:color w:val="000000"/>
                <w:kern w:val="0"/>
                <w:sz w:val="20"/>
                <w:szCs w:val="20"/>
                <w:lang w:eastAsia="en-US" w:bidi="ar-SA"/>
              </w:rPr>
              <w:t>II CET.</w:t>
            </w:r>
          </w:p>
        </w:tc>
        <w:tc>
          <w:tcPr>
            <w:tcW w:w="568" w:type="dxa"/>
            <w:tcBorders>
              <w:top w:val="single" w:sz="4" w:space="0" w:color="auto"/>
              <w:left w:val="nil"/>
              <w:bottom w:val="single" w:sz="4" w:space="0" w:color="auto"/>
              <w:right w:val="single" w:sz="4" w:space="0" w:color="auto"/>
            </w:tcBorders>
            <w:shd w:val="clear" w:color="auto" w:fill="auto"/>
            <w:textDirection w:val="btLr"/>
            <w:vAlign w:val="center"/>
            <w:hideMark/>
          </w:tcPr>
          <w:p w14:paraId="034A43F2" w14:textId="77777777" w:rsidR="009F4ED4" w:rsidRPr="00923511" w:rsidRDefault="009F4ED4" w:rsidP="008B2808">
            <w:pPr>
              <w:suppressAutoHyphens w:val="0"/>
              <w:ind w:left="113" w:right="113"/>
              <w:jc w:val="center"/>
              <w:rPr>
                <w:rFonts w:asciiTheme="minorHAnsi" w:eastAsia="Times New Roman" w:hAnsiTheme="minorHAnsi" w:cstheme="minorHAnsi"/>
                <w:b/>
                <w:bCs/>
                <w:i/>
                <w:iCs/>
                <w:color w:val="000000"/>
                <w:kern w:val="0"/>
                <w:sz w:val="20"/>
                <w:szCs w:val="20"/>
                <w:lang w:eastAsia="en-US" w:bidi="ar-SA"/>
              </w:rPr>
            </w:pPr>
            <w:r w:rsidRPr="00923511">
              <w:rPr>
                <w:rFonts w:asciiTheme="minorHAnsi" w:eastAsia="Times New Roman" w:hAnsiTheme="minorHAnsi" w:cstheme="minorHAnsi"/>
                <w:b/>
                <w:bCs/>
                <w:i/>
                <w:iCs/>
                <w:color w:val="000000"/>
                <w:kern w:val="0"/>
                <w:sz w:val="20"/>
                <w:szCs w:val="20"/>
                <w:lang w:eastAsia="en-US" w:bidi="ar-SA"/>
              </w:rPr>
              <w:t>III CET.</w:t>
            </w:r>
          </w:p>
        </w:tc>
        <w:tc>
          <w:tcPr>
            <w:tcW w:w="648" w:type="dxa"/>
            <w:tcBorders>
              <w:top w:val="single" w:sz="4" w:space="0" w:color="auto"/>
              <w:left w:val="nil"/>
              <w:bottom w:val="single" w:sz="4" w:space="0" w:color="auto"/>
              <w:right w:val="single" w:sz="4" w:space="0" w:color="auto"/>
            </w:tcBorders>
            <w:shd w:val="clear" w:color="auto" w:fill="auto"/>
            <w:textDirection w:val="btLr"/>
            <w:vAlign w:val="center"/>
            <w:hideMark/>
          </w:tcPr>
          <w:p w14:paraId="531D5B6D" w14:textId="77777777" w:rsidR="009F4ED4" w:rsidRPr="00923511" w:rsidRDefault="009F4ED4" w:rsidP="008B2808">
            <w:pPr>
              <w:suppressAutoHyphens w:val="0"/>
              <w:ind w:left="113" w:right="113"/>
              <w:jc w:val="center"/>
              <w:rPr>
                <w:rFonts w:asciiTheme="minorHAnsi" w:eastAsia="Times New Roman" w:hAnsiTheme="minorHAnsi" w:cstheme="minorHAnsi"/>
                <w:b/>
                <w:bCs/>
                <w:i/>
                <w:iCs/>
                <w:color w:val="000000"/>
                <w:kern w:val="0"/>
                <w:sz w:val="20"/>
                <w:szCs w:val="20"/>
                <w:lang w:eastAsia="en-US" w:bidi="ar-SA"/>
              </w:rPr>
            </w:pPr>
            <w:r w:rsidRPr="00923511">
              <w:rPr>
                <w:rFonts w:asciiTheme="minorHAnsi" w:eastAsia="Times New Roman" w:hAnsiTheme="minorHAnsi" w:cstheme="minorHAnsi"/>
                <w:b/>
                <w:bCs/>
                <w:i/>
                <w:iCs/>
                <w:color w:val="000000"/>
                <w:kern w:val="0"/>
                <w:sz w:val="20"/>
                <w:szCs w:val="20"/>
                <w:lang w:eastAsia="en-US" w:bidi="ar-SA"/>
              </w:rPr>
              <w:t>IV CET.</w:t>
            </w:r>
          </w:p>
        </w:tc>
      </w:tr>
      <w:tr w:rsidR="008B2808" w:rsidRPr="00923511" w14:paraId="7CB41B06" w14:textId="77777777" w:rsidTr="009F4ED4">
        <w:trPr>
          <w:trHeight w:val="281"/>
        </w:trPr>
        <w:tc>
          <w:tcPr>
            <w:tcW w:w="46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D6DA81" w14:textId="1AC52A9B" w:rsidR="008B2808" w:rsidRPr="00923511" w:rsidRDefault="008B2808" w:rsidP="008B2808">
            <w:pPr>
              <w:suppressAutoHyphens w:val="0"/>
              <w:rPr>
                <w:rFonts w:asciiTheme="minorHAnsi" w:eastAsia="Times New Roman" w:hAnsiTheme="minorHAnsi" w:cstheme="minorHAnsi"/>
                <w:b/>
                <w:bCs/>
                <w:i/>
                <w:iCs/>
                <w:color w:val="000000"/>
                <w:kern w:val="0"/>
                <w:sz w:val="20"/>
                <w:szCs w:val="20"/>
                <w:lang w:eastAsia="en-US" w:bidi="ar-SA"/>
              </w:rPr>
            </w:pPr>
          </w:p>
        </w:tc>
        <w:tc>
          <w:tcPr>
            <w:tcW w:w="935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28969FE" w14:textId="0A849141" w:rsidR="008B2808" w:rsidRPr="00923511" w:rsidRDefault="008B2808" w:rsidP="009F4ED4">
            <w:pPr>
              <w:spacing w:before="120" w:after="120"/>
              <w:ind w:right="-246" w:firstLine="142"/>
              <w:rPr>
                <w:rFonts w:asciiTheme="minorHAnsi" w:eastAsia="Times New Roman" w:hAnsiTheme="minorHAnsi" w:cstheme="minorHAnsi"/>
                <w:i/>
                <w:iCs/>
                <w:color w:val="000000"/>
                <w:kern w:val="0"/>
                <w:sz w:val="20"/>
                <w:szCs w:val="20"/>
                <w:lang w:eastAsia="en-US" w:bidi="ar-SA"/>
              </w:rPr>
            </w:pPr>
          </w:p>
        </w:tc>
      </w:tr>
    </w:tbl>
    <w:tbl>
      <w:tblPr>
        <w:tblpPr w:leftFromText="180" w:rightFromText="180" w:vertAnchor="text" w:horzAnchor="margin" w:tblpXSpec="center" w:tblpY="2625"/>
        <w:tblW w:w="14029" w:type="dxa"/>
        <w:tblLayout w:type="fixed"/>
        <w:tblLook w:val="04A0" w:firstRow="1" w:lastRow="0" w:firstColumn="1" w:lastColumn="0" w:noHBand="0" w:noVBand="1"/>
      </w:tblPr>
      <w:tblGrid>
        <w:gridCol w:w="993"/>
        <w:gridCol w:w="3685"/>
        <w:gridCol w:w="4741"/>
        <w:gridCol w:w="282"/>
        <w:gridCol w:w="283"/>
        <w:gridCol w:w="282"/>
        <w:gridCol w:w="283"/>
        <w:gridCol w:w="282"/>
        <w:gridCol w:w="283"/>
        <w:gridCol w:w="282"/>
        <w:gridCol w:w="283"/>
        <w:gridCol w:w="282"/>
        <w:gridCol w:w="283"/>
        <w:gridCol w:w="282"/>
        <w:gridCol w:w="287"/>
        <w:gridCol w:w="286"/>
        <w:gridCol w:w="282"/>
        <w:gridCol w:w="285"/>
        <w:gridCol w:w="363"/>
      </w:tblGrid>
      <w:tr w:rsidR="009F4ED4" w:rsidRPr="00923511" w14:paraId="0C1A53CC" w14:textId="77777777" w:rsidTr="009F4ED4">
        <w:trPr>
          <w:trHeight w:val="280"/>
        </w:trPr>
        <w:tc>
          <w:tcPr>
            <w:tcW w:w="993" w:type="dxa"/>
            <w:tcBorders>
              <w:top w:val="single" w:sz="4" w:space="0" w:color="auto"/>
              <w:left w:val="single" w:sz="4" w:space="0" w:color="auto"/>
              <w:right w:val="single" w:sz="4" w:space="0" w:color="auto"/>
            </w:tcBorders>
            <w:shd w:val="clear" w:color="auto" w:fill="auto"/>
            <w:noWrap/>
            <w:vAlign w:val="center"/>
          </w:tcPr>
          <w:p w14:paraId="46F336C0" w14:textId="77777777" w:rsidR="009F4ED4" w:rsidRPr="00923511" w:rsidRDefault="009F4ED4" w:rsidP="008B2808">
            <w:pPr>
              <w:suppressAutoHyphens w:val="0"/>
              <w:ind w:firstLineChars="100" w:firstLine="200"/>
              <w:rPr>
                <w:rFonts w:asciiTheme="minorHAnsi" w:eastAsia="Times New Roman" w:hAnsiTheme="minorHAnsi" w:cstheme="minorHAnsi"/>
                <w:i/>
                <w:iCs/>
                <w:color w:val="000000"/>
                <w:kern w:val="0"/>
                <w:sz w:val="20"/>
                <w:szCs w:val="20"/>
                <w:lang w:eastAsia="en-US" w:bidi="ar-SA"/>
              </w:rPr>
            </w:pPr>
          </w:p>
        </w:tc>
        <w:tc>
          <w:tcPr>
            <w:tcW w:w="3685" w:type="dxa"/>
            <w:vMerge w:val="restart"/>
            <w:tcBorders>
              <w:top w:val="nil"/>
              <w:left w:val="nil"/>
              <w:right w:val="single" w:sz="4" w:space="0" w:color="auto"/>
            </w:tcBorders>
            <w:shd w:val="clear" w:color="auto" w:fill="auto"/>
            <w:vAlign w:val="center"/>
            <w:hideMark/>
          </w:tcPr>
          <w:p w14:paraId="7B8837E4" w14:textId="6A328017" w:rsidR="009F4ED4" w:rsidRPr="00923511" w:rsidRDefault="009F4ED4" w:rsidP="008B2808">
            <w:pPr>
              <w:suppressAutoHyphens w:val="0"/>
              <w:rPr>
                <w:rFonts w:asciiTheme="minorHAnsi" w:eastAsia="Times New Roman" w:hAnsiTheme="minorHAnsi" w:cstheme="minorHAnsi"/>
                <w:i/>
                <w:iCs/>
                <w:color w:val="000000"/>
                <w:kern w:val="0"/>
                <w:sz w:val="20"/>
                <w:szCs w:val="20"/>
                <w:lang w:eastAsia="en-US" w:bidi="ar-SA"/>
              </w:rPr>
            </w:pPr>
          </w:p>
        </w:tc>
        <w:tc>
          <w:tcPr>
            <w:tcW w:w="4741" w:type="dxa"/>
            <w:vMerge w:val="restart"/>
            <w:tcBorders>
              <w:top w:val="nil"/>
              <w:left w:val="single" w:sz="4" w:space="0" w:color="auto"/>
              <w:right w:val="single" w:sz="4" w:space="0" w:color="auto"/>
            </w:tcBorders>
          </w:tcPr>
          <w:p w14:paraId="56833BB6" w14:textId="2E68EE23" w:rsidR="009F4ED4" w:rsidRPr="00923511" w:rsidRDefault="009F4ED4" w:rsidP="00054276">
            <w:pPr>
              <w:suppressAutoHyphens w:val="0"/>
              <w:ind w:left="172"/>
              <w:contextualSpacing/>
              <w:rPr>
                <w:rFonts w:asciiTheme="minorHAnsi" w:eastAsia="Times New Roman" w:hAnsiTheme="minorHAnsi" w:cstheme="minorHAnsi"/>
                <w:i/>
                <w:iCs/>
                <w:color w:val="000000"/>
                <w:kern w:val="0"/>
                <w:sz w:val="20"/>
                <w:szCs w:val="20"/>
                <w:lang w:eastAsia="en-US" w:bidi="ar-SA"/>
              </w:rPr>
            </w:pPr>
            <w:r w:rsidRPr="00923511">
              <w:rPr>
                <w:rFonts w:asciiTheme="minorHAnsi" w:eastAsia="Times New Roman" w:hAnsiTheme="minorHAnsi" w:cstheme="minorHAnsi"/>
                <w:i/>
                <w:iCs/>
                <w:color w:val="000000"/>
                <w:kern w:val="0"/>
                <w:sz w:val="20"/>
                <w:szCs w:val="20"/>
                <w:lang w:eastAsia="en-US" w:bidi="ar-SA"/>
              </w:rPr>
              <w:t xml:space="preserve"> </w:t>
            </w:r>
          </w:p>
        </w:tc>
        <w:tc>
          <w:tcPr>
            <w:tcW w:w="282" w:type="dxa"/>
            <w:tcBorders>
              <w:top w:val="nil"/>
              <w:left w:val="nil"/>
              <w:bottom w:val="single" w:sz="4" w:space="0" w:color="auto"/>
              <w:right w:val="single" w:sz="4" w:space="0" w:color="auto"/>
            </w:tcBorders>
            <w:shd w:val="clear" w:color="auto" w:fill="ED7D31" w:themeFill="accent2"/>
            <w:noWrap/>
            <w:vAlign w:val="bottom"/>
            <w:hideMark/>
          </w:tcPr>
          <w:p w14:paraId="0396A151" w14:textId="77777777" w:rsidR="009F4ED4" w:rsidRPr="00923511" w:rsidRDefault="009F4ED4" w:rsidP="008B2808">
            <w:pPr>
              <w:suppressAutoHyphens w:val="0"/>
              <w:jc w:val="center"/>
              <w:rPr>
                <w:rFonts w:asciiTheme="minorHAnsi" w:eastAsia="Times New Roman" w:hAnsiTheme="minorHAnsi" w:cstheme="minorHAnsi"/>
                <w:i/>
                <w:iCs/>
                <w:color w:val="000000"/>
                <w:kern w:val="0"/>
                <w:sz w:val="20"/>
                <w:szCs w:val="20"/>
                <w:lang w:eastAsia="en-US" w:bidi="ar-SA"/>
              </w:rPr>
            </w:pPr>
            <w:r w:rsidRPr="00923511">
              <w:rPr>
                <w:rFonts w:asciiTheme="minorHAnsi" w:eastAsia="Times New Roman" w:hAnsiTheme="minorHAnsi" w:cstheme="minorHAnsi"/>
                <w:i/>
                <w:iCs/>
                <w:color w:val="000000"/>
                <w:kern w:val="0"/>
                <w:sz w:val="20"/>
                <w:szCs w:val="20"/>
                <w:lang w:eastAsia="en-US" w:bidi="ar-SA"/>
              </w:rPr>
              <w:t> </w:t>
            </w:r>
          </w:p>
        </w:tc>
        <w:tc>
          <w:tcPr>
            <w:tcW w:w="283" w:type="dxa"/>
            <w:tcBorders>
              <w:top w:val="nil"/>
              <w:left w:val="nil"/>
              <w:bottom w:val="single" w:sz="4" w:space="0" w:color="auto"/>
              <w:right w:val="single" w:sz="4" w:space="0" w:color="auto"/>
            </w:tcBorders>
            <w:shd w:val="clear" w:color="auto" w:fill="ED7D31" w:themeFill="accent2"/>
            <w:noWrap/>
            <w:vAlign w:val="bottom"/>
            <w:hideMark/>
          </w:tcPr>
          <w:p w14:paraId="44B75EFE" w14:textId="77777777" w:rsidR="009F4ED4" w:rsidRPr="00923511" w:rsidRDefault="009F4ED4" w:rsidP="008B2808">
            <w:pPr>
              <w:suppressAutoHyphens w:val="0"/>
              <w:jc w:val="center"/>
              <w:rPr>
                <w:rFonts w:asciiTheme="minorHAnsi" w:eastAsia="Times New Roman" w:hAnsiTheme="minorHAnsi" w:cstheme="minorHAnsi"/>
                <w:i/>
                <w:iCs/>
                <w:color w:val="000000"/>
                <w:kern w:val="0"/>
                <w:sz w:val="20"/>
                <w:szCs w:val="20"/>
                <w:lang w:eastAsia="en-US" w:bidi="ar-SA"/>
              </w:rPr>
            </w:pPr>
            <w:r w:rsidRPr="00923511">
              <w:rPr>
                <w:rFonts w:asciiTheme="minorHAnsi" w:eastAsia="Times New Roman" w:hAnsiTheme="minorHAnsi" w:cstheme="minorHAnsi"/>
                <w:i/>
                <w:iCs/>
                <w:color w:val="000000"/>
                <w:kern w:val="0"/>
                <w:sz w:val="20"/>
                <w:szCs w:val="20"/>
                <w:lang w:eastAsia="en-US" w:bidi="ar-SA"/>
              </w:rPr>
              <w:t> </w:t>
            </w:r>
          </w:p>
        </w:tc>
        <w:tc>
          <w:tcPr>
            <w:tcW w:w="282" w:type="dxa"/>
            <w:tcBorders>
              <w:top w:val="nil"/>
              <w:left w:val="nil"/>
              <w:bottom w:val="single" w:sz="4" w:space="0" w:color="auto"/>
              <w:right w:val="single" w:sz="4" w:space="0" w:color="auto"/>
            </w:tcBorders>
            <w:shd w:val="clear" w:color="auto" w:fill="ED7D31" w:themeFill="accent2"/>
            <w:noWrap/>
            <w:vAlign w:val="bottom"/>
            <w:hideMark/>
          </w:tcPr>
          <w:p w14:paraId="49C40373" w14:textId="77777777" w:rsidR="009F4ED4" w:rsidRPr="00923511" w:rsidRDefault="009F4ED4" w:rsidP="008B2808">
            <w:pPr>
              <w:suppressAutoHyphens w:val="0"/>
              <w:jc w:val="center"/>
              <w:rPr>
                <w:rFonts w:asciiTheme="minorHAnsi" w:eastAsia="Times New Roman" w:hAnsiTheme="minorHAnsi" w:cstheme="minorHAnsi"/>
                <w:i/>
                <w:iCs/>
                <w:color w:val="000000"/>
                <w:kern w:val="0"/>
                <w:sz w:val="20"/>
                <w:szCs w:val="20"/>
                <w:lang w:eastAsia="en-US" w:bidi="ar-SA"/>
              </w:rPr>
            </w:pPr>
            <w:r w:rsidRPr="00923511">
              <w:rPr>
                <w:rFonts w:asciiTheme="minorHAnsi" w:eastAsia="Times New Roman" w:hAnsiTheme="minorHAnsi" w:cstheme="minorHAnsi"/>
                <w:i/>
                <w:iCs/>
                <w:color w:val="000000"/>
                <w:kern w:val="0"/>
                <w:sz w:val="20"/>
                <w:szCs w:val="20"/>
                <w:lang w:eastAsia="en-US" w:bidi="ar-SA"/>
              </w:rPr>
              <w:t> </w:t>
            </w:r>
          </w:p>
        </w:tc>
        <w:tc>
          <w:tcPr>
            <w:tcW w:w="283" w:type="dxa"/>
            <w:tcBorders>
              <w:top w:val="nil"/>
              <w:left w:val="nil"/>
              <w:bottom w:val="single" w:sz="4" w:space="0" w:color="auto"/>
              <w:right w:val="single" w:sz="4" w:space="0" w:color="auto"/>
            </w:tcBorders>
            <w:shd w:val="clear" w:color="auto" w:fill="ED7D31" w:themeFill="accent2"/>
            <w:noWrap/>
            <w:vAlign w:val="bottom"/>
            <w:hideMark/>
          </w:tcPr>
          <w:p w14:paraId="7FC5300F" w14:textId="77777777" w:rsidR="009F4ED4" w:rsidRPr="00923511" w:rsidRDefault="009F4ED4" w:rsidP="008B2808">
            <w:pPr>
              <w:suppressAutoHyphens w:val="0"/>
              <w:jc w:val="center"/>
              <w:rPr>
                <w:rFonts w:asciiTheme="minorHAnsi" w:eastAsia="Times New Roman" w:hAnsiTheme="minorHAnsi" w:cstheme="minorHAnsi"/>
                <w:i/>
                <w:iCs/>
                <w:color w:val="000000"/>
                <w:kern w:val="0"/>
                <w:sz w:val="20"/>
                <w:szCs w:val="20"/>
                <w:lang w:eastAsia="en-US" w:bidi="ar-SA"/>
              </w:rPr>
            </w:pPr>
            <w:r w:rsidRPr="00923511">
              <w:rPr>
                <w:rFonts w:asciiTheme="minorHAnsi" w:eastAsia="Times New Roman" w:hAnsiTheme="minorHAnsi" w:cstheme="minorHAnsi"/>
                <w:i/>
                <w:iCs/>
                <w:color w:val="000000"/>
                <w:kern w:val="0"/>
                <w:sz w:val="20"/>
                <w:szCs w:val="20"/>
                <w:lang w:eastAsia="en-US" w:bidi="ar-SA"/>
              </w:rPr>
              <w:t> </w:t>
            </w:r>
          </w:p>
        </w:tc>
        <w:tc>
          <w:tcPr>
            <w:tcW w:w="282" w:type="dxa"/>
            <w:tcBorders>
              <w:top w:val="nil"/>
              <w:left w:val="nil"/>
              <w:bottom w:val="single" w:sz="4" w:space="0" w:color="auto"/>
              <w:right w:val="single" w:sz="4" w:space="0" w:color="auto"/>
            </w:tcBorders>
            <w:shd w:val="clear" w:color="auto" w:fill="ED7D31" w:themeFill="accent2"/>
            <w:noWrap/>
            <w:vAlign w:val="bottom"/>
            <w:hideMark/>
          </w:tcPr>
          <w:p w14:paraId="4AD1B51F" w14:textId="77777777" w:rsidR="009F4ED4" w:rsidRPr="00923511" w:rsidRDefault="009F4ED4" w:rsidP="008B2808">
            <w:pPr>
              <w:suppressAutoHyphens w:val="0"/>
              <w:jc w:val="center"/>
              <w:rPr>
                <w:rFonts w:asciiTheme="minorHAnsi" w:eastAsia="Times New Roman" w:hAnsiTheme="minorHAnsi" w:cstheme="minorHAnsi"/>
                <w:i/>
                <w:iCs/>
                <w:color w:val="000000"/>
                <w:kern w:val="0"/>
                <w:sz w:val="20"/>
                <w:szCs w:val="20"/>
                <w:lang w:eastAsia="en-US" w:bidi="ar-SA"/>
              </w:rPr>
            </w:pPr>
            <w:r w:rsidRPr="00923511">
              <w:rPr>
                <w:rFonts w:asciiTheme="minorHAnsi" w:eastAsia="Times New Roman" w:hAnsiTheme="minorHAnsi" w:cstheme="minorHAnsi"/>
                <w:i/>
                <w:iCs/>
                <w:color w:val="000000"/>
                <w:kern w:val="0"/>
                <w:sz w:val="20"/>
                <w:szCs w:val="20"/>
                <w:lang w:eastAsia="en-US" w:bidi="ar-SA"/>
              </w:rPr>
              <w:t> </w:t>
            </w:r>
          </w:p>
        </w:tc>
        <w:tc>
          <w:tcPr>
            <w:tcW w:w="283" w:type="dxa"/>
            <w:tcBorders>
              <w:top w:val="nil"/>
              <w:left w:val="nil"/>
              <w:bottom w:val="single" w:sz="4" w:space="0" w:color="auto"/>
              <w:right w:val="single" w:sz="4" w:space="0" w:color="auto"/>
            </w:tcBorders>
            <w:shd w:val="clear" w:color="auto" w:fill="ED7D31" w:themeFill="accent2"/>
            <w:noWrap/>
            <w:vAlign w:val="bottom"/>
            <w:hideMark/>
          </w:tcPr>
          <w:p w14:paraId="6A1E41E6" w14:textId="77777777" w:rsidR="009F4ED4" w:rsidRPr="00923511" w:rsidRDefault="009F4ED4" w:rsidP="008B2808">
            <w:pPr>
              <w:suppressAutoHyphens w:val="0"/>
              <w:jc w:val="center"/>
              <w:rPr>
                <w:rFonts w:asciiTheme="minorHAnsi" w:eastAsia="Times New Roman" w:hAnsiTheme="minorHAnsi" w:cstheme="minorHAnsi"/>
                <w:i/>
                <w:iCs/>
                <w:color w:val="000000"/>
                <w:kern w:val="0"/>
                <w:sz w:val="20"/>
                <w:szCs w:val="20"/>
                <w:lang w:eastAsia="en-US" w:bidi="ar-SA"/>
              </w:rPr>
            </w:pPr>
            <w:r w:rsidRPr="00923511">
              <w:rPr>
                <w:rFonts w:asciiTheme="minorHAnsi" w:eastAsia="Times New Roman" w:hAnsiTheme="minorHAnsi" w:cstheme="minorHAnsi"/>
                <w:i/>
                <w:iCs/>
                <w:color w:val="000000"/>
                <w:kern w:val="0"/>
                <w:sz w:val="20"/>
                <w:szCs w:val="20"/>
                <w:lang w:eastAsia="en-US" w:bidi="ar-SA"/>
              </w:rPr>
              <w:t> </w:t>
            </w:r>
          </w:p>
        </w:tc>
        <w:tc>
          <w:tcPr>
            <w:tcW w:w="282" w:type="dxa"/>
            <w:tcBorders>
              <w:top w:val="nil"/>
              <w:left w:val="nil"/>
              <w:bottom w:val="single" w:sz="4" w:space="0" w:color="auto"/>
              <w:right w:val="single" w:sz="4" w:space="0" w:color="auto"/>
            </w:tcBorders>
            <w:shd w:val="clear" w:color="auto" w:fill="ED7D31" w:themeFill="accent2"/>
            <w:noWrap/>
            <w:vAlign w:val="bottom"/>
            <w:hideMark/>
          </w:tcPr>
          <w:p w14:paraId="25D2F404" w14:textId="77777777" w:rsidR="009F4ED4" w:rsidRPr="00923511" w:rsidRDefault="009F4ED4" w:rsidP="008B2808">
            <w:pPr>
              <w:suppressAutoHyphens w:val="0"/>
              <w:jc w:val="center"/>
              <w:rPr>
                <w:rFonts w:asciiTheme="minorHAnsi" w:eastAsia="Times New Roman" w:hAnsiTheme="minorHAnsi" w:cstheme="minorHAnsi"/>
                <w:i/>
                <w:iCs/>
                <w:color w:val="000000"/>
                <w:kern w:val="0"/>
                <w:sz w:val="20"/>
                <w:szCs w:val="20"/>
                <w:lang w:eastAsia="en-US" w:bidi="ar-SA"/>
              </w:rPr>
            </w:pPr>
            <w:r w:rsidRPr="00923511">
              <w:rPr>
                <w:rFonts w:asciiTheme="minorHAnsi" w:eastAsia="Times New Roman" w:hAnsiTheme="minorHAnsi" w:cstheme="minorHAnsi"/>
                <w:i/>
                <w:iCs/>
                <w:color w:val="000000"/>
                <w:kern w:val="0"/>
                <w:sz w:val="20"/>
                <w:szCs w:val="20"/>
                <w:lang w:eastAsia="en-US" w:bidi="ar-SA"/>
              </w:rPr>
              <w:t> </w:t>
            </w:r>
          </w:p>
        </w:tc>
        <w:tc>
          <w:tcPr>
            <w:tcW w:w="283" w:type="dxa"/>
            <w:tcBorders>
              <w:top w:val="nil"/>
              <w:left w:val="nil"/>
              <w:bottom w:val="single" w:sz="4" w:space="0" w:color="auto"/>
              <w:right w:val="single" w:sz="4" w:space="0" w:color="auto"/>
            </w:tcBorders>
            <w:shd w:val="clear" w:color="auto" w:fill="ED7D31" w:themeFill="accent2"/>
            <w:noWrap/>
            <w:vAlign w:val="bottom"/>
            <w:hideMark/>
          </w:tcPr>
          <w:p w14:paraId="28E800AA" w14:textId="77777777" w:rsidR="009F4ED4" w:rsidRPr="00923511" w:rsidRDefault="009F4ED4" w:rsidP="008B2808">
            <w:pPr>
              <w:suppressAutoHyphens w:val="0"/>
              <w:jc w:val="center"/>
              <w:rPr>
                <w:rFonts w:asciiTheme="minorHAnsi" w:eastAsia="Times New Roman" w:hAnsiTheme="minorHAnsi" w:cstheme="minorHAnsi"/>
                <w:i/>
                <w:iCs/>
                <w:color w:val="000000"/>
                <w:kern w:val="0"/>
                <w:sz w:val="20"/>
                <w:szCs w:val="20"/>
                <w:lang w:eastAsia="en-US" w:bidi="ar-SA"/>
              </w:rPr>
            </w:pPr>
            <w:r w:rsidRPr="00923511">
              <w:rPr>
                <w:rFonts w:asciiTheme="minorHAnsi" w:eastAsia="Times New Roman" w:hAnsiTheme="minorHAnsi" w:cstheme="minorHAnsi"/>
                <w:i/>
                <w:iCs/>
                <w:color w:val="000000"/>
                <w:kern w:val="0"/>
                <w:sz w:val="20"/>
                <w:szCs w:val="20"/>
                <w:lang w:eastAsia="en-US" w:bidi="ar-SA"/>
              </w:rPr>
              <w:t> </w:t>
            </w:r>
          </w:p>
        </w:tc>
        <w:tc>
          <w:tcPr>
            <w:tcW w:w="282" w:type="dxa"/>
            <w:tcBorders>
              <w:top w:val="nil"/>
              <w:left w:val="nil"/>
              <w:bottom w:val="single" w:sz="4" w:space="0" w:color="auto"/>
              <w:right w:val="single" w:sz="4" w:space="0" w:color="auto"/>
            </w:tcBorders>
            <w:shd w:val="clear" w:color="auto" w:fill="ED7D31" w:themeFill="accent2"/>
            <w:noWrap/>
            <w:vAlign w:val="bottom"/>
            <w:hideMark/>
          </w:tcPr>
          <w:p w14:paraId="676E50F9" w14:textId="77777777" w:rsidR="009F4ED4" w:rsidRPr="00923511" w:rsidRDefault="009F4ED4" w:rsidP="008B2808">
            <w:pPr>
              <w:suppressAutoHyphens w:val="0"/>
              <w:jc w:val="center"/>
              <w:rPr>
                <w:rFonts w:asciiTheme="minorHAnsi" w:eastAsia="Times New Roman" w:hAnsiTheme="minorHAnsi" w:cstheme="minorHAnsi"/>
                <w:i/>
                <w:iCs/>
                <w:color w:val="000000"/>
                <w:kern w:val="0"/>
                <w:sz w:val="20"/>
                <w:szCs w:val="20"/>
                <w:lang w:eastAsia="en-US" w:bidi="ar-SA"/>
              </w:rPr>
            </w:pPr>
            <w:r w:rsidRPr="00923511">
              <w:rPr>
                <w:rFonts w:asciiTheme="minorHAnsi" w:eastAsia="Times New Roman" w:hAnsiTheme="minorHAnsi" w:cstheme="minorHAnsi"/>
                <w:i/>
                <w:iCs/>
                <w:color w:val="000000"/>
                <w:kern w:val="0"/>
                <w:sz w:val="20"/>
                <w:szCs w:val="20"/>
                <w:lang w:eastAsia="en-US" w:bidi="ar-SA"/>
              </w:rPr>
              <w:t> </w:t>
            </w:r>
          </w:p>
        </w:tc>
        <w:tc>
          <w:tcPr>
            <w:tcW w:w="283" w:type="dxa"/>
            <w:tcBorders>
              <w:top w:val="nil"/>
              <w:left w:val="nil"/>
              <w:bottom w:val="single" w:sz="4" w:space="0" w:color="auto"/>
              <w:right w:val="single" w:sz="4" w:space="0" w:color="auto"/>
            </w:tcBorders>
            <w:shd w:val="clear" w:color="auto" w:fill="70AD47" w:themeFill="accent6"/>
            <w:noWrap/>
            <w:vAlign w:val="bottom"/>
            <w:hideMark/>
          </w:tcPr>
          <w:p w14:paraId="0E254AC9" w14:textId="77777777" w:rsidR="009F4ED4" w:rsidRPr="00923511" w:rsidRDefault="009F4ED4" w:rsidP="008B2808">
            <w:pPr>
              <w:suppressAutoHyphens w:val="0"/>
              <w:jc w:val="center"/>
              <w:rPr>
                <w:rFonts w:asciiTheme="minorHAnsi" w:eastAsia="Times New Roman" w:hAnsiTheme="minorHAnsi" w:cstheme="minorHAnsi"/>
                <w:i/>
                <w:iCs/>
                <w:color w:val="000000"/>
                <w:kern w:val="0"/>
                <w:sz w:val="20"/>
                <w:szCs w:val="20"/>
                <w:lang w:eastAsia="en-US" w:bidi="ar-SA"/>
              </w:rPr>
            </w:pPr>
            <w:r w:rsidRPr="00923511">
              <w:rPr>
                <w:rFonts w:asciiTheme="minorHAnsi" w:eastAsia="Times New Roman" w:hAnsiTheme="minorHAnsi" w:cstheme="minorHAnsi"/>
                <w:i/>
                <w:iCs/>
                <w:color w:val="000000"/>
                <w:kern w:val="0"/>
                <w:sz w:val="20"/>
                <w:szCs w:val="20"/>
                <w:lang w:eastAsia="en-US" w:bidi="ar-SA"/>
              </w:rPr>
              <w:t> </w:t>
            </w:r>
          </w:p>
        </w:tc>
        <w:tc>
          <w:tcPr>
            <w:tcW w:w="282" w:type="dxa"/>
            <w:tcBorders>
              <w:top w:val="nil"/>
              <w:left w:val="nil"/>
              <w:bottom w:val="single" w:sz="4" w:space="0" w:color="auto"/>
              <w:right w:val="single" w:sz="4" w:space="0" w:color="auto"/>
            </w:tcBorders>
            <w:shd w:val="clear" w:color="auto" w:fill="70AD47" w:themeFill="accent6"/>
            <w:noWrap/>
            <w:vAlign w:val="bottom"/>
            <w:hideMark/>
          </w:tcPr>
          <w:p w14:paraId="47B2AAD4" w14:textId="77777777" w:rsidR="009F4ED4" w:rsidRPr="00923511" w:rsidRDefault="009F4ED4" w:rsidP="008B2808">
            <w:pPr>
              <w:suppressAutoHyphens w:val="0"/>
              <w:jc w:val="center"/>
              <w:rPr>
                <w:rFonts w:asciiTheme="minorHAnsi" w:eastAsia="Times New Roman" w:hAnsiTheme="minorHAnsi" w:cstheme="minorHAnsi"/>
                <w:i/>
                <w:iCs/>
                <w:color w:val="000000"/>
                <w:kern w:val="0"/>
                <w:sz w:val="20"/>
                <w:szCs w:val="20"/>
                <w:lang w:eastAsia="en-US" w:bidi="ar-SA"/>
              </w:rPr>
            </w:pPr>
            <w:r w:rsidRPr="00923511">
              <w:rPr>
                <w:rFonts w:asciiTheme="minorHAnsi" w:eastAsia="Times New Roman" w:hAnsiTheme="minorHAnsi" w:cstheme="minorHAnsi"/>
                <w:i/>
                <w:iCs/>
                <w:color w:val="000000"/>
                <w:kern w:val="0"/>
                <w:sz w:val="20"/>
                <w:szCs w:val="20"/>
                <w:lang w:eastAsia="en-US" w:bidi="ar-SA"/>
              </w:rPr>
              <w:t> </w:t>
            </w:r>
          </w:p>
        </w:tc>
        <w:tc>
          <w:tcPr>
            <w:tcW w:w="287" w:type="dxa"/>
            <w:tcBorders>
              <w:top w:val="nil"/>
              <w:left w:val="nil"/>
              <w:bottom w:val="single" w:sz="4" w:space="0" w:color="auto"/>
              <w:right w:val="single" w:sz="4" w:space="0" w:color="auto"/>
            </w:tcBorders>
            <w:shd w:val="clear" w:color="auto" w:fill="70AD47" w:themeFill="accent6"/>
            <w:noWrap/>
            <w:vAlign w:val="bottom"/>
            <w:hideMark/>
          </w:tcPr>
          <w:p w14:paraId="2C506E7E" w14:textId="77777777" w:rsidR="009F4ED4" w:rsidRPr="00923511" w:rsidRDefault="009F4ED4" w:rsidP="008B2808">
            <w:pPr>
              <w:suppressAutoHyphens w:val="0"/>
              <w:jc w:val="center"/>
              <w:rPr>
                <w:rFonts w:asciiTheme="minorHAnsi" w:eastAsia="Times New Roman" w:hAnsiTheme="minorHAnsi" w:cstheme="minorHAnsi"/>
                <w:i/>
                <w:iCs/>
                <w:color w:val="000000"/>
                <w:kern w:val="0"/>
                <w:sz w:val="20"/>
                <w:szCs w:val="20"/>
                <w:lang w:eastAsia="en-US" w:bidi="ar-SA"/>
              </w:rPr>
            </w:pPr>
            <w:r w:rsidRPr="00923511">
              <w:rPr>
                <w:rFonts w:asciiTheme="minorHAnsi" w:eastAsia="Times New Roman" w:hAnsiTheme="minorHAnsi" w:cstheme="minorHAnsi"/>
                <w:i/>
                <w:iCs/>
                <w:color w:val="000000"/>
                <w:kern w:val="0"/>
                <w:sz w:val="20"/>
                <w:szCs w:val="20"/>
                <w:lang w:eastAsia="en-US" w:bidi="ar-SA"/>
              </w:rPr>
              <w:t> </w:t>
            </w:r>
          </w:p>
        </w:tc>
        <w:tc>
          <w:tcPr>
            <w:tcW w:w="286" w:type="dxa"/>
            <w:tcBorders>
              <w:top w:val="nil"/>
              <w:left w:val="nil"/>
              <w:bottom w:val="single" w:sz="4" w:space="0" w:color="auto"/>
              <w:right w:val="single" w:sz="4" w:space="0" w:color="auto"/>
            </w:tcBorders>
            <w:shd w:val="clear" w:color="auto" w:fill="70AD47" w:themeFill="accent6"/>
            <w:noWrap/>
            <w:vAlign w:val="bottom"/>
            <w:hideMark/>
          </w:tcPr>
          <w:p w14:paraId="24ABABB2" w14:textId="77777777" w:rsidR="009F4ED4" w:rsidRPr="00923511" w:rsidRDefault="009F4ED4" w:rsidP="008B2808">
            <w:pPr>
              <w:suppressAutoHyphens w:val="0"/>
              <w:jc w:val="center"/>
              <w:rPr>
                <w:rFonts w:asciiTheme="minorHAnsi" w:eastAsia="Times New Roman" w:hAnsiTheme="minorHAnsi" w:cstheme="minorHAnsi"/>
                <w:i/>
                <w:iCs/>
                <w:color w:val="000000"/>
                <w:kern w:val="0"/>
                <w:sz w:val="20"/>
                <w:szCs w:val="20"/>
                <w:lang w:eastAsia="en-US" w:bidi="ar-SA"/>
              </w:rPr>
            </w:pPr>
            <w:r w:rsidRPr="00923511">
              <w:rPr>
                <w:rFonts w:asciiTheme="minorHAnsi" w:eastAsia="Times New Roman" w:hAnsiTheme="minorHAnsi" w:cstheme="minorHAnsi"/>
                <w:i/>
                <w:iCs/>
                <w:color w:val="000000"/>
                <w:kern w:val="0"/>
                <w:sz w:val="20"/>
                <w:szCs w:val="20"/>
                <w:lang w:eastAsia="en-US" w:bidi="ar-SA"/>
              </w:rPr>
              <w:t> </w:t>
            </w:r>
          </w:p>
        </w:tc>
        <w:tc>
          <w:tcPr>
            <w:tcW w:w="282" w:type="dxa"/>
            <w:tcBorders>
              <w:top w:val="nil"/>
              <w:left w:val="nil"/>
              <w:bottom w:val="single" w:sz="4" w:space="0" w:color="auto"/>
              <w:right w:val="single" w:sz="4" w:space="0" w:color="auto"/>
            </w:tcBorders>
            <w:shd w:val="clear" w:color="auto" w:fill="70AD47" w:themeFill="accent6"/>
            <w:noWrap/>
            <w:vAlign w:val="bottom"/>
            <w:hideMark/>
          </w:tcPr>
          <w:p w14:paraId="68E68FEC" w14:textId="77777777" w:rsidR="009F4ED4" w:rsidRPr="00923511" w:rsidRDefault="009F4ED4" w:rsidP="008B2808">
            <w:pPr>
              <w:suppressAutoHyphens w:val="0"/>
              <w:jc w:val="center"/>
              <w:rPr>
                <w:rFonts w:asciiTheme="minorHAnsi" w:eastAsia="Times New Roman" w:hAnsiTheme="minorHAnsi" w:cstheme="minorHAnsi"/>
                <w:i/>
                <w:iCs/>
                <w:color w:val="000000"/>
                <w:kern w:val="0"/>
                <w:sz w:val="20"/>
                <w:szCs w:val="20"/>
                <w:lang w:eastAsia="en-US" w:bidi="ar-SA"/>
              </w:rPr>
            </w:pPr>
            <w:r w:rsidRPr="00923511">
              <w:rPr>
                <w:rFonts w:asciiTheme="minorHAnsi" w:eastAsia="Times New Roman" w:hAnsiTheme="minorHAnsi" w:cstheme="minorHAnsi"/>
                <w:i/>
                <w:iCs/>
                <w:color w:val="000000"/>
                <w:kern w:val="0"/>
                <w:sz w:val="20"/>
                <w:szCs w:val="20"/>
                <w:lang w:eastAsia="en-US" w:bidi="ar-SA"/>
              </w:rPr>
              <w:t> </w:t>
            </w:r>
          </w:p>
        </w:tc>
        <w:tc>
          <w:tcPr>
            <w:tcW w:w="285" w:type="dxa"/>
            <w:tcBorders>
              <w:top w:val="nil"/>
              <w:left w:val="nil"/>
              <w:bottom w:val="single" w:sz="4" w:space="0" w:color="auto"/>
              <w:right w:val="single" w:sz="4" w:space="0" w:color="auto"/>
            </w:tcBorders>
            <w:shd w:val="clear" w:color="auto" w:fill="70AD47" w:themeFill="accent6"/>
            <w:noWrap/>
            <w:vAlign w:val="bottom"/>
            <w:hideMark/>
          </w:tcPr>
          <w:p w14:paraId="702C3CC7" w14:textId="77777777" w:rsidR="009F4ED4" w:rsidRPr="00923511" w:rsidRDefault="009F4ED4" w:rsidP="008B2808">
            <w:pPr>
              <w:suppressAutoHyphens w:val="0"/>
              <w:jc w:val="center"/>
              <w:rPr>
                <w:rFonts w:asciiTheme="minorHAnsi" w:eastAsia="Times New Roman" w:hAnsiTheme="minorHAnsi" w:cstheme="minorHAnsi"/>
                <w:i/>
                <w:iCs/>
                <w:color w:val="000000"/>
                <w:kern w:val="0"/>
                <w:sz w:val="20"/>
                <w:szCs w:val="20"/>
                <w:lang w:eastAsia="en-US" w:bidi="ar-SA"/>
              </w:rPr>
            </w:pPr>
            <w:r w:rsidRPr="00923511">
              <w:rPr>
                <w:rFonts w:asciiTheme="minorHAnsi" w:eastAsia="Times New Roman" w:hAnsiTheme="minorHAnsi" w:cstheme="minorHAnsi"/>
                <w:i/>
                <w:iCs/>
                <w:color w:val="000000"/>
                <w:kern w:val="0"/>
                <w:sz w:val="20"/>
                <w:szCs w:val="20"/>
                <w:lang w:eastAsia="en-US" w:bidi="ar-SA"/>
              </w:rPr>
              <w:t> </w:t>
            </w:r>
          </w:p>
        </w:tc>
        <w:tc>
          <w:tcPr>
            <w:tcW w:w="363" w:type="dxa"/>
            <w:tcBorders>
              <w:top w:val="nil"/>
              <w:left w:val="nil"/>
              <w:bottom w:val="single" w:sz="4" w:space="0" w:color="auto"/>
              <w:right w:val="single" w:sz="4" w:space="0" w:color="auto"/>
            </w:tcBorders>
            <w:shd w:val="clear" w:color="auto" w:fill="70AD47" w:themeFill="accent6"/>
            <w:noWrap/>
            <w:vAlign w:val="bottom"/>
            <w:hideMark/>
          </w:tcPr>
          <w:p w14:paraId="6C249BA5" w14:textId="77777777" w:rsidR="009F4ED4" w:rsidRPr="00923511" w:rsidRDefault="009F4ED4" w:rsidP="008B2808">
            <w:pPr>
              <w:suppressAutoHyphens w:val="0"/>
              <w:jc w:val="center"/>
              <w:rPr>
                <w:rFonts w:asciiTheme="minorHAnsi" w:eastAsia="Times New Roman" w:hAnsiTheme="minorHAnsi" w:cstheme="minorHAnsi"/>
                <w:i/>
                <w:iCs/>
                <w:color w:val="000000"/>
                <w:kern w:val="0"/>
                <w:sz w:val="20"/>
                <w:szCs w:val="20"/>
                <w:lang w:eastAsia="en-US" w:bidi="ar-SA"/>
              </w:rPr>
            </w:pPr>
            <w:r w:rsidRPr="00923511">
              <w:rPr>
                <w:rFonts w:asciiTheme="minorHAnsi" w:eastAsia="Times New Roman" w:hAnsiTheme="minorHAnsi" w:cstheme="minorHAnsi"/>
                <w:i/>
                <w:iCs/>
                <w:color w:val="000000"/>
                <w:kern w:val="0"/>
                <w:sz w:val="20"/>
                <w:szCs w:val="20"/>
                <w:lang w:eastAsia="en-US" w:bidi="ar-SA"/>
              </w:rPr>
              <w:t> </w:t>
            </w:r>
          </w:p>
        </w:tc>
      </w:tr>
      <w:tr w:rsidR="009F4ED4" w:rsidRPr="00923511" w14:paraId="13E0E550" w14:textId="77777777" w:rsidTr="009F4ED4">
        <w:trPr>
          <w:trHeight w:val="956"/>
        </w:trPr>
        <w:tc>
          <w:tcPr>
            <w:tcW w:w="993" w:type="dxa"/>
            <w:tcBorders>
              <w:left w:val="single" w:sz="4" w:space="0" w:color="auto"/>
              <w:bottom w:val="single" w:sz="4" w:space="0" w:color="auto"/>
              <w:right w:val="single" w:sz="4" w:space="0" w:color="auto"/>
            </w:tcBorders>
            <w:shd w:val="clear" w:color="auto" w:fill="auto"/>
            <w:noWrap/>
            <w:vAlign w:val="center"/>
          </w:tcPr>
          <w:p w14:paraId="690D81DD" w14:textId="0A03BC3E" w:rsidR="009F4ED4" w:rsidRPr="00923511" w:rsidRDefault="009F4ED4" w:rsidP="00054276">
            <w:pPr>
              <w:suppressAutoHyphens w:val="0"/>
              <w:ind w:firstLineChars="100" w:firstLine="200"/>
              <w:rPr>
                <w:rFonts w:asciiTheme="minorHAnsi" w:eastAsia="Times New Roman" w:hAnsiTheme="minorHAnsi" w:cstheme="minorHAnsi"/>
                <w:i/>
                <w:iCs/>
                <w:color w:val="000000"/>
                <w:kern w:val="0"/>
                <w:sz w:val="20"/>
                <w:szCs w:val="20"/>
                <w:lang w:eastAsia="en-US" w:bidi="ar-SA"/>
              </w:rPr>
            </w:pPr>
          </w:p>
        </w:tc>
        <w:tc>
          <w:tcPr>
            <w:tcW w:w="3685" w:type="dxa"/>
            <w:vMerge/>
            <w:tcBorders>
              <w:left w:val="nil"/>
              <w:bottom w:val="single" w:sz="4" w:space="0" w:color="auto"/>
              <w:right w:val="single" w:sz="4" w:space="0" w:color="auto"/>
            </w:tcBorders>
            <w:shd w:val="clear" w:color="auto" w:fill="auto"/>
            <w:vAlign w:val="center"/>
          </w:tcPr>
          <w:p w14:paraId="463BE36F" w14:textId="77777777" w:rsidR="009F4ED4" w:rsidRPr="00923511" w:rsidRDefault="009F4ED4" w:rsidP="008B2808">
            <w:pPr>
              <w:suppressAutoHyphens w:val="0"/>
              <w:rPr>
                <w:rFonts w:asciiTheme="minorHAnsi" w:eastAsia="Times New Roman" w:hAnsiTheme="minorHAnsi" w:cstheme="minorHAnsi"/>
                <w:i/>
                <w:iCs/>
                <w:color w:val="000000"/>
                <w:kern w:val="0"/>
                <w:sz w:val="20"/>
                <w:szCs w:val="20"/>
                <w:lang w:eastAsia="en-US" w:bidi="ar-SA"/>
              </w:rPr>
            </w:pPr>
          </w:p>
        </w:tc>
        <w:tc>
          <w:tcPr>
            <w:tcW w:w="4741" w:type="dxa"/>
            <w:vMerge/>
            <w:tcBorders>
              <w:left w:val="single" w:sz="4" w:space="0" w:color="auto"/>
              <w:bottom w:val="single" w:sz="4" w:space="0" w:color="auto"/>
              <w:right w:val="single" w:sz="4" w:space="0" w:color="auto"/>
            </w:tcBorders>
          </w:tcPr>
          <w:p w14:paraId="0291059A" w14:textId="77777777" w:rsidR="009F4ED4" w:rsidRPr="00923511" w:rsidRDefault="009F4ED4" w:rsidP="00A749EC">
            <w:pPr>
              <w:numPr>
                <w:ilvl w:val="0"/>
                <w:numId w:val="13"/>
              </w:numPr>
              <w:suppressAutoHyphens w:val="0"/>
              <w:ind w:left="172" w:hanging="200"/>
              <w:contextualSpacing/>
              <w:rPr>
                <w:rFonts w:asciiTheme="minorHAnsi" w:eastAsia="Times New Roman" w:hAnsiTheme="minorHAnsi" w:cstheme="minorHAnsi"/>
                <w:i/>
                <w:iCs/>
                <w:color w:val="000000"/>
                <w:kern w:val="0"/>
                <w:sz w:val="20"/>
                <w:szCs w:val="20"/>
                <w:lang w:eastAsia="en-US" w:bidi="ar-SA"/>
              </w:rPr>
            </w:pPr>
          </w:p>
        </w:tc>
        <w:tc>
          <w:tcPr>
            <w:tcW w:w="2260" w:type="dxa"/>
            <w:gridSpan w:val="8"/>
            <w:tcBorders>
              <w:top w:val="nil"/>
              <w:left w:val="nil"/>
              <w:bottom w:val="single" w:sz="4" w:space="0" w:color="auto"/>
              <w:right w:val="single" w:sz="4" w:space="0" w:color="auto"/>
            </w:tcBorders>
            <w:shd w:val="clear" w:color="auto" w:fill="auto"/>
            <w:noWrap/>
            <w:vAlign w:val="center"/>
          </w:tcPr>
          <w:p w14:paraId="13293BF5" w14:textId="77777777" w:rsidR="009F4ED4" w:rsidRPr="00923511" w:rsidRDefault="009F4ED4" w:rsidP="008B2808">
            <w:pPr>
              <w:suppressAutoHyphens w:val="0"/>
              <w:jc w:val="center"/>
              <w:rPr>
                <w:rFonts w:asciiTheme="minorHAnsi" w:eastAsia="Times New Roman" w:hAnsiTheme="minorHAnsi" w:cstheme="minorHAnsi"/>
                <w:i/>
                <w:iCs/>
                <w:color w:val="000000"/>
                <w:kern w:val="0"/>
                <w:sz w:val="18"/>
                <w:szCs w:val="18"/>
                <w:lang w:eastAsia="en-US" w:bidi="ar-SA"/>
              </w:rPr>
            </w:pPr>
          </w:p>
        </w:tc>
        <w:tc>
          <w:tcPr>
            <w:tcW w:w="2350" w:type="dxa"/>
            <w:gridSpan w:val="8"/>
            <w:tcBorders>
              <w:top w:val="nil"/>
              <w:left w:val="nil"/>
              <w:bottom w:val="single" w:sz="4" w:space="0" w:color="auto"/>
              <w:right w:val="single" w:sz="4" w:space="0" w:color="auto"/>
            </w:tcBorders>
            <w:shd w:val="clear" w:color="auto" w:fill="auto"/>
            <w:noWrap/>
            <w:vAlign w:val="center"/>
          </w:tcPr>
          <w:p w14:paraId="56C2270E" w14:textId="77777777" w:rsidR="009F4ED4" w:rsidRPr="00923511" w:rsidRDefault="009F4ED4" w:rsidP="008B2808">
            <w:pPr>
              <w:suppressAutoHyphens w:val="0"/>
              <w:jc w:val="center"/>
              <w:rPr>
                <w:rFonts w:asciiTheme="minorHAnsi" w:eastAsia="Times New Roman" w:hAnsiTheme="minorHAnsi" w:cstheme="minorHAnsi"/>
                <w:i/>
                <w:iCs/>
                <w:color w:val="000000"/>
                <w:kern w:val="0"/>
                <w:sz w:val="18"/>
                <w:szCs w:val="18"/>
                <w:lang w:eastAsia="en-US" w:bidi="ar-SA"/>
              </w:rPr>
            </w:pPr>
          </w:p>
        </w:tc>
      </w:tr>
    </w:tbl>
    <w:p w14:paraId="60B8E836" w14:textId="77777777" w:rsidR="008B2808" w:rsidRDefault="008B2808" w:rsidP="00014CB8">
      <w:pPr>
        <w:jc w:val="center"/>
        <w:rPr>
          <w:b/>
        </w:rPr>
      </w:pPr>
    </w:p>
    <w:p w14:paraId="2A34BE59" w14:textId="44771F18" w:rsidR="00B70692" w:rsidRDefault="00B70692" w:rsidP="009F4ED4">
      <w:pPr>
        <w:jc w:val="center"/>
        <w:rPr>
          <w:rFonts w:cs="Times New Roman"/>
          <w:b/>
          <w:bCs/>
        </w:rPr>
      </w:pPr>
    </w:p>
    <w:p w14:paraId="28F0AF7E" w14:textId="34892B19" w:rsidR="00B70692" w:rsidRDefault="00B70692" w:rsidP="009F4ED4">
      <w:pPr>
        <w:jc w:val="center"/>
        <w:rPr>
          <w:rFonts w:cs="Times New Roman"/>
          <w:b/>
          <w:bCs/>
        </w:rPr>
      </w:pPr>
    </w:p>
    <w:p w14:paraId="0D472C03" w14:textId="7E701EF7" w:rsidR="00B70692" w:rsidRDefault="00B70692" w:rsidP="009F4ED4">
      <w:pPr>
        <w:jc w:val="center"/>
        <w:rPr>
          <w:rFonts w:cs="Times New Roman"/>
          <w:b/>
          <w:bCs/>
        </w:rPr>
      </w:pPr>
    </w:p>
    <w:p w14:paraId="2E60EC8F" w14:textId="575FE31E" w:rsidR="00B70692" w:rsidRDefault="00B70692" w:rsidP="009F4ED4">
      <w:pPr>
        <w:jc w:val="center"/>
        <w:rPr>
          <w:rFonts w:cs="Times New Roman"/>
          <w:b/>
          <w:bCs/>
        </w:rPr>
      </w:pPr>
    </w:p>
    <w:p w14:paraId="1498E672" w14:textId="48CD5025" w:rsidR="00B70692" w:rsidRDefault="00B70692" w:rsidP="009F4ED4">
      <w:pPr>
        <w:jc w:val="center"/>
        <w:rPr>
          <w:rFonts w:cs="Times New Roman"/>
          <w:b/>
          <w:bCs/>
        </w:rPr>
      </w:pPr>
    </w:p>
    <w:p w14:paraId="07888625" w14:textId="1B8EDFBB" w:rsidR="00B70692" w:rsidRDefault="00B70692" w:rsidP="009F4ED4">
      <w:pPr>
        <w:jc w:val="center"/>
        <w:rPr>
          <w:rFonts w:cs="Times New Roman"/>
          <w:b/>
          <w:bCs/>
        </w:rPr>
      </w:pPr>
    </w:p>
    <w:p w14:paraId="5329DBCE" w14:textId="07E243A2" w:rsidR="00B70692" w:rsidRDefault="00B70692" w:rsidP="009F4ED4">
      <w:pPr>
        <w:jc w:val="center"/>
        <w:rPr>
          <w:rFonts w:cs="Times New Roman"/>
          <w:b/>
          <w:bCs/>
        </w:rPr>
      </w:pPr>
    </w:p>
    <w:p w14:paraId="0E495082" w14:textId="2DA2369D" w:rsidR="00B70692" w:rsidRDefault="00B70692" w:rsidP="009F4ED4">
      <w:pPr>
        <w:jc w:val="center"/>
        <w:rPr>
          <w:rFonts w:cs="Times New Roman"/>
          <w:b/>
          <w:bCs/>
        </w:rPr>
      </w:pPr>
    </w:p>
    <w:p w14:paraId="4315DF08" w14:textId="391A0003" w:rsidR="00B70692" w:rsidRDefault="00B70692" w:rsidP="009F4ED4">
      <w:pPr>
        <w:jc w:val="center"/>
        <w:rPr>
          <w:rFonts w:cs="Times New Roman"/>
          <w:b/>
          <w:bCs/>
        </w:rPr>
      </w:pPr>
    </w:p>
    <w:p w14:paraId="357F3F38" w14:textId="6DA90FCC" w:rsidR="00B70692" w:rsidRDefault="00B70692" w:rsidP="009F4ED4">
      <w:pPr>
        <w:jc w:val="center"/>
        <w:rPr>
          <w:rFonts w:cs="Times New Roman"/>
          <w:b/>
          <w:bCs/>
        </w:rPr>
      </w:pPr>
    </w:p>
    <w:p w14:paraId="09CFF7C1" w14:textId="0A60574C" w:rsidR="00B70692" w:rsidRDefault="00B70692" w:rsidP="009F4ED4">
      <w:pPr>
        <w:jc w:val="center"/>
        <w:rPr>
          <w:rFonts w:cs="Times New Roman"/>
          <w:b/>
          <w:bCs/>
        </w:rPr>
      </w:pPr>
    </w:p>
    <w:p w14:paraId="2D01AA38" w14:textId="33EBF53F" w:rsidR="00B70692" w:rsidRDefault="00B70692" w:rsidP="009F4ED4">
      <w:pPr>
        <w:jc w:val="center"/>
        <w:rPr>
          <w:rFonts w:cs="Times New Roman"/>
          <w:b/>
          <w:bCs/>
        </w:rPr>
      </w:pPr>
    </w:p>
    <w:p w14:paraId="7E2C2FA0" w14:textId="002C00BE" w:rsidR="00B70692" w:rsidRDefault="00B70692" w:rsidP="009F4ED4">
      <w:pPr>
        <w:jc w:val="center"/>
        <w:rPr>
          <w:rFonts w:cs="Times New Roman"/>
          <w:b/>
          <w:bCs/>
        </w:rPr>
      </w:pPr>
    </w:p>
    <w:p w14:paraId="332536FE" w14:textId="35BB6A12" w:rsidR="00B70692" w:rsidRDefault="00B70692" w:rsidP="009F4ED4">
      <w:pPr>
        <w:jc w:val="center"/>
        <w:rPr>
          <w:rFonts w:cs="Times New Roman"/>
          <w:b/>
          <w:bCs/>
        </w:rPr>
      </w:pPr>
    </w:p>
    <w:p w14:paraId="71E0F473" w14:textId="5E0EDDA8" w:rsidR="00B70692" w:rsidRDefault="00B70692" w:rsidP="00F47860">
      <w:pPr>
        <w:jc w:val="center"/>
        <w:rPr>
          <w:rFonts w:cs="Times New Roman"/>
          <w:b/>
          <w:bCs/>
        </w:rPr>
      </w:pPr>
    </w:p>
    <w:p w14:paraId="7B5A55DC" w14:textId="539CE556" w:rsidR="00B70692" w:rsidRDefault="00B70692" w:rsidP="00F47860">
      <w:pPr>
        <w:jc w:val="center"/>
        <w:rPr>
          <w:rFonts w:cs="Times New Roman"/>
          <w:b/>
          <w:bCs/>
        </w:rPr>
      </w:pPr>
    </w:p>
    <w:p w14:paraId="4516FD5E" w14:textId="1E02D2EC" w:rsidR="00B70692" w:rsidRDefault="00B70692" w:rsidP="00F47860">
      <w:pPr>
        <w:jc w:val="center"/>
        <w:rPr>
          <w:rFonts w:cs="Times New Roman"/>
          <w:b/>
          <w:bCs/>
        </w:rPr>
      </w:pPr>
    </w:p>
    <w:p w14:paraId="6D625E0E" w14:textId="71BF335F" w:rsidR="00B70692" w:rsidRDefault="00B70692" w:rsidP="00F47860">
      <w:pPr>
        <w:jc w:val="center"/>
        <w:rPr>
          <w:rFonts w:cs="Times New Roman"/>
          <w:b/>
          <w:bCs/>
        </w:rPr>
      </w:pPr>
    </w:p>
    <w:p w14:paraId="4F22C01E" w14:textId="03311B70" w:rsidR="00B70692" w:rsidRDefault="00B70692" w:rsidP="00F47860">
      <w:pPr>
        <w:jc w:val="center"/>
        <w:rPr>
          <w:rFonts w:cs="Times New Roman"/>
          <w:b/>
          <w:bCs/>
        </w:rPr>
      </w:pPr>
    </w:p>
    <w:p w14:paraId="0DF657AE" w14:textId="3E8E6656" w:rsidR="00B70692" w:rsidRDefault="00B70692" w:rsidP="00F47860">
      <w:pPr>
        <w:jc w:val="center"/>
        <w:rPr>
          <w:rFonts w:cs="Times New Roman"/>
          <w:b/>
          <w:bCs/>
        </w:rPr>
      </w:pPr>
    </w:p>
    <w:p w14:paraId="77F8BD97" w14:textId="1C8E4D95" w:rsidR="00B70692" w:rsidRDefault="00B70692" w:rsidP="00F47860">
      <w:pPr>
        <w:jc w:val="center"/>
        <w:rPr>
          <w:rFonts w:cs="Times New Roman"/>
          <w:b/>
          <w:bCs/>
        </w:rPr>
      </w:pPr>
    </w:p>
    <w:p w14:paraId="1A430D32" w14:textId="195DF642" w:rsidR="00B70692" w:rsidRDefault="00B70692" w:rsidP="00F47860">
      <w:pPr>
        <w:jc w:val="center"/>
        <w:rPr>
          <w:rFonts w:cs="Times New Roman"/>
          <w:b/>
          <w:bCs/>
        </w:rPr>
      </w:pPr>
    </w:p>
    <w:p w14:paraId="44BCF334" w14:textId="1FCAF8B2" w:rsidR="00B70692" w:rsidRDefault="00B70692" w:rsidP="00F47860">
      <w:pPr>
        <w:jc w:val="center"/>
        <w:rPr>
          <w:rFonts w:cs="Times New Roman"/>
          <w:b/>
          <w:bCs/>
        </w:rPr>
      </w:pPr>
    </w:p>
    <w:p w14:paraId="48B3803B" w14:textId="77777777" w:rsidR="00B70692" w:rsidRDefault="00B70692" w:rsidP="00F47860">
      <w:pPr>
        <w:jc w:val="center"/>
        <w:rPr>
          <w:rFonts w:cs="Times New Roman"/>
          <w:b/>
          <w:bCs/>
        </w:rPr>
      </w:pPr>
    </w:p>
    <w:p w14:paraId="55A1E9ED" w14:textId="57DFF2E2" w:rsidR="00F47860" w:rsidRDefault="00F47860" w:rsidP="00014CB8">
      <w:pPr>
        <w:jc w:val="center"/>
        <w:rPr>
          <w:rFonts w:cs="Times New Roman"/>
          <w:b/>
          <w:bCs/>
        </w:rPr>
      </w:pPr>
      <w:r>
        <w:rPr>
          <w:rFonts w:cs="Times New Roman"/>
          <w:b/>
          <w:bCs/>
          <w:i/>
        </w:rPr>
        <w:t>Pušu</w:t>
      </w:r>
      <w:r>
        <w:rPr>
          <w:rFonts w:cs="Times New Roman"/>
          <w:b/>
          <w:bCs/>
        </w:rPr>
        <w:t xml:space="preserve"> juridiskās adreses un rekvizīti</w:t>
      </w:r>
      <w:r w:rsidRPr="0023597C">
        <w:rPr>
          <w:rFonts w:cs="Times New Roman"/>
          <w:b/>
          <w:bCs/>
        </w:rPr>
        <w:t>.</w:t>
      </w:r>
    </w:p>
    <w:p w14:paraId="73E97A39" w14:textId="77777777" w:rsidR="00186225" w:rsidRPr="003C20E7" w:rsidRDefault="00186225" w:rsidP="00073A5F">
      <w:pPr>
        <w:pStyle w:val="Sarakstarindkopa"/>
        <w:rPr>
          <w:b/>
          <w:sz w:val="24"/>
          <w:szCs w:val="24"/>
        </w:rPr>
      </w:pPr>
    </w:p>
    <w:tbl>
      <w:tblPr>
        <w:tblW w:w="9542" w:type="dxa"/>
        <w:jc w:val="center"/>
        <w:tblLayout w:type="fixed"/>
        <w:tblLook w:val="0000" w:firstRow="0" w:lastRow="0" w:firstColumn="0" w:lastColumn="0" w:noHBand="0" w:noVBand="0"/>
      </w:tblPr>
      <w:tblGrid>
        <w:gridCol w:w="4214"/>
        <w:gridCol w:w="38"/>
        <w:gridCol w:w="5279"/>
        <w:gridCol w:w="11"/>
      </w:tblGrid>
      <w:tr w:rsidR="00054276" w14:paraId="36380419" w14:textId="77777777" w:rsidTr="00054276">
        <w:trPr>
          <w:trHeight w:val="453"/>
          <w:jc w:val="center"/>
        </w:trPr>
        <w:tc>
          <w:tcPr>
            <w:tcW w:w="4252" w:type="dxa"/>
            <w:gridSpan w:val="2"/>
            <w:shd w:val="clear" w:color="auto" w:fill="FFFFFF"/>
          </w:tcPr>
          <w:p w14:paraId="403511CD" w14:textId="77777777" w:rsidR="00054276" w:rsidRDefault="00054276" w:rsidP="00F45B2F">
            <w:pPr>
              <w:jc w:val="both"/>
              <w:rPr>
                <w:rFonts w:cs="Times New Roman"/>
                <w:b/>
                <w:i/>
              </w:rPr>
            </w:pPr>
            <w:bookmarkStart w:id="10" w:name="_Hlk126148653"/>
            <w:r>
              <w:rPr>
                <w:rFonts w:cs="Times New Roman"/>
                <w:b/>
                <w:i/>
              </w:rPr>
              <w:t xml:space="preserve">Pasūtītājs </w:t>
            </w:r>
          </w:p>
        </w:tc>
        <w:tc>
          <w:tcPr>
            <w:tcW w:w="5290" w:type="dxa"/>
            <w:gridSpan w:val="2"/>
            <w:shd w:val="clear" w:color="auto" w:fill="FFFFFF"/>
          </w:tcPr>
          <w:p w14:paraId="4EF8B4AC" w14:textId="77777777" w:rsidR="00054276" w:rsidRDefault="00054276" w:rsidP="00F45B2F">
            <w:pPr>
              <w:jc w:val="both"/>
            </w:pPr>
            <w:r>
              <w:rPr>
                <w:rFonts w:cs="Times New Roman"/>
                <w:b/>
                <w:i/>
              </w:rPr>
              <w:t xml:space="preserve">Izpildītājs </w:t>
            </w:r>
          </w:p>
        </w:tc>
      </w:tr>
      <w:tr w:rsidR="00054276" w14:paraId="24AC38C1" w14:textId="77777777" w:rsidTr="00054276">
        <w:trPr>
          <w:trHeight w:val="453"/>
          <w:jc w:val="center"/>
        </w:trPr>
        <w:tc>
          <w:tcPr>
            <w:tcW w:w="4252" w:type="dxa"/>
            <w:gridSpan w:val="2"/>
            <w:shd w:val="clear" w:color="auto" w:fill="FFFFFF"/>
          </w:tcPr>
          <w:p w14:paraId="1E021637" w14:textId="77777777" w:rsidR="00054276" w:rsidRPr="000A64C1" w:rsidRDefault="00054276" w:rsidP="00F45B2F">
            <w:pPr>
              <w:pStyle w:val="BodyText21"/>
              <w:jc w:val="left"/>
              <w:rPr>
                <w:rFonts w:cs="Times New Roman"/>
                <w:b/>
                <w:bCs/>
                <w:sz w:val="24"/>
              </w:rPr>
            </w:pPr>
            <w:r w:rsidRPr="000A64C1">
              <w:rPr>
                <w:rFonts w:cs="Times New Roman"/>
                <w:b/>
                <w:bCs/>
                <w:sz w:val="24"/>
              </w:rPr>
              <w:t>AS “Latvijas valsts meži”</w:t>
            </w:r>
          </w:p>
          <w:p w14:paraId="511AFB5E" w14:textId="77777777" w:rsidR="00054276" w:rsidRDefault="00054276" w:rsidP="00F45B2F">
            <w:pPr>
              <w:pStyle w:val="BodyText21"/>
              <w:jc w:val="left"/>
              <w:rPr>
                <w:rFonts w:cs="Times New Roman"/>
                <w:sz w:val="24"/>
              </w:rPr>
            </w:pPr>
            <w:r>
              <w:rPr>
                <w:rFonts w:cs="Times New Roman"/>
                <w:sz w:val="24"/>
              </w:rPr>
              <w:t>Vaiņodes iela 1, Rīga, LV – 1004</w:t>
            </w:r>
          </w:p>
          <w:p w14:paraId="132A389E" w14:textId="51F712A7" w:rsidR="00054276" w:rsidRDefault="00054276" w:rsidP="00F45B2F">
            <w:pPr>
              <w:pStyle w:val="BodyText21"/>
              <w:jc w:val="left"/>
              <w:rPr>
                <w:rFonts w:cs="Times New Roman"/>
                <w:sz w:val="24"/>
              </w:rPr>
            </w:pPr>
            <w:r>
              <w:rPr>
                <w:rFonts w:cs="Times New Roman"/>
                <w:sz w:val="24"/>
              </w:rPr>
              <w:t xml:space="preserve">tālr. </w:t>
            </w:r>
            <w:r w:rsidR="009F4ED4" w:rsidRPr="009F4ED4">
              <w:rPr>
                <w:rFonts w:cs="Times New Roman"/>
                <w:sz w:val="24"/>
              </w:rPr>
              <w:t>67610015</w:t>
            </w:r>
          </w:p>
          <w:p w14:paraId="55CAB55A" w14:textId="77777777" w:rsidR="00054276" w:rsidRDefault="00054276" w:rsidP="00F45B2F">
            <w:pPr>
              <w:pStyle w:val="BodyText21"/>
              <w:jc w:val="left"/>
              <w:rPr>
                <w:rFonts w:cs="Times New Roman"/>
                <w:sz w:val="24"/>
              </w:rPr>
            </w:pPr>
            <w:r>
              <w:rPr>
                <w:rFonts w:cs="Times New Roman"/>
                <w:sz w:val="24"/>
              </w:rPr>
              <w:t xml:space="preserve">Vienotais </w:t>
            </w:r>
            <w:proofErr w:type="spellStart"/>
            <w:r>
              <w:rPr>
                <w:rFonts w:cs="Times New Roman"/>
                <w:sz w:val="24"/>
              </w:rPr>
              <w:t>reģ</w:t>
            </w:r>
            <w:proofErr w:type="spellEnd"/>
            <w:r>
              <w:rPr>
                <w:rFonts w:cs="Times New Roman"/>
                <w:sz w:val="24"/>
              </w:rPr>
              <w:t>. nr. 40003466281</w:t>
            </w:r>
          </w:p>
          <w:p w14:paraId="5C9C2120" w14:textId="77777777" w:rsidR="00054276" w:rsidRDefault="00054276" w:rsidP="00F45B2F">
            <w:pPr>
              <w:pStyle w:val="BodyText21"/>
              <w:jc w:val="left"/>
              <w:rPr>
                <w:rFonts w:cs="Times New Roman"/>
                <w:sz w:val="24"/>
              </w:rPr>
            </w:pPr>
            <w:r>
              <w:rPr>
                <w:rFonts w:cs="Times New Roman"/>
                <w:sz w:val="24"/>
              </w:rPr>
              <w:t>AS “SEB banka”</w:t>
            </w:r>
          </w:p>
          <w:p w14:paraId="6CAFA3E3" w14:textId="77777777" w:rsidR="00054276" w:rsidRDefault="00054276" w:rsidP="00F45B2F">
            <w:pPr>
              <w:pStyle w:val="BodyText21"/>
              <w:jc w:val="left"/>
              <w:rPr>
                <w:rFonts w:eastAsia="Times New Roman"/>
                <w:sz w:val="24"/>
              </w:rPr>
            </w:pPr>
            <w:r>
              <w:rPr>
                <w:rFonts w:cs="Times New Roman"/>
                <w:sz w:val="24"/>
              </w:rPr>
              <w:t>konts: LV10UNLA0003030467544</w:t>
            </w:r>
          </w:p>
          <w:p w14:paraId="292F1E72" w14:textId="77777777" w:rsidR="00054276" w:rsidRDefault="00054276" w:rsidP="00F45B2F">
            <w:pPr>
              <w:pStyle w:val="BodyText21"/>
              <w:jc w:val="left"/>
              <w:rPr>
                <w:rFonts w:cs="Times New Roman"/>
                <w:sz w:val="24"/>
              </w:rPr>
            </w:pPr>
            <w:r>
              <w:rPr>
                <w:rFonts w:eastAsia="Times New Roman"/>
                <w:sz w:val="24"/>
              </w:rPr>
              <w:t xml:space="preserve">e-pasts: </w:t>
            </w:r>
            <w:hyperlink r:id="rId18" w:history="1">
              <w:r>
                <w:rPr>
                  <w:rStyle w:val="Hipersaite"/>
                  <w:rFonts w:eastAsia="Times New Roman"/>
                  <w:sz w:val="24"/>
                </w:rPr>
                <w:t>lvm@lvm.lv</w:t>
              </w:r>
            </w:hyperlink>
            <w:r>
              <w:rPr>
                <w:rFonts w:eastAsia="Times New Roman"/>
                <w:sz w:val="24"/>
              </w:rPr>
              <w:t xml:space="preserve"> </w:t>
            </w:r>
          </w:p>
        </w:tc>
        <w:tc>
          <w:tcPr>
            <w:tcW w:w="5290" w:type="dxa"/>
            <w:gridSpan w:val="2"/>
            <w:shd w:val="clear" w:color="auto" w:fill="FFFFFF"/>
          </w:tcPr>
          <w:p w14:paraId="0FAFD34F" w14:textId="77777777" w:rsidR="00054276" w:rsidRPr="00054276" w:rsidRDefault="00054276" w:rsidP="00F45B2F">
            <w:pPr>
              <w:tabs>
                <w:tab w:val="left" w:pos="-720"/>
                <w:tab w:val="left" w:pos="284"/>
              </w:tabs>
              <w:rPr>
                <w:rFonts w:eastAsia="Times New Roman" w:cs="Times New Roman"/>
                <w:i/>
                <w:iCs/>
                <w:kern w:val="0"/>
                <w:lang w:eastAsia="en-US" w:bidi="ar-SA"/>
              </w:rPr>
            </w:pPr>
            <w:r w:rsidRPr="00054276">
              <w:rPr>
                <w:rFonts w:eastAsia="Times New Roman" w:cs="Times New Roman"/>
                <w:b/>
                <w:bCs/>
                <w:i/>
                <w:iCs/>
                <w:kern w:val="0"/>
                <w:highlight w:val="lightGray"/>
                <w:lang w:eastAsia="en-US" w:bidi="ar-SA"/>
              </w:rPr>
              <w:t>Rekvizīti</w:t>
            </w:r>
            <w:r w:rsidRPr="00054276">
              <w:rPr>
                <w:rFonts w:eastAsia="Times New Roman" w:cs="Times New Roman"/>
                <w:i/>
                <w:iCs/>
                <w:kern w:val="0"/>
                <w:lang w:eastAsia="en-US" w:bidi="ar-SA"/>
              </w:rPr>
              <w:t xml:space="preserve"> </w:t>
            </w:r>
          </w:p>
          <w:p w14:paraId="674A33A5" w14:textId="77777777" w:rsidR="00054276" w:rsidRDefault="00054276" w:rsidP="00F45B2F">
            <w:r>
              <w:t xml:space="preserve">  </w:t>
            </w:r>
          </w:p>
        </w:tc>
      </w:tr>
      <w:tr w:rsidR="00054276" w:rsidRPr="00884872" w14:paraId="3E5A94A1" w14:textId="77777777" w:rsidTr="00054276">
        <w:trPr>
          <w:gridAfter w:val="1"/>
          <w:wAfter w:w="11" w:type="dxa"/>
          <w:trHeight w:val="1197"/>
          <w:jc w:val="center"/>
        </w:trPr>
        <w:tc>
          <w:tcPr>
            <w:tcW w:w="4214" w:type="dxa"/>
            <w:shd w:val="clear" w:color="auto" w:fill="FFFFFF"/>
          </w:tcPr>
          <w:p w14:paraId="7E0A0898" w14:textId="77777777" w:rsidR="00054276" w:rsidRPr="004E50DF" w:rsidRDefault="00054276" w:rsidP="00F45B2F">
            <w:pPr>
              <w:rPr>
                <w:rFonts w:cs="Times New Roman"/>
                <w:i/>
              </w:rPr>
            </w:pPr>
          </w:p>
          <w:p w14:paraId="61F8B02B" w14:textId="0A1616B2" w:rsidR="00054276" w:rsidRPr="00E95A3A" w:rsidRDefault="00054276" w:rsidP="00F45B2F">
            <w:pPr>
              <w:rPr>
                <w:rFonts w:cs="Times New Roman"/>
                <w:i/>
              </w:rPr>
            </w:pPr>
            <w:r>
              <w:rPr>
                <w:rFonts w:cs="Times New Roman"/>
                <w:i/>
              </w:rPr>
              <w:t>Valdes loceklis</w:t>
            </w:r>
            <w:r w:rsidRPr="00E95A3A">
              <w:rPr>
                <w:rFonts w:cs="Times New Roman"/>
                <w:i/>
              </w:rPr>
              <w:t xml:space="preserve"> </w:t>
            </w:r>
            <w:r w:rsidR="009F4ED4">
              <w:rPr>
                <w:rFonts w:cs="Times New Roman"/>
                <w:i/>
              </w:rPr>
              <w:t>Māris Kuzmins</w:t>
            </w:r>
          </w:p>
        </w:tc>
        <w:tc>
          <w:tcPr>
            <w:tcW w:w="5317" w:type="dxa"/>
            <w:gridSpan w:val="2"/>
            <w:shd w:val="clear" w:color="auto" w:fill="FFFFFF"/>
          </w:tcPr>
          <w:p w14:paraId="1C8B52B1" w14:textId="77777777" w:rsidR="00054276" w:rsidRDefault="00054276" w:rsidP="00F45B2F">
            <w:pPr>
              <w:jc w:val="center"/>
              <w:rPr>
                <w:rFonts w:cs="Times New Roman"/>
                <w:i/>
              </w:rPr>
            </w:pPr>
          </w:p>
          <w:p w14:paraId="27F00773" w14:textId="77777777" w:rsidR="00054276" w:rsidRPr="00884872" w:rsidRDefault="00054276" w:rsidP="00F45B2F">
            <w:pPr>
              <w:rPr>
                <w:i/>
              </w:rPr>
            </w:pPr>
            <w:r w:rsidRPr="005A0D19">
              <w:rPr>
                <w:rFonts w:cs="Times New Roman"/>
                <w:i/>
                <w:highlight w:val="lightGray"/>
              </w:rPr>
              <w:t>Amats, vārda iniciālis, uzvārds</w:t>
            </w:r>
          </w:p>
        </w:tc>
      </w:tr>
      <w:bookmarkEnd w:id="10"/>
    </w:tbl>
    <w:p w14:paraId="1C804036" w14:textId="77777777" w:rsidR="007C6587" w:rsidRDefault="007C6587" w:rsidP="00054276">
      <w:pPr>
        <w:jc w:val="center"/>
        <w:rPr>
          <w:b/>
        </w:rPr>
      </w:pPr>
    </w:p>
    <w:p w14:paraId="7421F178" w14:textId="13304930" w:rsidR="00073A5F" w:rsidRDefault="00073A5F" w:rsidP="00C11A7D"/>
    <w:p w14:paraId="0C1B0F70" w14:textId="77777777" w:rsidR="00100363" w:rsidRDefault="00100363" w:rsidP="00782756">
      <w:pPr>
        <w:suppressAutoHyphens w:val="0"/>
        <w:jc w:val="center"/>
        <w:sectPr w:rsidR="00100363" w:rsidSect="00B70692">
          <w:pgSz w:w="23811" w:h="16838" w:orient="landscape" w:code="8"/>
          <w:pgMar w:top="1077" w:right="567" w:bottom="1106" w:left="284" w:header="284" w:footer="284" w:gutter="0"/>
          <w:cols w:space="720"/>
          <w:titlePg/>
          <w:docGrid w:linePitch="360" w:charSpace="-6145"/>
        </w:sectPr>
      </w:pPr>
    </w:p>
    <w:p w14:paraId="3E7478D3" w14:textId="052BFCF4" w:rsidR="00491609" w:rsidRDefault="00491609" w:rsidP="00100363">
      <w:pPr>
        <w:suppressAutoHyphens w:val="0"/>
      </w:pPr>
    </w:p>
    <w:p w14:paraId="6764DE20" w14:textId="3F311602" w:rsidR="00491609" w:rsidRDefault="00491609" w:rsidP="00491609">
      <w:pPr>
        <w:jc w:val="right"/>
      </w:pPr>
      <w:r>
        <w:t>P</w:t>
      </w:r>
      <w:r w:rsidRPr="00C11A7D">
        <w:t xml:space="preserve">ielikums Nr. </w:t>
      </w:r>
      <w:r>
        <w:t>2</w:t>
      </w:r>
    </w:p>
    <w:p w14:paraId="41840ABB" w14:textId="57AF0B1E" w:rsidR="00491609" w:rsidRDefault="00491609" w:rsidP="00491609">
      <w:pPr>
        <w:jc w:val="right"/>
      </w:pPr>
    </w:p>
    <w:p w14:paraId="714A6D04" w14:textId="77777777" w:rsidR="00491609" w:rsidRPr="003C20E7" w:rsidRDefault="00491609" w:rsidP="00491609">
      <w:pPr>
        <w:jc w:val="right"/>
      </w:pPr>
    </w:p>
    <w:p w14:paraId="019C896B" w14:textId="575C0C54" w:rsidR="00491609" w:rsidRDefault="004C4EDF" w:rsidP="009F4ED4">
      <w:pPr>
        <w:pStyle w:val="Sarakstarindkopa"/>
        <w:jc w:val="center"/>
        <w:rPr>
          <w:b/>
          <w:sz w:val="24"/>
          <w:szCs w:val="24"/>
        </w:rPr>
      </w:pPr>
      <w:r>
        <w:rPr>
          <w:b/>
          <w:sz w:val="24"/>
          <w:szCs w:val="24"/>
        </w:rPr>
        <w:t>D</w:t>
      </w:r>
      <w:r w:rsidR="00C84B3F">
        <w:rPr>
          <w:b/>
          <w:sz w:val="24"/>
          <w:szCs w:val="24"/>
        </w:rPr>
        <w:t>arbi</w:t>
      </w:r>
      <w:r w:rsidR="00491609" w:rsidRPr="003C20E7">
        <w:rPr>
          <w:b/>
          <w:sz w:val="24"/>
          <w:szCs w:val="24"/>
        </w:rPr>
        <w:t xml:space="preserve"> </w:t>
      </w:r>
      <w:r w:rsidR="00057740">
        <w:rPr>
          <w:b/>
          <w:sz w:val="24"/>
          <w:szCs w:val="24"/>
        </w:rPr>
        <w:t>un to izpildes kalendārais plāns</w:t>
      </w:r>
    </w:p>
    <w:p w14:paraId="6D508D68" w14:textId="77777777" w:rsidR="00491609" w:rsidRPr="003C20E7" w:rsidRDefault="00491609" w:rsidP="00491609">
      <w:pPr>
        <w:pStyle w:val="Sarakstarindkopa"/>
        <w:rPr>
          <w:b/>
          <w:sz w:val="24"/>
          <w:szCs w:val="24"/>
        </w:rPr>
      </w:pPr>
    </w:p>
    <w:tbl>
      <w:tblPr>
        <w:tblStyle w:val="Reatabula"/>
        <w:tblW w:w="16070" w:type="dxa"/>
        <w:jc w:val="center"/>
        <w:tblLayout w:type="fixed"/>
        <w:tblLook w:val="04A0" w:firstRow="1" w:lastRow="0" w:firstColumn="1" w:lastColumn="0" w:noHBand="0" w:noVBand="1"/>
      </w:tblPr>
      <w:tblGrid>
        <w:gridCol w:w="2510"/>
        <w:gridCol w:w="6557"/>
        <w:gridCol w:w="3686"/>
        <w:gridCol w:w="1276"/>
        <w:gridCol w:w="2041"/>
      </w:tblGrid>
      <w:tr w:rsidR="005B78F8" w:rsidRPr="00C020DE" w14:paraId="26DC4A82" w14:textId="77777777" w:rsidTr="00A248D4">
        <w:trPr>
          <w:trHeight w:val="841"/>
          <w:jc w:val="center"/>
        </w:trPr>
        <w:tc>
          <w:tcPr>
            <w:tcW w:w="2510" w:type="dxa"/>
          </w:tcPr>
          <w:p w14:paraId="70F984DA" w14:textId="77777777" w:rsidR="005B78F8" w:rsidRPr="00C020DE" w:rsidRDefault="005B78F8" w:rsidP="00527A03">
            <w:pPr>
              <w:jc w:val="center"/>
              <w:rPr>
                <w:rFonts w:cstheme="minorHAnsi"/>
                <w:b/>
                <w:sz w:val="20"/>
                <w:szCs w:val="16"/>
              </w:rPr>
            </w:pPr>
            <w:r w:rsidRPr="00C020DE">
              <w:rPr>
                <w:rFonts w:cstheme="minorHAnsi"/>
                <w:b/>
                <w:sz w:val="20"/>
                <w:szCs w:val="16"/>
              </w:rPr>
              <w:t>Darbs</w:t>
            </w:r>
          </w:p>
        </w:tc>
        <w:tc>
          <w:tcPr>
            <w:tcW w:w="6557" w:type="dxa"/>
          </w:tcPr>
          <w:p w14:paraId="2F6A8027" w14:textId="77777777" w:rsidR="005B78F8" w:rsidRPr="00C020DE" w:rsidRDefault="005B78F8" w:rsidP="00527A03">
            <w:pPr>
              <w:jc w:val="center"/>
              <w:rPr>
                <w:rFonts w:cstheme="minorHAnsi"/>
                <w:b/>
                <w:sz w:val="20"/>
                <w:szCs w:val="16"/>
                <w:lang w:eastAsia="lv-LV"/>
              </w:rPr>
            </w:pPr>
            <w:r w:rsidRPr="00C020DE">
              <w:rPr>
                <w:rFonts w:cstheme="minorHAnsi"/>
                <w:b/>
                <w:sz w:val="20"/>
                <w:szCs w:val="16"/>
              </w:rPr>
              <w:t>Pamatojums, darbības un metodika</w:t>
            </w:r>
            <w:r>
              <w:rPr>
                <w:rFonts w:cstheme="minorHAnsi"/>
                <w:b/>
                <w:sz w:val="20"/>
                <w:szCs w:val="16"/>
              </w:rPr>
              <w:t xml:space="preserve"> (pētījums, darbs, nodevums)</w:t>
            </w:r>
          </w:p>
        </w:tc>
        <w:tc>
          <w:tcPr>
            <w:tcW w:w="3686" w:type="dxa"/>
          </w:tcPr>
          <w:p w14:paraId="23C333CF" w14:textId="77777777" w:rsidR="005B78F8" w:rsidRPr="00C020DE" w:rsidRDefault="005B78F8" w:rsidP="00527A03">
            <w:pPr>
              <w:jc w:val="center"/>
              <w:rPr>
                <w:rFonts w:cstheme="minorHAnsi"/>
                <w:b/>
                <w:sz w:val="20"/>
                <w:szCs w:val="16"/>
              </w:rPr>
            </w:pPr>
            <w:r w:rsidRPr="00C020DE">
              <w:rPr>
                <w:rFonts w:cstheme="minorHAnsi"/>
                <w:b/>
                <w:sz w:val="20"/>
                <w:szCs w:val="16"/>
              </w:rPr>
              <w:t>Nodevumi</w:t>
            </w:r>
          </w:p>
        </w:tc>
        <w:tc>
          <w:tcPr>
            <w:tcW w:w="1276" w:type="dxa"/>
          </w:tcPr>
          <w:p w14:paraId="12A7454C" w14:textId="77777777" w:rsidR="005B78F8" w:rsidRPr="00C020DE" w:rsidRDefault="005B78F8" w:rsidP="00527A03">
            <w:pPr>
              <w:jc w:val="center"/>
              <w:rPr>
                <w:rFonts w:cstheme="minorHAnsi"/>
                <w:b/>
                <w:sz w:val="20"/>
                <w:szCs w:val="16"/>
              </w:rPr>
            </w:pPr>
            <w:r w:rsidRPr="00C020DE">
              <w:rPr>
                <w:rFonts w:cstheme="minorHAnsi"/>
                <w:b/>
                <w:sz w:val="20"/>
                <w:szCs w:val="16"/>
              </w:rPr>
              <w:t>Izpildes termiņš</w:t>
            </w:r>
          </w:p>
        </w:tc>
        <w:tc>
          <w:tcPr>
            <w:tcW w:w="2041" w:type="dxa"/>
          </w:tcPr>
          <w:p w14:paraId="361A37D2" w14:textId="77777777" w:rsidR="005B78F8" w:rsidRPr="00C020DE" w:rsidRDefault="005B78F8" w:rsidP="00527A03">
            <w:pPr>
              <w:jc w:val="center"/>
              <w:rPr>
                <w:rFonts w:cstheme="minorHAnsi"/>
                <w:b/>
                <w:sz w:val="20"/>
                <w:szCs w:val="16"/>
              </w:rPr>
            </w:pPr>
            <w:r w:rsidRPr="00223B38">
              <w:rPr>
                <w:rFonts w:cstheme="minorHAnsi"/>
                <w:b/>
                <w:sz w:val="20"/>
                <w:szCs w:val="16"/>
              </w:rPr>
              <w:t>Nepieciešams no LVM puses (piem., dati, atlasītas audzes, tehnika, sadarbības organizēšana ar pakalpojumu sniedzējiem un tml.)</w:t>
            </w:r>
          </w:p>
        </w:tc>
      </w:tr>
      <w:tr w:rsidR="005B78F8" w:rsidRPr="00284626" w14:paraId="61DFDB77" w14:textId="77777777" w:rsidTr="00A248D4">
        <w:trPr>
          <w:trHeight w:val="475"/>
          <w:jc w:val="center"/>
        </w:trPr>
        <w:tc>
          <w:tcPr>
            <w:tcW w:w="12753" w:type="dxa"/>
            <w:gridSpan w:val="3"/>
            <w:vAlign w:val="center"/>
          </w:tcPr>
          <w:p w14:paraId="6C23212F" w14:textId="77777777" w:rsidR="005B78F8" w:rsidRPr="00284626" w:rsidRDefault="005B78F8" w:rsidP="00527A03">
            <w:pPr>
              <w:jc w:val="right"/>
              <w:rPr>
                <w:rFonts w:cs="Times New Roman"/>
                <w:b/>
                <w:sz w:val="20"/>
                <w:szCs w:val="20"/>
              </w:rPr>
            </w:pPr>
            <w:bookmarkStart w:id="11" w:name="_Hlk68083640"/>
            <w:r w:rsidRPr="00284626">
              <w:rPr>
                <w:rFonts w:cs="Times New Roman"/>
                <w:b/>
                <w:bCs/>
                <w:sz w:val="20"/>
                <w:szCs w:val="20"/>
              </w:rPr>
              <w:t>Starpziņojums</w:t>
            </w:r>
            <w:r w:rsidRPr="00284626">
              <w:rPr>
                <w:rFonts w:cs="Times New Roman"/>
                <w:sz w:val="20"/>
                <w:szCs w:val="20"/>
              </w:rPr>
              <w:t xml:space="preserve"> par pētījumu progresu</w:t>
            </w:r>
          </w:p>
        </w:tc>
        <w:tc>
          <w:tcPr>
            <w:tcW w:w="1276" w:type="dxa"/>
            <w:vAlign w:val="center"/>
          </w:tcPr>
          <w:p w14:paraId="1ABCFE9D" w14:textId="4768FCA2" w:rsidR="005B78F8" w:rsidRPr="008E304C" w:rsidRDefault="005B78F8" w:rsidP="00527A03">
            <w:pPr>
              <w:rPr>
                <w:rFonts w:cs="Times New Roman"/>
                <w:bCs/>
                <w:sz w:val="20"/>
                <w:szCs w:val="20"/>
              </w:rPr>
            </w:pPr>
          </w:p>
        </w:tc>
        <w:tc>
          <w:tcPr>
            <w:tcW w:w="2041" w:type="dxa"/>
          </w:tcPr>
          <w:p w14:paraId="5F808E4C" w14:textId="77777777" w:rsidR="005B78F8" w:rsidRPr="008E304C" w:rsidRDefault="005B78F8" w:rsidP="00527A03">
            <w:pPr>
              <w:rPr>
                <w:rFonts w:cs="Times New Roman"/>
                <w:bCs/>
                <w:sz w:val="20"/>
                <w:szCs w:val="20"/>
              </w:rPr>
            </w:pPr>
          </w:p>
        </w:tc>
      </w:tr>
      <w:bookmarkEnd w:id="11"/>
      <w:tr w:rsidR="005B78F8" w:rsidRPr="00284626" w14:paraId="4B3D3911" w14:textId="77777777" w:rsidTr="00A248D4">
        <w:trPr>
          <w:trHeight w:val="425"/>
          <w:jc w:val="center"/>
        </w:trPr>
        <w:tc>
          <w:tcPr>
            <w:tcW w:w="12753" w:type="dxa"/>
            <w:gridSpan w:val="3"/>
            <w:vAlign w:val="center"/>
          </w:tcPr>
          <w:p w14:paraId="63F3469C" w14:textId="193BF015" w:rsidR="005B78F8" w:rsidRPr="00284626" w:rsidRDefault="005B78F8" w:rsidP="00527A03">
            <w:pPr>
              <w:jc w:val="right"/>
              <w:rPr>
                <w:rFonts w:cs="Times New Roman"/>
                <w:b/>
                <w:sz w:val="20"/>
                <w:szCs w:val="20"/>
              </w:rPr>
            </w:pPr>
            <w:r w:rsidRPr="00284626">
              <w:rPr>
                <w:rFonts w:cs="Times New Roman"/>
                <w:sz w:val="20"/>
                <w:szCs w:val="20"/>
              </w:rPr>
              <w:t xml:space="preserve">Pētījumu programmas </w:t>
            </w:r>
            <w:r w:rsidR="0098651C">
              <w:rPr>
                <w:rFonts w:cs="Times New Roman"/>
                <w:b/>
                <w:bCs/>
                <w:sz w:val="20"/>
                <w:szCs w:val="20"/>
              </w:rPr>
              <w:t>Noslēguma</w:t>
            </w:r>
            <w:r w:rsidRPr="00116681">
              <w:rPr>
                <w:rFonts w:cs="Times New Roman"/>
                <w:b/>
                <w:bCs/>
                <w:sz w:val="20"/>
                <w:szCs w:val="20"/>
              </w:rPr>
              <w:t xml:space="preserve"> </w:t>
            </w:r>
            <w:r>
              <w:rPr>
                <w:rFonts w:cs="Times New Roman"/>
                <w:b/>
                <w:bCs/>
                <w:sz w:val="20"/>
                <w:szCs w:val="20"/>
              </w:rPr>
              <w:t>pārskats</w:t>
            </w:r>
            <w:r w:rsidRPr="00116681">
              <w:rPr>
                <w:rFonts w:cs="Times New Roman"/>
                <w:sz w:val="20"/>
                <w:szCs w:val="20"/>
              </w:rPr>
              <w:t>.</w:t>
            </w:r>
          </w:p>
        </w:tc>
        <w:tc>
          <w:tcPr>
            <w:tcW w:w="1276" w:type="dxa"/>
            <w:vAlign w:val="center"/>
          </w:tcPr>
          <w:p w14:paraId="06E8BB79" w14:textId="21B09F81" w:rsidR="005B78F8" w:rsidRPr="008E304C" w:rsidRDefault="005B78F8" w:rsidP="00527A03">
            <w:pPr>
              <w:rPr>
                <w:rFonts w:cs="Times New Roman"/>
                <w:bCs/>
                <w:sz w:val="20"/>
                <w:szCs w:val="20"/>
              </w:rPr>
            </w:pPr>
          </w:p>
        </w:tc>
        <w:tc>
          <w:tcPr>
            <w:tcW w:w="2041" w:type="dxa"/>
          </w:tcPr>
          <w:p w14:paraId="296CBA8B" w14:textId="77777777" w:rsidR="005B78F8" w:rsidRPr="008E304C" w:rsidRDefault="005B78F8" w:rsidP="00527A03">
            <w:pPr>
              <w:rPr>
                <w:rFonts w:cs="Times New Roman"/>
                <w:bCs/>
                <w:sz w:val="20"/>
                <w:szCs w:val="20"/>
              </w:rPr>
            </w:pPr>
          </w:p>
        </w:tc>
      </w:tr>
      <w:tr w:rsidR="005B78F8" w:rsidRPr="00284626" w14:paraId="779A499C" w14:textId="77777777" w:rsidTr="00A248D4">
        <w:trPr>
          <w:trHeight w:val="417"/>
          <w:jc w:val="center"/>
        </w:trPr>
        <w:tc>
          <w:tcPr>
            <w:tcW w:w="14029" w:type="dxa"/>
            <w:gridSpan w:val="4"/>
            <w:vAlign w:val="center"/>
          </w:tcPr>
          <w:p w14:paraId="06C32176" w14:textId="36D53E05" w:rsidR="005B78F8" w:rsidRPr="00284626" w:rsidRDefault="005B78F8" w:rsidP="00527A03">
            <w:pPr>
              <w:rPr>
                <w:rFonts w:cs="Times New Roman"/>
                <w:i/>
                <w:sz w:val="20"/>
                <w:szCs w:val="20"/>
              </w:rPr>
            </w:pPr>
          </w:p>
        </w:tc>
        <w:tc>
          <w:tcPr>
            <w:tcW w:w="2041" w:type="dxa"/>
          </w:tcPr>
          <w:p w14:paraId="06E76F02" w14:textId="77777777" w:rsidR="005B78F8" w:rsidRPr="00284626" w:rsidRDefault="005B78F8" w:rsidP="00527A03">
            <w:pPr>
              <w:rPr>
                <w:rFonts w:cs="Times New Roman"/>
                <w:i/>
                <w:sz w:val="20"/>
                <w:szCs w:val="20"/>
              </w:rPr>
            </w:pPr>
          </w:p>
        </w:tc>
      </w:tr>
      <w:tr w:rsidR="005B78F8" w:rsidRPr="00284626" w14:paraId="1AEB217B" w14:textId="77777777" w:rsidTr="00A248D4">
        <w:trPr>
          <w:jc w:val="center"/>
        </w:trPr>
        <w:tc>
          <w:tcPr>
            <w:tcW w:w="14029" w:type="dxa"/>
            <w:gridSpan w:val="4"/>
            <w:vAlign w:val="center"/>
          </w:tcPr>
          <w:p w14:paraId="7506D41D" w14:textId="2DB90FFF" w:rsidR="005B78F8" w:rsidRPr="00054276" w:rsidRDefault="005B78F8" w:rsidP="00054276">
            <w:pPr>
              <w:spacing w:before="120" w:after="120"/>
              <w:rPr>
                <w:b/>
              </w:rPr>
            </w:pPr>
          </w:p>
        </w:tc>
        <w:tc>
          <w:tcPr>
            <w:tcW w:w="2041" w:type="dxa"/>
          </w:tcPr>
          <w:p w14:paraId="220452D9" w14:textId="77777777" w:rsidR="005B78F8" w:rsidRPr="00223B38" w:rsidRDefault="005B78F8" w:rsidP="00527A03">
            <w:pPr>
              <w:spacing w:before="120" w:after="120"/>
              <w:rPr>
                <w:rFonts w:cs="Times New Roman"/>
                <w:b/>
                <w:sz w:val="20"/>
                <w:szCs w:val="20"/>
              </w:rPr>
            </w:pPr>
          </w:p>
        </w:tc>
      </w:tr>
      <w:tr w:rsidR="005B78F8" w:rsidRPr="00284626" w14:paraId="41A22326" w14:textId="77777777" w:rsidTr="00A248D4">
        <w:trPr>
          <w:jc w:val="center"/>
        </w:trPr>
        <w:tc>
          <w:tcPr>
            <w:tcW w:w="2510" w:type="dxa"/>
          </w:tcPr>
          <w:p w14:paraId="49702C92" w14:textId="2FA77CBC" w:rsidR="005B78F8" w:rsidRPr="00A937F7" w:rsidRDefault="005B78F8" w:rsidP="00054276">
            <w:pPr>
              <w:pStyle w:val="Sarakstarindkopa"/>
              <w:ind w:left="306"/>
            </w:pPr>
          </w:p>
        </w:tc>
        <w:tc>
          <w:tcPr>
            <w:tcW w:w="6557" w:type="dxa"/>
          </w:tcPr>
          <w:p w14:paraId="1E243588" w14:textId="77777777" w:rsidR="005B78F8" w:rsidRPr="00116681" w:rsidRDefault="005B78F8" w:rsidP="00527A03">
            <w:pPr>
              <w:autoSpaceDE w:val="0"/>
              <w:autoSpaceDN w:val="0"/>
              <w:adjustRightInd w:val="0"/>
              <w:rPr>
                <w:rFonts w:cs="Times New Roman"/>
                <w:sz w:val="20"/>
                <w:szCs w:val="20"/>
              </w:rPr>
            </w:pPr>
          </w:p>
        </w:tc>
        <w:tc>
          <w:tcPr>
            <w:tcW w:w="3686" w:type="dxa"/>
          </w:tcPr>
          <w:p w14:paraId="5B33497E" w14:textId="77777777" w:rsidR="005B78F8" w:rsidRPr="00284626" w:rsidRDefault="005B78F8" w:rsidP="00527A03">
            <w:pPr>
              <w:spacing w:before="60" w:after="60"/>
              <w:rPr>
                <w:rFonts w:cs="Times New Roman"/>
                <w:sz w:val="20"/>
                <w:szCs w:val="20"/>
                <w:lang w:eastAsia="lv-LV"/>
              </w:rPr>
            </w:pPr>
          </w:p>
        </w:tc>
        <w:tc>
          <w:tcPr>
            <w:tcW w:w="1276" w:type="dxa"/>
          </w:tcPr>
          <w:p w14:paraId="59974A34" w14:textId="114E1350" w:rsidR="005B78F8" w:rsidRPr="00284626" w:rsidRDefault="005B78F8" w:rsidP="00527A03">
            <w:pPr>
              <w:rPr>
                <w:rFonts w:cs="Times New Roman"/>
                <w:sz w:val="20"/>
                <w:szCs w:val="20"/>
              </w:rPr>
            </w:pPr>
          </w:p>
        </w:tc>
        <w:tc>
          <w:tcPr>
            <w:tcW w:w="2041" w:type="dxa"/>
          </w:tcPr>
          <w:p w14:paraId="1C068828" w14:textId="77777777" w:rsidR="005B78F8" w:rsidRPr="00284626" w:rsidRDefault="005B78F8" w:rsidP="00527A03">
            <w:pPr>
              <w:spacing w:before="60" w:after="60"/>
              <w:rPr>
                <w:rFonts w:cs="Times New Roman"/>
                <w:sz w:val="20"/>
                <w:szCs w:val="20"/>
              </w:rPr>
            </w:pPr>
          </w:p>
        </w:tc>
      </w:tr>
    </w:tbl>
    <w:p w14:paraId="29665399" w14:textId="77777777" w:rsidR="00F47860" w:rsidRDefault="00F47860" w:rsidP="00F47860">
      <w:pPr>
        <w:jc w:val="center"/>
        <w:rPr>
          <w:rFonts w:cs="Times New Roman"/>
          <w:b/>
          <w:bCs/>
        </w:rPr>
      </w:pPr>
    </w:p>
    <w:p w14:paraId="5C3FFFD9" w14:textId="39259265" w:rsidR="00F47860" w:rsidRDefault="00F47860" w:rsidP="00F47860">
      <w:pPr>
        <w:jc w:val="center"/>
        <w:rPr>
          <w:rFonts w:cs="Times New Roman"/>
          <w:b/>
          <w:bCs/>
        </w:rPr>
      </w:pPr>
      <w:r>
        <w:rPr>
          <w:rFonts w:cs="Times New Roman"/>
          <w:b/>
          <w:bCs/>
          <w:i/>
        </w:rPr>
        <w:t>Pušu</w:t>
      </w:r>
      <w:r>
        <w:rPr>
          <w:rFonts w:cs="Times New Roman"/>
          <w:b/>
          <w:bCs/>
        </w:rPr>
        <w:t xml:space="preserve"> juridiskās adreses un rekvizīti</w:t>
      </w:r>
      <w:r w:rsidRPr="0023597C">
        <w:rPr>
          <w:rFonts w:cs="Times New Roman"/>
          <w:b/>
          <w:bCs/>
        </w:rPr>
        <w:t>.</w:t>
      </w:r>
    </w:p>
    <w:p w14:paraId="716E11EB" w14:textId="77777777" w:rsidR="00054276" w:rsidRDefault="00054276" w:rsidP="00F47860">
      <w:pPr>
        <w:jc w:val="center"/>
        <w:rPr>
          <w:rFonts w:cs="Times New Roman"/>
          <w:b/>
          <w:bCs/>
        </w:rPr>
      </w:pPr>
    </w:p>
    <w:tbl>
      <w:tblPr>
        <w:tblW w:w="9542" w:type="dxa"/>
        <w:jc w:val="center"/>
        <w:tblLayout w:type="fixed"/>
        <w:tblLook w:val="0000" w:firstRow="0" w:lastRow="0" w:firstColumn="0" w:lastColumn="0" w:noHBand="0" w:noVBand="0"/>
      </w:tblPr>
      <w:tblGrid>
        <w:gridCol w:w="4214"/>
        <w:gridCol w:w="38"/>
        <w:gridCol w:w="5279"/>
        <w:gridCol w:w="11"/>
      </w:tblGrid>
      <w:tr w:rsidR="00054276" w14:paraId="141B1602" w14:textId="77777777" w:rsidTr="00F45B2F">
        <w:trPr>
          <w:trHeight w:val="453"/>
          <w:jc w:val="center"/>
        </w:trPr>
        <w:tc>
          <w:tcPr>
            <w:tcW w:w="4252" w:type="dxa"/>
            <w:gridSpan w:val="2"/>
            <w:shd w:val="clear" w:color="auto" w:fill="FFFFFF"/>
          </w:tcPr>
          <w:p w14:paraId="29B741A5" w14:textId="77777777" w:rsidR="00054276" w:rsidRDefault="00054276" w:rsidP="00F45B2F">
            <w:pPr>
              <w:jc w:val="both"/>
              <w:rPr>
                <w:rFonts w:cs="Times New Roman"/>
                <w:b/>
                <w:i/>
              </w:rPr>
            </w:pPr>
            <w:r>
              <w:rPr>
                <w:rFonts w:cs="Times New Roman"/>
                <w:b/>
                <w:i/>
              </w:rPr>
              <w:t xml:space="preserve">Pasūtītājs </w:t>
            </w:r>
          </w:p>
        </w:tc>
        <w:tc>
          <w:tcPr>
            <w:tcW w:w="5290" w:type="dxa"/>
            <w:gridSpan w:val="2"/>
            <w:shd w:val="clear" w:color="auto" w:fill="FFFFFF"/>
          </w:tcPr>
          <w:p w14:paraId="765E20BE" w14:textId="77777777" w:rsidR="00054276" w:rsidRDefault="00054276" w:rsidP="00F45B2F">
            <w:pPr>
              <w:jc w:val="both"/>
            </w:pPr>
            <w:r>
              <w:rPr>
                <w:rFonts w:cs="Times New Roman"/>
                <w:b/>
                <w:i/>
              </w:rPr>
              <w:t xml:space="preserve">Izpildītājs </w:t>
            </w:r>
          </w:p>
        </w:tc>
      </w:tr>
      <w:tr w:rsidR="00054276" w14:paraId="45A21835" w14:textId="77777777" w:rsidTr="00F45B2F">
        <w:trPr>
          <w:trHeight w:val="453"/>
          <w:jc w:val="center"/>
        </w:trPr>
        <w:tc>
          <w:tcPr>
            <w:tcW w:w="4252" w:type="dxa"/>
            <w:gridSpan w:val="2"/>
            <w:shd w:val="clear" w:color="auto" w:fill="FFFFFF"/>
          </w:tcPr>
          <w:p w14:paraId="6E27FD4D" w14:textId="77777777" w:rsidR="00054276" w:rsidRPr="000A64C1" w:rsidRDefault="00054276" w:rsidP="00F45B2F">
            <w:pPr>
              <w:pStyle w:val="BodyText21"/>
              <w:jc w:val="left"/>
              <w:rPr>
                <w:rFonts w:cs="Times New Roman"/>
                <w:b/>
                <w:bCs/>
                <w:sz w:val="24"/>
              </w:rPr>
            </w:pPr>
            <w:r w:rsidRPr="000A64C1">
              <w:rPr>
                <w:rFonts w:cs="Times New Roman"/>
                <w:b/>
                <w:bCs/>
                <w:sz w:val="24"/>
              </w:rPr>
              <w:t>AS “Latvijas valsts meži”</w:t>
            </w:r>
          </w:p>
          <w:p w14:paraId="0F2D641E" w14:textId="77777777" w:rsidR="00054276" w:rsidRDefault="00054276" w:rsidP="00F45B2F">
            <w:pPr>
              <w:pStyle w:val="BodyText21"/>
              <w:jc w:val="left"/>
              <w:rPr>
                <w:rFonts w:cs="Times New Roman"/>
                <w:sz w:val="24"/>
              </w:rPr>
            </w:pPr>
            <w:r>
              <w:rPr>
                <w:rFonts w:cs="Times New Roman"/>
                <w:sz w:val="24"/>
              </w:rPr>
              <w:t>Vaiņodes iela 1, Rīga, LV – 1004</w:t>
            </w:r>
          </w:p>
          <w:p w14:paraId="5B66912A" w14:textId="5242645B" w:rsidR="00054276" w:rsidRDefault="00054276" w:rsidP="00F45B2F">
            <w:pPr>
              <w:pStyle w:val="BodyText21"/>
              <w:jc w:val="left"/>
              <w:rPr>
                <w:rFonts w:cs="Times New Roman"/>
                <w:sz w:val="24"/>
              </w:rPr>
            </w:pPr>
            <w:r>
              <w:rPr>
                <w:rFonts w:cs="Times New Roman"/>
                <w:sz w:val="24"/>
              </w:rPr>
              <w:t xml:space="preserve">tālr. </w:t>
            </w:r>
            <w:r w:rsidR="009F4ED4" w:rsidRPr="009F4ED4">
              <w:rPr>
                <w:rFonts w:cs="Times New Roman"/>
                <w:sz w:val="24"/>
              </w:rPr>
              <w:t>67610015</w:t>
            </w:r>
          </w:p>
          <w:p w14:paraId="08DBCFED" w14:textId="77777777" w:rsidR="00054276" w:rsidRDefault="00054276" w:rsidP="00F45B2F">
            <w:pPr>
              <w:pStyle w:val="BodyText21"/>
              <w:jc w:val="left"/>
              <w:rPr>
                <w:rFonts w:cs="Times New Roman"/>
                <w:sz w:val="24"/>
              </w:rPr>
            </w:pPr>
            <w:r>
              <w:rPr>
                <w:rFonts w:cs="Times New Roman"/>
                <w:sz w:val="24"/>
              </w:rPr>
              <w:t xml:space="preserve">Vienotais </w:t>
            </w:r>
            <w:proofErr w:type="spellStart"/>
            <w:r>
              <w:rPr>
                <w:rFonts w:cs="Times New Roman"/>
                <w:sz w:val="24"/>
              </w:rPr>
              <w:t>reģ</w:t>
            </w:r>
            <w:proofErr w:type="spellEnd"/>
            <w:r>
              <w:rPr>
                <w:rFonts w:cs="Times New Roman"/>
                <w:sz w:val="24"/>
              </w:rPr>
              <w:t>. nr. 40003466281</w:t>
            </w:r>
          </w:p>
          <w:p w14:paraId="73C47E80" w14:textId="77777777" w:rsidR="00054276" w:rsidRDefault="00054276" w:rsidP="00F45B2F">
            <w:pPr>
              <w:pStyle w:val="BodyText21"/>
              <w:jc w:val="left"/>
              <w:rPr>
                <w:rFonts w:cs="Times New Roman"/>
                <w:sz w:val="24"/>
              </w:rPr>
            </w:pPr>
            <w:r>
              <w:rPr>
                <w:rFonts w:cs="Times New Roman"/>
                <w:sz w:val="24"/>
              </w:rPr>
              <w:t>AS “SEB banka”</w:t>
            </w:r>
          </w:p>
          <w:p w14:paraId="5435F8AC" w14:textId="77777777" w:rsidR="00054276" w:rsidRDefault="00054276" w:rsidP="00F45B2F">
            <w:pPr>
              <w:pStyle w:val="BodyText21"/>
              <w:jc w:val="left"/>
              <w:rPr>
                <w:rFonts w:eastAsia="Times New Roman"/>
                <w:sz w:val="24"/>
              </w:rPr>
            </w:pPr>
            <w:r>
              <w:rPr>
                <w:rFonts w:cs="Times New Roman"/>
                <w:sz w:val="24"/>
              </w:rPr>
              <w:t>konts: LV10UNLA0003030467544</w:t>
            </w:r>
          </w:p>
          <w:p w14:paraId="3591C836" w14:textId="77777777" w:rsidR="00054276" w:rsidRDefault="00054276" w:rsidP="00F45B2F">
            <w:pPr>
              <w:pStyle w:val="BodyText21"/>
              <w:jc w:val="left"/>
              <w:rPr>
                <w:rFonts w:cs="Times New Roman"/>
                <w:sz w:val="24"/>
              </w:rPr>
            </w:pPr>
            <w:r>
              <w:rPr>
                <w:rFonts w:eastAsia="Times New Roman"/>
                <w:sz w:val="24"/>
              </w:rPr>
              <w:t xml:space="preserve">e-pasts: </w:t>
            </w:r>
            <w:hyperlink r:id="rId19" w:history="1">
              <w:r>
                <w:rPr>
                  <w:rStyle w:val="Hipersaite"/>
                  <w:rFonts w:eastAsia="Times New Roman"/>
                  <w:sz w:val="24"/>
                </w:rPr>
                <w:t>lvm@lvm.lv</w:t>
              </w:r>
            </w:hyperlink>
            <w:r>
              <w:rPr>
                <w:rFonts w:eastAsia="Times New Roman"/>
                <w:sz w:val="24"/>
              </w:rPr>
              <w:t xml:space="preserve"> </w:t>
            </w:r>
          </w:p>
        </w:tc>
        <w:tc>
          <w:tcPr>
            <w:tcW w:w="5290" w:type="dxa"/>
            <w:gridSpan w:val="2"/>
            <w:shd w:val="clear" w:color="auto" w:fill="FFFFFF"/>
          </w:tcPr>
          <w:p w14:paraId="34BA7E68" w14:textId="77777777" w:rsidR="00054276" w:rsidRPr="00054276" w:rsidRDefault="00054276" w:rsidP="00F45B2F">
            <w:pPr>
              <w:tabs>
                <w:tab w:val="left" w:pos="-720"/>
                <w:tab w:val="left" w:pos="284"/>
              </w:tabs>
              <w:rPr>
                <w:rFonts w:eastAsia="Times New Roman" w:cs="Times New Roman"/>
                <w:i/>
                <w:iCs/>
                <w:kern w:val="0"/>
                <w:lang w:eastAsia="en-US" w:bidi="ar-SA"/>
              </w:rPr>
            </w:pPr>
            <w:r w:rsidRPr="00054276">
              <w:rPr>
                <w:rFonts w:eastAsia="Times New Roman" w:cs="Times New Roman"/>
                <w:b/>
                <w:bCs/>
                <w:i/>
                <w:iCs/>
                <w:kern w:val="0"/>
                <w:highlight w:val="lightGray"/>
                <w:lang w:eastAsia="en-US" w:bidi="ar-SA"/>
              </w:rPr>
              <w:t>Rekvizīti</w:t>
            </w:r>
            <w:r w:rsidRPr="00054276">
              <w:rPr>
                <w:rFonts w:eastAsia="Times New Roman" w:cs="Times New Roman"/>
                <w:i/>
                <w:iCs/>
                <w:kern w:val="0"/>
                <w:lang w:eastAsia="en-US" w:bidi="ar-SA"/>
              </w:rPr>
              <w:t xml:space="preserve"> </w:t>
            </w:r>
          </w:p>
          <w:p w14:paraId="71903DDC" w14:textId="77777777" w:rsidR="00054276" w:rsidRDefault="00054276" w:rsidP="00F45B2F">
            <w:r>
              <w:t xml:space="preserve">  </w:t>
            </w:r>
          </w:p>
        </w:tc>
      </w:tr>
      <w:tr w:rsidR="00054276" w:rsidRPr="00884872" w14:paraId="3D8BD98C" w14:textId="77777777" w:rsidTr="00F45B2F">
        <w:trPr>
          <w:gridAfter w:val="1"/>
          <w:wAfter w:w="11" w:type="dxa"/>
          <w:trHeight w:val="1197"/>
          <w:jc w:val="center"/>
        </w:trPr>
        <w:tc>
          <w:tcPr>
            <w:tcW w:w="4214" w:type="dxa"/>
            <w:shd w:val="clear" w:color="auto" w:fill="FFFFFF"/>
          </w:tcPr>
          <w:p w14:paraId="768789AF" w14:textId="77777777" w:rsidR="00054276" w:rsidRPr="004E50DF" w:rsidRDefault="00054276" w:rsidP="00F45B2F">
            <w:pPr>
              <w:rPr>
                <w:rFonts w:cs="Times New Roman"/>
                <w:i/>
              </w:rPr>
            </w:pPr>
          </w:p>
          <w:p w14:paraId="48B9F602" w14:textId="24EBA790" w:rsidR="00054276" w:rsidRPr="00E95A3A" w:rsidRDefault="00054276" w:rsidP="00F45B2F">
            <w:pPr>
              <w:rPr>
                <w:rFonts w:cs="Times New Roman"/>
                <w:i/>
              </w:rPr>
            </w:pPr>
            <w:r>
              <w:rPr>
                <w:rFonts w:cs="Times New Roman"/>
                <w:i/>
              </w:rPr>
              <w:t>Valdes loceklis</w:t>
            </w:r>
            <w:r w:rsidRPr="00E95A3A">
              <w:rPr>
                <w:rFonts w:cs="Times New Roman"/>
                <w:i/>
              </w:rPr>
              <w:t xml:space="preserve"> </w:t>
            </w:r>
            <w:r w:rsidR="009F4ED4">
              <w:rPr>
                <w:rFonts w:cs="Times New Roman"/>
                <w:i/>
              </w:rPr>
              <w:t>Māris Kuzmins</w:t>
            </w:r>
          </w:p>
        </w:tc>
        <w:tc>
          <w:tcPr>
            <w:tcW w:w="5317" w:type="dxa"/>
            <w:gridSpan w:val="2"/>
            <w:shd w:val="clear" w:color="auto" w:fill="FFFFFF"/>
          </w:tcPr>
          <w:p w14:paraId="211F993F" w14:textId="77777777" w:rsidR="00054276" w:rsidRDefault="00054276" w:rsidP="00F45B2F">
            <w:pPr>
              <w:jc w:val="center"/>
              <w:rPr>
                <w:rFonts w:cs="Times New Roman"/>
                <w:i/>
              </w:rPr>
            </w:pPr>
          </w:p>
          <w:p w14:paraId="5446DCA7" w14:textId="77777777" w:rsidR="00054276" w:rsidRPr="00884872" w:rsidRDefault="00054276" w:rsidP="00F45B2F">
            <w:pPr>
              <w:rPr>
                <w:i/>
              </w:rPr>
            </w:pPr>
            <w:r w:rsidRPr="005A0D19">
              <w:rPr>
                <w:rFonts w:cs="Times New Roman"/>
                <w:i/>
                <w:highlight w:val="lightGray"/>
              </w:rPr>
              <w:t>Amats, vārda iniciālis, uzvārds</w:t>
            </w:r>
          </w:p>
        </w:tc>
      </w:tr>
    </w:tbl>
    <w:p w14:paraId="2FAF4352" w14:textId="66E676D9" w:rsidR="00526D7F" w:rsidRDefault="00526D7F" w:rsidP="00C11A7D"/>
    <w:p w14:paraId="326A53E6" w14:textId="77777777" w:rsidR="00526D7F" w:rsidRDefault="00526D7F">
      <w:pPr>
        <w:suppressAutoHyphens w:val="0"/>
      </w:pPr>
      <w:r>
        <w:br w:type="page"/>
      </w:r>
    </w:p>
    <w:p w14:paraId="0ADF680F" w14:textId="77777777" w:rsidR="00526D7F" w:rsidRDefault="00526D7F" w:rsidP="00526D7F">
      <w:pPr>
        <w:ind w:right="536"/>
        <w:jc w:val="right"/>
      </w:pPr>
      <w:r>
        <w:lastRenderedPageBreak/>
        <w:t xml:space="preserve">Pielikums </w:t>
      </w:r>
      <w:proofErr w:type="spellStart"/>
      <w:r>
        <w:t>Nr</w:t>
      </w:r>
      <w:proofErr w:type="spellEnd"/>
      <w:r>
        <w:t xml:space="preserve"> 3</w:t>
      </w:r>
    </w:p>
    <w:p w14:paraId="37A7B6CE" w14:textId="77777777" w:rsidR="00526D7F" w:rsidRDefault="00526D7F" w:rsidP="00526D7F"/>
    <w:p w14:paraId="381CCEE2" w14:textId="12E5FFFB" w:rsidR="00526D7F" w:rsidRPr="00782756" w:rsidRDefault="004C4EDF" w:rsidP="009F4ED4">
      <w:pPr>
        <w:pStyle w:val="Sarakstarindkopa"/>
        <w:jc w:val="center"/>
        <w:rPr>
          <w:b/>
          <w:bCs/>
          <w:sz w:val="24"/>
          <w:szCs w:val="24"/>
        </w:rPr>
      </w:pPr>
      <w:r>
        <w:rPr>
          <w:b/>
          <w:bCs/>
          <w:sz w:val="24"/>
          <w:szCs w:val="24"/>
        </w:rPr>
        <w:t>D</w:t>
      </w:r>
      <w:r w:rsidR="00526D7F" w:rsidRPr="00782756">
        <w:rPr>
          <w:b/>
          <w:bCs/>
          <w:sz w:val="24"/>
          <w:szCs w:val="24"/>
        </w:rPr>
        <w:t>arbu izpildes tāme</w:t>
      </w:r>
    </w:p>
    <w:p w14:paraId="443989F8" w14:textId="77777777" w:rsidR="00526D7F" w:rsidRDefault="00526D7F" w:rsidP="00526D7F"/>
    <w:tbl>
      <w:tblPr>
        <w:tblW w:w="16433" w:type="dxa"/>
        <w:tblLayout w:type="fixed"/>
        <w:tblLook w:val="04A0" w:firstRow="1" w:lastRow="0" w:firstColumn="1" w:lastColumn="0" w:noHBand="0" w:noVBand="1"/>
      </w:tblPr>
      <w:tblGrid>
        <w:gridCol w:w="699"/>
        <w:gridCol w:w="1418"/>
        <w:gridCol w:w="1275"/>
        <w:gridCol w:w="1418"/>
        <w:gridCol w:w="1559"/>
        <w:gridCol w:w="992"/>
        <w:gridCol w:w="1701"/>
        <w:gridCol w:w="1560"/>
        <w:gridCol w:w="1417"/>
        <w:gridCol w:w="1276"/>
        <w:gridCol w:w="1701"/>
        <w:gridCol w:w="1417"/>
      </w:tblGrid>
      <w:tr w:rsidR="005A0D19" w:rsidRPr="00526D7F" w14:paraId="09EA5D8B" w14:textId="77777777" w:rsidTr="005A0D19">
        <w:trPr>
          <w:trHeight w:val="1740"/>
        </w:trPr>
        <w:tc>
          <w:tcPr>
            <w:tcW w:w="699"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E6ECF13" w14:textId="77777777" w:rsidR="00526D7F" w:rsidRPr="00526D7F" w:rsidRDefault="00526D7F" w:rsidP="00F45B2F">
            <w:pPr>
              <w:suppressAutoHyphens w:val="0"/>
              <w:jc w:val="center"/>
              <w:rPr>
                <w:rFonts w:ascii="Calibri" w:eastAsia="Times New Roman" w:hAnsi="Calibri" w:cs="Calibri"/>
                <w:b/>
                <w:bCs/>
                <w:color w:val="000000"/>
                <w:kern w:val="0"/>
                <w:sz w:val="22"/>
                <w:szCs w:val="22"/>
                <w:lang w:eastAsia="lv-LV" w:bidi="ar-SA"/>
              </w:rPr>
            </w:pPr>
            <w:proofErr w:type="spellStart"/>
            <w:r w:rsidRPr="00526D7F">
              <w:rPr>
                <w:rFonts w:ascii="Calibri" w:eastAsia="Times New Roman" w:hAnsi="Calibri" w:cs="Calibri"/>
                <w:b/>
                <w:bCs/>
                <w:color w:val="000000"/>
                <w:kern w:val="0"/>
                <w:sz w:val="22"/>
                <w:szCs w:val="22"/>
                <w:lang w:eastAsia="lv-LV" w:bidi="ar-SA"/>
              </w:rPr>
              <w:t>Nr.p.k</w:t>
            </w:r>
            <w:proofErr w:type="spellEnd"/>
            <w:r w:rsidRPr="00526D7F">
              <w:rPr>
                <w:rFonts w:ascii="Calibri" w:eastAsia="Times New Roman" w:hAnsi="Calibri" w:cs="Calibri"/>
                <w:b/>
                <w:bCs/>
                <w:color w:val="000000"/>
                <w:kern w:val="0"/>
                <w:sz w:val="22"/>
                <w:szCs w:val="22"/>
                <w:lang w:eastAsia="lv-LV" w:bidi="ar-SA"/>
              </w:rPr>
              <w:t>.</w:t>
            </w:r>
          </w:p>
        </w:tc>
        <w:tc>
          <w:tcPr>
            <w:tcW w:w="1418" w:type="dxa"/>
            <w:tcBorders>
              <w:top w:val="single" w:sz="8" w:space="0" w:color="auto"/>
              <w:left w:val="nil"/>
              <w:bottom w:val="single" w:sz="8" w:space="0" w:color="auto"/>
              <w:right w:val="single" w:sz="4" w:space="0" w:color="auto"/>
            </w:tcBorders>
            <w:shd w:val="clear" w:color="auto" w:fill="auto"/>
            <w:vAlign w:val="bottom"/>
            <w:hideMark/>
          </w:tcPr>
          <w:p w14:paraId="2C0AFFE5" w14:textId="77777777" w:rsidR="00526D7F" w:rsidRPr="00526D7F" w:rsidRDefault="00526D7F" w:rsidP="00F45B2F">
            <w:pPr>
              <w:suppressAutoHyphens w:val="0"/>
              <w:jc w:val="center"/>
              <w:rPr>
                <w:rFonts w:ascii="Calibri" w:eastAsia="Times New Roman" w:hAnsi="Calibri" w:cs="Calibri"/>
                <w:b/>
                <w:bCs/>
                <w:color w:val="000000"/>
                <w:kern w:val="0"/>
                <w:sz w:val="22"/>
                <w:szCs w:val="22"/>
                <w:lang w:eastAsia="lv-LV" w:bidi="ar-SA"/>
              </w:rPr>
            </w:pPr>
            <w:r w:rsidRPr="00526D7F">
              <w:rPr>
                <w:rFonts w:ascii="Calibri" w:eastAsia="Times New Roman" w:hAnsi="Calibri" w:cs="Calibri"/>
                <w:b/>
                <w:bCs/>
                <w:color w:val="000000"/>
                <w:kern w:val="0"/>
                <w:sz w:val="22"/>
                <w:szCs w:val="22"/>
                <w:lang w:eastAsia="lv-LV" w:bidi="ar-SA"/>
              </w:rPr>
              <w:t xml:space="preserve">Uzdevums/ </w:t>
            </w:r>
            <w:proofErr w:type="spellStart"/>
            <w:r w:rsidRPr="00526D7F">
              <w:rPr>
                <w:rFonts w:ascii="Calibri" w:eastAsia="Times New Roman" w:hAnsi="Calibri" w:cs="Calibri"/>
                <w:b/>
                <w:bCs/>
                <w:color w:val="000000"/>
                <w:kern w:val="0"/>
                <w:sz w:val="22"/>
                <w:szCs w:val="22"/>
                <w:lang w:eastAsia="lv-LV" w:bidi="ar-SA"/>
              </w:rPr>
              <w:t>apakšuzdevums</w:t>
            </w:r>
            <w:proofErr w:type="spellEnd"/>
            <w:r w:rsidRPr="00526D7F">
              <w:rPr>
                <w:rFonts w:ascii="Calibri" w:eastAsia="Times New Roman" w:hAnsi="Calibri" w:cs="Calibri"/>
                <w:b/>
                <w:bCs/>
                <w:color w:val="000000"/>
                <w:kern w:val="0"/>
                <w:sz w:val="22"/>
                <w:szCs w:val="22"/>
                <w:lang w:eastAsia="lv-LV" w:bidi="ar-SA"/>
              </w:rPr>
              <w:t>/ darbība</w:t>
            </w:r>
          </w:p>
        </w:tc>
        <w:tc>
          <w:tcPr>
            <w:tcW w:w="1275" w:type="dxa"/>
            <w:tcBorders>
              <w:top w:val="single" w:sz="8" w:space="0" w:color="auto"/>
              <w:left w:val="nil"/>
              <w:bottom w:val="single" w:sz="8" w:space="0" w:color="auto"/>
              <w:right w:val="single" w:sz="4" w:space="0" w:color="auto"/>
            </w:tcBorders>
            <w:shd w:val="clear" w:color="auto" w:fill="auto"/>
            <w:vAlign w:val="bottom"/>
            <w:hideMark/>
          </w:tcPr>
          <w:p w14:paraId="3D07AE90" w14:textId="77777777" w:rsidR="00526D7F" w:rsidRPr="00526D7F" w:rsidRDefault="00526D7F" w:rsidP="00F45B2F">
            <w:pPr>
              <w:suppressAutoHyphens w:val="0"/>
              <w:jc w:val="center"/>
              <w:rPr>
                <w:rFonts w:ascii="Calibri" w:eastAsia="Times New Roman" w:hAnsi="Calibri" w:cs="Calibri"/>
                <w:b/>
                <w:bCs/>
                <w:color w:val="000000"/>
                <w:kern w:val="0"/>
                <w:sz w:val="22"/>
                <w:szCs w:val="22"/>
                <w:lang w:eastAsia="lv-LV" w:bidi="ar-SA"/>
              </w:rPr>
            </w:pPr>
            <w:r w:rsidRPr="00526D7F">
              <w:rPr>
                <w:rFonts w:ascii="Calibri" w:eastAsia="Times New Roman" w:hAnsi="Calibri" w:cs="Calibri"/>
                <w:b/>
                <w:bCs/>
                <w:color w:val="000000"/>
                <w:kern w:val="0"/>
                <w:sz w:val="22"/>
                <w:szCs w:val="22"/>
                <w:lang w:eastAsia="lv-LV" w:bidi="ar-SA"/>
              </w:rPr>
              <w:t>Atbildīgais (t.sk. amata grupa*)</w:t>
            </w:r>
          </w:p>
        </w:tc>
        <w:tc>
          <w:tcPr>
            <w:tcW w:w="1418" w:type="dxa"/>
            <w:tcBorders>
              <w:top w:val="single" w:sz="8" w:space="0" w:color="auto"/>
              <w:left w:val="nil"/>
              <w:bottom w:val="single" w:sz="8" w:space="0" w:color="auto"/>
              <w:right w:val="single" w:sz="4" w:space="0" w:color="auto"/>
            </w:tcBorders>
            <w:shd w:val="clear" w:color="auto" w:fill="auto"/>
            <w:vAlign w:val="bottom"/>
            <w:hideMark/>
          </w:tcPr>
          <w:p w14:paraId="6AC090E5" w14:textId="77777777" w:rsidR="00526D7F" w:rsidRPr="00526D7F" w:rsidRDefault="00526D7F" w:rsidP="00F45B2F">
            <w:pPr>
              <w:suppressAutoHyphens w:val="0"/>
              <w:jc w:val="center"/>
              <w:rPr>
                <w:rFonts w:ascii="Calibri" w:eastAsia="Times New Roman" w:hAnsi="Calibri" w:cs="Calibri"/>
                <w:b/>
                <w:bCs/>
                <w:color w:val="000000"/>
                <w:kern w:val="0"/>
                <w:sz w:val="22"/>
                <w:szCs w:val="22"/>
                <w:lang w:eastAsia="lv-LV" w:bidi="ar-SA"/>
              </w:rPr>
            </w:pPr>
            <w:r w:rsidRPr="00526D7F">
              <w:rPr>
                <w:rFonts w:ascii="Calibri" w:eastAsia="Times New Roman" w:hAnsi="Calibri" w:cs="Calibri"/>
                <w:b/>
                <w:bCs/>
                <w:color w:val="000000"/>
                <w:kern w:val="0"/>
                <w:sz w:val="22"/>
                <w:szCs w:val="22"/>
                <w:lang w:eastAsia="lv-LV" w:bidi="ar-SA"/>
              </w:rPr>
              <w:t xml:space="preserve">Izpildes laiks, </w:t>
            </w:r>
            <w:proofErr w:type="spellStart"/>
            <w:r w:rsidRPr="00526D7F">
              <w:rPr>
                <w:rFonts w:ascii="Calibri" w:eastAsia="Times New Roman" w:hAnsi="Calibri" w:cs="Calibri"/>
                <w:b/>
                <w:bCs/>
                <w:color w:val="000000"/>
                <w:kern w:val="0"/>
                <w:sz w:val="22"/>
                <w:szCs w:val="22"/>
                <w:lang w:eastAsia="lv-LV" w:bidi="ar-SA"/>
              </w:rPr>
              <w:t>cilvēkmēneši</w:t>
            </w:r>
            <w:proofErr w:type="spellEnd"/>
          </w:p>
        </w:tc>
        <w:tc>
          <w:tcPr>
            <w:tcW w:w="1559" w:type="dxa"/>
            <w:tcBorders>
              <w:top w:val="single" w:sz="8" w:space="0" w:color="auto"/>
              <w:left w:val="nil"/>
              <w:bottom w:val="single" w:sz="8" w:space="0" w:color="auto"/>
              <w:right w:val="single" w:sz="4" w:space="0" w:color="auto"/>
            </w:tcBorders>
            <w:shd w:val="clear" w:color="auto" w:fill="auto"/>
            <w:vAlign w:val="bottom"/>
            <w:hideMark/>
          </w:tcPr>
          <w:p w14:paraId="78837F13" w14:textId="77777777" w:rsidR="00526D7F" w:rsidRPr="00526D7F" w:rsidRDefault="00526D7F" w:rsidP="00F45B2F">
            <w:pPr>
              <w:suppressAutoHyphens w:val="0"/>
              <w:jc w:val="center"/>
              <w:rPr>
                <w:rFonts w:ascii="Calibri" w:eastAsia="Times New Roman" w:hAnsi="Calibri" w:cs="Calibri"/>
                <w:b/>
                <w:bCs/>
                <w:color w:val="000000"/>
                <w:kern w:val="0"/>
                <w:sz w:val="22"/>
                <w:szCs w:val="22"/>
                <w:lang w:eastAsia="lv-LV" w:bidi="ar-SA"/>
              </w:rPr>
            </w:pPr>
            <w:r w:rsidRPr="00526D7F">
              <w:rPr>
                <w:rFonts w:ascii="Calibri" w:eastAsia="Times New Roman" w:hAnsi="Calibri" w:cs="Calibri"/>
                <w:b/>
                <w:bCs/>
                <w:color w:val="000000"/>
                <w:kern w:val="0"/>
                <w:sz w:val="22"/>
                <w:szCs w:val="22"/>
                <w:lang w:eastAsia="lv-LV" w:bidi="ar-SA"/>
              </w:rPr>
              <w:t xml:space="preserve">Likme, </w:t>
            </w:r>
            <w:proofErr w:type="spellStart"/>
            <w:r w:rsidRPr="00526D7F">
              <w:rPr>
                <w:rFonts w:ascii="Calibri" w:eastAsia="Times New Roman" w:hAnsi="Calibri" w:cs="Calibri"/>
                <w:b/>
                <w:bCs/>
                <w:color w:val="000000"/>
                <w:kern w:val="0"/>
                <w:sz w:val="22"/>
                <w:szCs w:val="22"/>
                <w:lang w:eastAsia="lv-LV" w:bidi="ar-SA"/>
              </w:rPr>
              <w:t>cilvēkmēnesis</w:t>
            </w:r>
            <w:proofErr w:type="spellEnd"/>
            <w:r w:rsidRPr="00526D7F">
              <w:rPr>
                <w:rFonts w:ascii="Calibri" w:eastAsia="Times New Roman" w:hAnsi="Calibri" w:cs="Calibri"/>
                <w:b/>
                <w:bCs/>
                <w:color w:val="000000"/>
                <w:kern w:val="0"/>
                <w:sz w:val="22"/>
                <w:szCs w:val="22"/>
                <w:lang w:eastAsia="lv-LV" w:bidi="ar-SA"/>
              </w:rPr>
              <w:t>, EUR</w:t>
            </w:r>
          </w:p>
        </w:tc>
        <w:tc>
          <w:tcPr>
            <w:tcW w:w="992" w:type="dxa"/>
            <w:tcBorders>
              <w:top w:val="single" w:sz="8" w:space="0" w:color="auto"/>
              <w:left w:val="nil"/>
              <w:bottom w:val="single" w:sz="8" w:space="0" w:color="auto"/>
              <w:right w:val="single" w:sz="4" w:space="0" w:color="auto"/>
            </w:tcBorders>
            <w:shd w:val="clear" w:color="auto" w:fill="auto"/>
            <w:vAlign w:val="bottom"/>
            <w:hideMark/>
          </w:tcPr>
          <w:p w14:paraId="67AEEC98" w14:textId="77777777" w:rsidR="00526D7F" w:rsidRPr="00526D7F" w:rsidRDefault="00526D7F" w:rsidP="00F45B2F">
            <w:pPr>
              <w:suppressAutoHyphens w:val="0"/>
              <w:jc w:val="center"/>
              <w:rPr>
                <w:rFonts w:ascii="Calibri" w:eastAsia="Times New Roman" w:hAnsi="Calibri" w:cs="Calibri"/>
                <w:b/>
                <w:bCs/>
                <w:color w:val="000000"/>
                <w:kern w:val="0"/>
                <w:sz w:val="22"/>
                <w:szCs w:val="22"/>
                <w:lang w:eastAsia="lv-LV" w:bidi="ar-SA"/>
              </w:rPr>
            </w:pPr>
            <w:r w:rsidRPr="00526D7F">
              <w:rPr>
                <w:rFonts w:ascii="Calibri" w:eastAsia="Times New Roman" w:hAnsi="Calibri" w:cs="Calibri"/>
                <w:b/>
                <w:bCs/>
                <w:color w:val="000000"/>
                <w:kern w:val="0"/>
                <w:sz w:val="22"/>
                <w:szCs w:val="22"/>
                <w:lang w:eastAsia="lv-LV" w:bidi="ar-SA"/>
              </w:rPr>
              <w:t>Summa, EUR</w:t>
            </w:r>
          </w:p>
        </w:tc>
        <w:tc>
          <w:tcPr>
            <w:tcW w:w="1701" w:type="dxa"/>
            <w:tcBorders>
              <w:top w:val="single" w:sz="8" w:space="0" w:color="auto"/>
              <w:left w:val="nil"/>
              <w:bottom w:val="single" w:sz="8" w:space="0" w:color="auto"/>
              <w:right w:val="single" w:sz="4" w:space="0" w:color="auto"/>
            </w:tcBorders>
            <w:shd w:val="clear" w:color="auto" w:fill="auto"/>
            <w:vAlign w:val="bottom"/>
            <w:hideMark/>
          </w:tcPr>
          <w:p w14:paraId="3CB76440" w14:textId="77777777" w:rsidR="00526D7F" w:rsidRPr="00526D7F" w:rsidRDefault="00526D7F" w:rsidP="00F45B2F">
            <w:pPr>
              <w:suppressAutoHyphens w:val="0"/>
              <w:jc w:val="center"/>
              <w:rPr>
                <w:rFonts w:ascii="Calibri" w:eastAsia="Times New Roman" w:hAnsi="Calibri" w:cs="Calibri"/>
                <w:b/>
                <w:bCs/>
                <w:color w:val="000000"/>
                <w:kern w:val="0"/>
                <w:sz w:val="22"/>
                <w:szCs w:val="22"/>
                <w:lang w:eastAsia="lv-LV" w:bidi="ar-SA"/>
              </w:rPr>
            </w:pPr>
            <w:proofErr w:type="spellStart"/>
            <w:r w:rsidRPr="00526D7F">
              <w:rPr>
                <w:rFonts w:ascii="Calibri" w:eastAsia="Times New Roman" w:hAnsi="Calibri" w:cs="Calibri"/>
                <w:b/>
                <w:bCs/>
                <w:color w:val="000000"/>
                <w:kern w:val="0"/>
                <w:sz w:val="22"/>
                <w:szCs w:val="22"/>
                <w:lang w:eastAsia="lv-LV" w:bidi="ar-SA"/>
              </w:rPr>
              <w:t>Cilvēkizmaksas</w:t>
            </w:r>
            <w:proofErr w:type="spellEnd"/>
            <w:r w:rsidRPr="00526D7F">
              <w:rPr>
                <w:rFonts w:ascii="Calibri" w:eastAsia="Times New Roman" w:hAnsi="Calibri" w:cs="Calibri"/>
                <w:b/>
                <w:bCs/>
                <w:color w:val="000000"/>
                <w:kern w:val="0"/>
                <w:sz w:val="22"/>
                <w:szCs w:val="22"/>
                <w:lang w:eastAsia="lv-LV" w:bidi="ar-SA"/>
              </w:rPr>
              <w:t xml:space="preserve"> ar VSAOI 23,59%, EUR</w:t>
            </w:r>
          </w:p>
        </w:tc>
        <w:tc>
          <w:tcPr>
            <w:tcW w:w="1560" w:type="dxa"/>
            <w:tcBorders>
              <w:top w:val="single" w:sz="8" w:space="0" w:color="auto"/>
              <w:left w:val="nil"/>
              <w:bottom w:val="single" w:sz="8" w:space="0" w:color="auto"/>
              <w:right w:val="single" w:sz="4" w:space="0" w:color="auto"/>
            </w:tcBorders>
            <w:shd w:val="clear" w:color="auto" w:fill="auto"/>
            <w:vAlign w:val="bottom"/>
            <w:hideMark/>
          </w:tcPr>
          <w:p w14:paraId="628DCDB4" w14:textId="77777777" w:rsidR="00526D7F" w:rsidRPr="00526D7F" w:rsidRDefault="00526D7F" w:rsidP="00F45B2F">
            <w:pPr>
              <w:suppressAutoHyphens w:val="0"/>
              <w:jc w:val="center"/>
              <w:rPr>
                <w:rFonts w:ascii="Calibri" w:eastAsia="Times New Roman" w:hAnsi="Calibri" w:cs="Calibri"/>
                <w:b/>
                <w:bCs/>
                <w:color w:val="000000"/>
                <w:kern w:val="0"/>
                <w:sz w:val="22"/>
                <w:szCs w:val="22"/>
                <w:lang w:eastAsia="lv-LV" w:bidi="ar-SA"/>
              </w:rPr>
            </w:pPr>
            <w:r w:rsidRPr="00526D7F">
              <w:rPr>
                <w:rFonts w:ascii="Calibri" w:eastAsia="Times New Roman" w:hAnsi="Calibri" w:cs="Calibri"/>
                <w:b/>
                <w:bCs/>
                <w:color w:val="000000"/>
                <w:kern w:val="0"/>
                <w:sz w:val="22"/>
                <w:szCs w:val="22"/>
                <w:lang w:eastAsia="lv-LV" w:bidi="ar-SA"/>
              </w:rPr>
              <w:t>Komandējumi, EUR</w:t>
            </w:r>
          </w:p>
        </w:tc>
        <w:tc>
          <w:tcPr>
            <w:tcW w:w="1417" w:type="dxa"/>
            <w:tcBorders>
              <w:top w:val="single" w:sz="8" w:space="0" w:color="auto"/>
              <w:left w:val="nil"/>
              <w:bottom w:val="single" w:sz="8" w:space="0" w:color="auto"/>
              <w:right w:val="single" w:sz="4" w:space="0" w:color="auto"/>
            </w:tcBorders>
            <w:shd w:val="clear" w:color="auto" w:fill="auto"/>
            <w:vAlign w:val="bottom"/>
            <w:hideMark/>
          </w:tcPr>
          <w:p w14:paraId="75196627" w14:textId="77777777" w:rsidR="00526D7F" w:rsidRPr="00526D7F" w:rsidRDefault="00526D7F" w:rsidP="00F45B2F">
            <w:pPr>
              <w:suppressAutoHyphens w:val="0"/>
              <w:jc w:val="center"/>
              <w:rPr>
                <w:rFonts w:ascii="Calibri" w:eastAsia="Times New Roman" w:hAnsi="Calibri" w:cs="Calibri"/>
                <w:b/>
                <w:bCs/>
                <w:color w:val="000000"/>
                <w:kern w:val="0"/>
                <w:sz w:val="22"/>
                <w:szCs w:val="22"/>
                <w:lang w:eastAsia="lv-LV" w:bidi="ar-SA"/>
              </w:rPr>
            </w:pPr>
            <w:r w:rsidRPr="00526D7F">
              <w:rPr>
                <w:rFonts w:ascii="Calibri" w:eastAsia="Times New Roman" w:hAnsi="Calibri" w:cs="Calibri"/>
                <w:b/>
                <w:bCs/>
                <w:color w:val="000000"/>
                <w:kern w:val="0"/>
                <w:sz w:val="22"/>
                <w:szCs w:val="22"/>
                <w:lang w:eastAsia="lv-LV" w:bidi="ar-SA"/>
              </w:rPr>
              <w:t>Pakalpojumi, EUR</w:t>
            </w:r>
          </w:p>
        </w:tc>
        <w:tc>
          <w:tcPr>
            <w:tcW w:w="1276" w:type="dxa"/>
            <w:tcBorders>
              <w:top w:val="single" w:sz="8" w:space="0" w:color="auto"/>
              <w:left w:val="nil"/>
              <w:bottom w:val="single" w:sz="8" w:space="0" w:color="auto"/>
              <w:right w:val="single" w:sz="4" w:space="0" w:color="auto"/>
            </w:tcBorders>
            <w:shd w:val="clear" w:color="auto" w:fill="auto"/>
            <w:vAlign w:val="bottom"/>
            <w:hideMark/>
          </w:tcPr>
          <w:p w14:paraId="6A70D85B" w14:textId="77777777" w:rsidR="00526D7F" w:rsidRPr="00526D7F" w:rsidRDefault="00526D7F" w:rsidP="00526D7F">
            <w:pPr>
              <w:suppressAutoHyphens w:val="0"/>
              <w:ind w:right="-3"/>
              <w:jc w:val="center"/>
              <w:rPr>
                <w:rFonts w:ascii="Calibri" w:eastAsia="Times New Roman" w:hAnsi="Calibri" w:cs="Calibri"/>
                <w:b/>
                <w:bCs/>
                <w:color w:val="000000"/>
                <w:kern w:val="0"/>
                <w:sz w:val="22"/>
                <w:szCs w:val="22"/>
                <w:lang w:eastAsia="lv-LV" w:bidi="ar-SA"/>
              </w:rPr>
            </w:pPr>
            <w:r w:rsidRPr="00526D7F">
              <w:rPr>
                <w:rFonts w:ascii="Calibri" w:eastAsia="Times New Roman" w:hAnsi="Calibri" w:cs="Calibri"/>
                <w:b/>
                <w:bCs/>
                <w:color w:val="000000"/>
                <w:kern w:val="0"/>
                <w:sz w:val="22"/>
                <w:szCs w:val="22"/>
                <w:lang w:eastAsia="lv-LV" w:bidi="ar-SA"/>
              </w:rPr>
              <w:t xml:space="preserve">Materiāli, reaģenti, </w:t>
            </w:r>
            <w:r w:rsidRPr="00526D7F">
              <w:rPr>
                <w:rFonts w:ascii="Calibri" w:eastAsia="Times New Roman" w:hAnsi="Calibri" w:cs="Calibri"/>
                <w:b/>
                <w:bCs/>
                <w:color w:val="000000"/>
                <w:kern w:val="0"/>
                <w:sz w:val="22"/>
                <w:szCs w:val="22"/>
                <w:lang w:eastAsia="lv-LV" w:bidi="ar-SA"/>
              </w:rPr>
              <w:br/>
              <w:t>EUR</w:t>
            </w:r>
          </w:p>
        </w:tc>
        <w:tc>
          <w:tcPr>
            <w:tcW w:w="1701" w:type="dxa"/>
            <w:tcBorders>
              <w:top w:val="single" w:sz="8" w:space="0" w:color="auto"/>
              <w:left w:val="nil"/>
              <w:bottom w:val="single" w:sz="8" w:space="0" w:color="auto"/>
              <w:right w:val="single" w:sz="4" w:space="0" w:color="auto"/>
            </w:tcBorders>
            <w:shd w:val="clear" w:color="auto" w:fill="auto"/>
            <w:vAlign w:val="bottom"/>
            <w:hideMark/>
          </w:tcPr>
          <w:p w14:paraId="0629145F" w14:textId="77777777" w:rsidR="00526D7F" w:rsidRPr="00526D7F" w:rsidRDefault="00526D7F" w:rsidP="00526D7F">
            <w:pPr>
              <w:suppressAutoHyphens w:val="0"/>
              <w:jc w:val="center"/>
              <w:rPr>
                <w:rFonts w:ascii="Calibri" w:eastAsia="Times New Roman" w:hAnsi="Calibri" w:cs="Calibri"/>
                <w:b/>
                <w:bCs/>
                <w:kern w:val="0"/>
                <w:sz w:val="22"/>
                <w:szCs w:val="22"/>
                <w:lang w:eastAsia="lv-LV" w:bidi="ar-SA"/>
              </w:rPr>
            </w:pPr>
            <w:r w:rsidRPr="00526D7F">
              <w:rPr>
                <w:rFonts w:ascii="Calibri" w:eastAsia="Times New Roman" w:hAnsi="Calibri" w:cs="Calibri"/>
                <w:b/>
                <w:bCs/>
                <w:kern w:val="0"/>
                <w:sz w:val="22"/>
                <w:szCs w:val="22"/>
                <w:lang w:eastAsia="lv-LV" w:bidi="ar-SA"/>
              </w:rPr>
              <w:t>Autotransports (degviela, uzturēšana, apdrošināšana, nodokļi, nolietojums), EUR</w:t>
            </w:r>
          </w:p>
        </w:tc>
        <w:tc>
          <w:tcPr>
            <w:tcW w:w="1417" w:type="dxa"/>
            <w:tcBorders>
              <w:top w:val="single" w:sz="8" w:space="0" w:color="auto"/>
              <w:left w:val="nil"/>
              <w:bottom w:val="single" w:sz="8" w:space="0" w:color="auto"/>
              <w:right w:val="single" w:sz="8" w:space="0" w:color="auto"/>
            </w:tcBorders>
            <w:shd w:val="clear" w:color="auto" w:fill="auto"/>
            <w:vAlign w:val="bottom"/>
            <w:hideMark/>
          </w:tcPr>
          <w:p w14:paraId="70FF36E8" w14:textId="77777777" w:rsidR="00526D7F" w:rsidRPr="00526D7F" w:rsidRDefault="00526D7F" w:rsidP="00F45B2F">
            <w:pPr>
              <w:suppressAutoHyphens w:val="0"/>
              <w:jc w:val="center"/>
              <w:rPr>
                <w:rFonts w:ascii="Calibri" w:eastAsia="Times New Roman" w:hAnsi="Calibri" w:cs="Calibri"/>
                <w:b/>
                <w:bCs/>
                <w:color w:val="000000"/>
                <w:kern w:val="0"/>
                <w:sz w:val="22"/>
                <w:szCs w:val="22"/>
                <w:lang w:eastAsia="lv-LV" w:bidi="ar-SA"/>
              </w:rPr>
            </w:pPr>
            <w:r w:rsidRPr="00526D7F">
              <w:rPr>
                <w:rFonts w:ascii="Calibri" w:eastAsia="Times New Roman" w:hAnsi="Calibri" w:cs="Calibri"/>
                <w:b/>
                <w:bCs/>
                <w:color w:val="000000"/>
                <w:kern w:val="0"/>
                <w:sz w:val="22"/>
                <w:szCs w:val="22"/>
                <w:lang w:eastAsia="lv-LV" w:bidi="ar-SA"/>
              </w:rPr>
              <w:t>Kopējā summa, EUR</w:t>
            </w:r>
          </w:p>
        </w:tc>
      </w:tr>
      <w:tr w:rsidR="00526D7F" w:rsidRPr="00526D7F" w14:paraId="5F0C717C" w14:textId="77777777" w:rsidTr="005A0D19">
        <w:trPr>
          <w:trHeight w:val="288"/>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7F134953"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1</w:t>
            </w:r>
          </w:p>
        </w:tc>
        <w:tc>
          <w:tcPr>
            <w:tcW w:w="1418" w:type="dxa"/>
            <w:tcBorders>
              <w:top w:val="nil"/>
              <w:left w:val="nil"/>
              <w:bottom w:val="single" w:sz="4" w:space="0" w:color="auto"/>
              <w:right w:val="single" w:sz="4" w:space="0" w:color="auto"/>
            </w:tcBorders>
            <w:shd w:val="clear" w:color="auto" w:fill="auto"/>
            <w:noWrap/>
            <w:vAlign w:val="bottom"/>
            <w:hideMark/>
          </w:tcPr>
          <w:p w14:paraId="21F0FF53"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14:paraId="357FC488"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418" w:type="dxa"/>
            <w:tcBorders>
              <w:top w:val="nil"/>
              <w:left w:val="nil"/>
              <w:bottom w:val="single" w:sz="4" w:space="0" w:color="auto"/>
              <w:right w:val="single" w:sz="4" w:space="0" w:color="auto"/>
            </w:tcBorders>
            <w:shd w:val="clear" w:color="auto" w:fill="auto"/>
            <w:noWrap/>
            <w:vAlign w:val="bottom"/>
            <w:hideMark/>
          </w:tcPr>
          <w:p w14:paraId="01A363C9"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437C958"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992" w:type="dxa"/>
            <w:tcBorders>
              <w:top w:val="nil"/>
              <w:left w:val="nil"/>
              <w:bottom w:val="single" w:sz="4" w:space="0" w:color="auto"/>
              <w:right w:val="nil"/>
            </w:tcBorders>
            <w:shd w:val="clear" w:color="auto" w:fill="auto"/>
            <w:noWrap/>
            <w:vAlign w:val="bottom"/>
            <w:hideMark/>
          </w:tcPr>
          <w:p w14:paraId="1B341F12"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998BC59"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560" w:type="dxa"/>
            <w:tcBorders>
              <w:top w:val="nil"/>
              <w:left w:val="nil"/>
              <w:bottom w:val="single" w:sz="4" w:space="0" w:color="auto"/>
              <w:right w:val="single" w:sz="4" w:space="0" w:color="auto"/>
            </w:tcBorders>
            <w:shd w:val="clear" w:color="auto" w:fill="auto"/>
            <w:noWrap/>
            <w:vAlign w:val="bottom"/>
            <w:hideMark/>
          </w:tcPr>
          <w:p w14:paraId="337E6EC3"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417" w:type="dxa"/>
            <w:tcBorders>
              <w:top w:val="nil"/>
              <w:left w:val="nil"/>
              <w:bottom w:val="single" w:sz="4" w:space="0" w:color="auto"/>
              <w:right w:val="single" w:sz="4" w:space="0" w:color="auto"/>
            </w:tcBorders>
            <w:shd w:val="clear" w:color="auto" w:fill="auto"/>
            <w:noWrap/>
            <w:vAlign w:val="bottom"/>
            <w:hideMark/>
          </w:tcPr>
          <w:p w14:paraId="146BECCF"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14:paraId="0B687CFF"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701" w:type="dxa"/>
            <w:tcBorders>
              <w:top w:val="nil"/>
              <w:left w:val="nil"/>
              <w:bottom w:val="single" w:sz="4" w:space="0" w:color="auto"/>
              <w:right w:val="single" w:sz="4" w:space="0" w:color="auto"/>
            </w:tcBorders>
            <w:shd w:val="clear" w:color="auto" w:fill="auto"/>
            <w:noWrap/>
            <w:vAlign w:val="bottom"/>
            <w:hideMark/>
          </w:tcPr>
          <w:p w14:paraId="428FF42A"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417" w:type="dxa"/>
            <w:tcBorders>
              <w:top w:val="nil"/>
              <w:left w:val="nil"/>
              <w:bottom w:val="single" w:sz="4" w:space="0" w:color="auto"/>
              <w:right w:val="single" w:sz="4" w:space="0" w:color="auto"/>
            </w:tcBorders>
            <w:shd w:val="clear" w:color="auto" w:fill="auto"/>
            <w:noWrap/>
            <w:vAlign w:val="bottom"/>
            <w:hideMark/>
          </w:tcPr>
          <w:p w14:paraId="2796CB92"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r>
      <w:tr w:rsidR="00526D7F" w:rsidRPr="00526D7F" w14:paraId="602445E3" w14:textId="77777777" w:rsidTr="005A0D19">
        <w:trPr>
          <w:trHeight w:val="288"/>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7B6A8CE4"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2</w:t>
            </w:r>
          </w:p>
        </w:tc>
        <w:tc>
          <w:tcPr>
            <w:tcW w:w="1418" w:type="dxa"/>
            <w:tcBorders>
              <w:top w:val="nil"/>
              <w:left w:val="nil"/>
              <w:bottom w:val="single" w:sz="4" w:space="0" w:color="auto"/>
              <w:right w:val="single" w:sz="4" w:space="0" w:color="auto"/>
            </w:tcBorders>
            <w:shd w:val="clear" w:color="auto" w:fill="auto"/>
            <w:noWrap/>
            <w:vAlign w:val="bottom"/>
            <w:hideMark/>
          </w:tcPr>
          <w:p w14:paraId="41AC07C8"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14:paraId="7FB34E5B"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418" w:type="dxa"/>
            <w:tcBorders>
              <w:top w:val="nil"/>
              <w:left w:val="nil"/>
              <w:bottom w:val="single" w:sz="4" w:space="0" w:color="auto"/>
              <w:right w:val="single" w:sz="4" w:space="0" w:color="auto"/>
            </w:tcBorders>
            <w:shd w:val="clear" w:color="auto" w:fill="auto"/>
            <w:noWrap/>
            <w:vAlign w:val="bottom"/>
            <w:hideMark/>
          </w:tcPr>
          <w:p w14:paraId="1CD1FCEF"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3EE12AAD"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992" w:type="dxa"/>
            <w:tcBorders>
              <w:top w:val="nil"/>
              <w:left w:val="nil"/>
              <w:bottom w:val="single" w:sz="4" w:space="0" w:color="auto"/>
              <w:right w:val="nil"/>
            </w:tcBorders>
            <w:shd w:val="clear" w:color="auto" w:fill="auto"/>
            <w:noWrap/>
            <w:vAlign w:val="bottom"/>
            <w:hideMark/>
          </w:tcPr>
          <w:p w14:paraId="5F2EFE1F"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8D7CBD9"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560" w:type="dxa"/>
            <w:tcBorders>
              <w:top w:val="nil"/>
              <w:left w:val="nil"/>
              <w:bottom w:val="single" w:sz="4" w:space="0" w:color="auto"/>
              <w:right w:val="single" w:sz="4" w:space="0" w:color="auto"/>
            </w:tcBorders>
            <w:shd w:val="clear" w:color="auto" w:fill="auto"/>
            <w:noWrap/>
            <w:vAlign w:val="bottom"/>
            <w:hideMark/>
          </w:tcPr>
          <w:p w14:paraId="79B3FC7A"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417" w:type="dxa"/>
            <w:tcBorders>
              <w:top w:val="nil"/>
              <w:left w:val="nil"/>
              <w:bottom w:val="single" w:sz="4" w:space="0" w:color="auto"/>
              <w:right w:val="single" w:sz="4" w:space="0" w:color="auto"/>
            </w:tcBorders>
            <w:shd w:val="clear" w:color="auto" w:fill="auto"/>
            <w:noWrap/>
            <w:vAlign w:val="bottom"/>
            <w:hideMark/>
          </w:tcPr>
          <w:p w14:paraId="08E9BA74"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14:paraId="09A2976F"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D984601"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417" w:type="dxa"/>
            <w:tcBorders>
              <w:top w:val="nil"/>
              <w:left w:val="nil"/>
              <w:bottom w:val="single" w:sz="4" w:space="0" w:color="auto"/>
              <w:right w:val="single" w:sz="4" w:space="0" w:color="auto"/>
            </w:tcBorders>
            <w:shd w:val="clear" w:color="auto" w:fill="auto"/>
            <w:noWrap/>
            <w:vAlign w:val="bottom"/>
            <w:hideMark/>
          </w:tcPr>
          <w:p w14:paraId="15C2758C"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r>
      <w:tr w:rsidR="00526D7F" w:rsidRPr="00526D7F" w14:paraId="5FF79F09" w14:textId="77777777" w:rsidTr="005A0D19">
        <w:trPr>
          <w:trHeight w:val="288"/>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6A9A00FC"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3</w:t>
            </w:r>
          </w:p>
        </w:tc>
        <w:tc>
          <w:tcPr>
            <w:tcW w:w="1418" w:type="dxa"/>
            <w:tcBorders>
              <w:top w:val="nil"/>
              <w:left w:val="nil"/>
              <w:bottom w:val="single" w:sz="4" w:space="0" w:color="auto"/>
              <w:right w:val="single" w:sz="4" w:space="0" w:color="auto"/>
            </w:tcBorders>
            <w:shd w:val="clear" w:color="auto" w:fill="auto"/>
            <w:noWrap/>
            <w:vAlign w:val="bottom"/>
            <w:hideMark/>
          </w:tcPr>
          <w:p w14:paraId="3124B67D"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14:paraId="6879A54F"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418" w:type="dxa"/>
            <w:tcBorders>
              <w:top w:val="nil"/>
              <w:left w:val="nil"/>
              <w:bottom w:val="nil"/>
              <w:right w:val="nil"/>
            </w:tcBorders>
            <w:shd w:val="clear" w:color="auto" w:fill="auto"/>
            <w:noWrap/>
            <w:vAlign w:val="bottom"/>
            <w:hideMark/>
          </w:tcPr>
          <w:p w14:paraId="1DC7C7FB"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44F9A77"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992" w:type="dxa"/>
            <w:tcBorders>
              <w:top w:val="nil"/>
              <w:left w:val="nil"/>
              <w:bottom w:val="single" w:sz="4" w:space="0" w:color="auto"/>
              <w:right w:val="nil"/>
            </w:tcBorders>
            <w:shd w:val="clear" w:color="auto" w:fill="auto"/>
            <w:noWrap/>
            <w:vAlign w:val="bottom"/>
            <w:hideMark/>
          </w:tcPr>
          <w:p w14:paraId="4CE57623"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9F1EB51"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560" w:type="dxa"/>
            <w:tcBorders>
              <w:top w:val="nil"/>
              <w:left w:val="nil"/>
              <w:bottom w:val="single" w:sz="4" w:space="0" w:color="auto"/>
              <w:right w:val="single" w:sz="4" w:space="0" w:color="auto"/>
            </w:tcBorders>
            <w:shd w:val="clear" w:color="auto" w:fill="auto"/>
            <w:noWrap/>
            <w:vAlign w:val="bottom"/>
            <w:hideMark/>
          </w:tcPr>
          <w:p w14:paraId="70DD4AA7"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417" w:type="dxa"/>
            <w:tcBorders>
              <w:top w:val="nil"/>
              <w:left w:val="nil"/>
              <w:bottom w:val="single" w:sz="4" w:space="0" w:color="auto"/>
              <w:right w:val="single" w:sz="4" w:space="0" w:color="auto"/>
            </w:tcBorders>
            <w:shd w:val="clear" w:color="auto" w:fill="auto"/>
            <w:noWrap/>
            <w:vAlign w:val="bottom"/>
            <w:hideMark/>
          </w:tcPr>
          <w:p w14:paraId="7485ECC3"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14:paraId="50D8FE08"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F96693A"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417" w:type="dxa"/>
            <w:tcBorders>
              <w:top w:val="nil"/>
              <w:left w:val="nil"/>
              <w:bottom w:val="single" w:sz="4" w:space="0" w:color="auto"/>
              <w:right w:val="single" w:sz="4" w:space="0" w:color="auto"/>
            </w:tcBorders>
            <w:shd w:val="clear" w:color="auto" w:fill="auto"/>
            <w:noWrap/>
            <w:vAlign w:val="bottom"/>
            <w:hideMark/>
          </w:tcPr>
          <w:p w14:paraId="384F9443"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r>
      <w:tr w:rsidR="00526D7F" w:rsidRPr="00526D7F" w14:paraId="3FA845C0" w14:textId="77777777" w:rsidTr="005A0D19">
        <w:trPr>
          <w:trHeight w:val="288"/>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399D0E29"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4</w:t>
            </w:r>
          </w:p>
        </w:tc>
        <w:tc>
          <w:tcPr>
            <w:tcW w:w="1418" w:type="dxa"/>
            <w:tcBorders>
              <w:top w:val="nil"/>
              <w:left w:val="nil"/>
              <w:bottom w:val="single" w:sz="4" w:space="0" w:color="auto"/>
              <w:right w:val="single" w:sz="4" w:space="0" w:color="auto"/>
            </w:tcBorders>
            <w:shd w:val="clear" w:color="auto" w:fill="auto"/>
            <w:noWrap/>
            <w:vAlign w:val="bottom"/>
            <w:hideMark/>
          </w:tcPr>
          <w:p w14:paraId="59351854"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14:paraId="64F33BC2"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2487B3C"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AC8D02"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992" w:type="dxa"/>
            <w:tcBorders>
              <w:top w:val="nil"/>
              <w:left w:val="nil"/>
              <w:bottom w:val="single" w:sz="4" w:space="0" w:color="auto"/>
              <w:right w:val="nil"/>
            </w:tcBorders>
            <w:shd w:val="clear" w:color="auto" w:fill="auto"/>
            <w:noWrap/>
            <w:vAlign w:val="bottom"/>
            <w:hideMark/>
          </w:tcPr>
          <w:p w14:paraId="23AA41E5"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5AEC28F"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560" w:type="dxa"/>
            <w:tcBorders>
              <w:top w:val="nil"/>
              <w:left w:val="nil"/>
              <w:bottom w:val="single" w:sz="4" w:space="0" w:color="auto"/>
              <w:right w:val="single" w:sz="4" w:space="0" w:color="auto"/>
            </w:tcBorders>
            <w:shd w:val="clear" w:color="auto" w:fill="auto"/>
            <w:noWrap/>
            <w:vAlign w:val="bottom"/>
            <w:hideMark/>
          </w:tcPr>
          <w:p w14:paraId="2C6AD605"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417" w:type="dxa"/>
            <w:tcBorders>
              <w:top w:val="nil"/>
              <w:left w:val="nil"/>
              <w:bottom w:val="single" w:sz="4" w:space="0" w:color="auto"/>
              <w:right w:val="single" w:sz="4" w:space="0" w:color="auto"/>
            </w:tcBorders>
            <w:shd w:val="clear" w:color="auto" w:fill="auto"/>
            <w:noWrap/>
            <w:vAlign w:val="bottom"/>
            <w:hideMark/>
          </w:tcPr>
          <w:p w14:paraId="19A15124"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14:paraId="5CB284F4"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701" w:type="dxa"/>
            <w:tcBorders>
              <w:top w:val="nil"/>
              <w:left w:val="nil"/>
              <w:bottom w:val="single" w:sz="4" w:space="0" w:color="auto"/>
              <w:right w:val="single" w:sz="4" w:space="0" w:color="auto"/>
            </w:tcBorders>
            <w:shd w:val="clear" w:color="auto" w:fill="auto"/>
            <w:noWrap/>
            <w:vAlign w:val="bottom"/>
            <w:hideMark/>
          </w:tcPr>
          <w:p w14:paraId="47A36B4B"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417" w:type="dxa"/>
            <w:tcBorders>
              <w:top w:val="nil"/>
              <w:left w:val="nil"/>
              <w:bottom w:val="single" w:sz="4" w:space="0" w:color="auto"/>
              <w:right w:val="single" w:sz="4" w:space="0" w:color="auto"/>
            </w:tcBorders>
            <w:shd w:val="clear" w:color="auto" w:fill="auto"/>
            <w:noWrap/>
            <w:vAlign w:val="bottom"/>
            <w:hideMark/>
          </w:tcPr>
          <w:p w14:paraId="6357F03D"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r>
      <w:tr w:rsidR="00526D7F" w:rsidRPr="00526D7F" w14:paraId="706170F8" w14:textId="77777777" w:rsidTr="005A0D19">
        <w:trPr>
          <w:trHeight w:val="288"/>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3588BEAD"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5</w:t>
            </w:r>
          </w:p>
        </w:tc>
        <w:tc>
          <w:tcPr>
            <w:tcW w:w="1418" w:type="dxa"/>
            <w:tcBorders>
              <w:top w:val="nil"/>
              <w:left w:val="nil"/>
              <w:bottom w:val="single" w:sz="4" w:space="0" w:color="auto"/>
              <w:right w:val="single" w:sz="4" w:space="0" w:color="auto"/>
            </w:tcBorders>
            <w:shd w:val="clear" w:color="auto" w:fill="auto"/>
            <w:noWrap/>
            <w:vAlign w:val="bottom"/>
            <w:hideMark/>
          </w:tcPr>
          <w:p w14:paraId="5A07CA36"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14:paraId="77E571E0"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418" w:type="dxa"/>
            <w:tcBorders>
              <w:top w:val="nil"/>
              <w:left w:val="nil"/>
              <w:bottom w:val="single" w:sz="4" w:space="0" w:color="auto"/>
              <w:right w:val="single" w:sz="4" w:space="0" w:color="auto"/>
            </w:tcBorders>
            <w:shd w:val="clear" w:color="auto" w:fill="auto"/>
            <w:noWrap/>
            <w:vAlign w:val="bottom"/>
            <w:hideMark/>
          </w:tcPr>
          <w:p w14:paraId="384E8CAC"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38776459"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992" w:type="dxa"/>
            <w:tcBorders>
              <w:top w:val="nil"/>
              <w:left w:val="nil"/>
              <w:bottom w:val="single" w:sz="4" w:space="0" w:color="auto"/>
              <w:right w:val="nil"/>
            </w:tcBorders>
            <w:shd w:val="clear" w:color="auto" w:fill="auto"/>
            <w:noWrap/>
            <w:vAlign w:val="bottom"/>
            <w:hideMark/>
          </w:tcPr>
          <w:p w14:paraId="57517735"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B571407"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560" w:type="dxa"/>
            <w:tcBorders>
              <w:top w:val="nil"/>
              <w:left w:val="nil"/>
              <w:bottom w:val="single" w:sz="4" w:space="0" w:color="auto"/>
              <w:right w:val="single" w:sz="4" w:space="0" w:color="auto"/>
            </w:tcBorders>
            <w:shd w:val="clear" w:color="auto" w:fill="auto"/>
            <w:noWrap/>
            <w:vAlign w:val="bottom"/>
            <w:hideMark/>
          </w:tcPr>
          <w:p w14:paraId="06A84057"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417" w:type="dxa"/>
            <w:tcBorders>
              <w:top w:val="nil"/>
              <w:left w:val="nil"/>
              <w:bottom w:val="single" w:sz="4" w:space="0" w:color="auto"/>
              <w:right w:val="single" w:sz="4" w:space="0" w:color="auto"/>
            </w:tcBorders>
            <w:shd w:val="clear" w:color="auto" w:fill="auto"/>
            <w:noWrap/>
            <w:vAlign w:val="bottom"/>
            <w:hideMark/>
          </w:tcPr>
          <w:p w14:paraId="7FB8FD61"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DD5FC8"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5B06B14"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417" w:type="dxa"/>
            <w:tcBorders>
              <w:top w:val="nil"/>
              <w:left w:val="nil"/>
              <w:bottom w:val="single" w:sz="4" w:space="0" w:color="auto"/>
              <w:right w:val="single" w:sz="4" w:space="0" w:color="auto"/>
            </w:tcBorders>
            <w:shd w:val="clear" w:color="auto" w:fill="auto"/>
            <w:noWrap/>
            <w:vAlign w:val="bottom"/>
            <w:hideMark/>
          </w:tcPr>
          <w:p w14:paraId="7C0895A2"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r>
      <w:tr w:rsidR="00526D7F" w:rsidRPr="00526D7F" w14:paraId="59C80D69" w14:textId="77777777" w:rsidTr="005A0D19">
        <w:trPr>
          <w:trHeight w:val="288"/>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6537C384"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6</w:t>
            </w:r>
          </w:p>
        </w:tc>
        <w:tc>
          <w:tcPr>
            <w:tcW w:w="1418" w:type="dxa"/>
            <w:tcBorders>
              <w:top w:val="nil"/>
              <w:left w:val="nil"/>
              <w:bottom w:val="single" w:sz="4" w:space="0" w:color="auto"/>
              <w:right w:val="single" w:sz="4" w:space="0" w:color="auto"/>
            </w:tcBorders>
            <w:shd w:val="clear" w:color="auto" w:fill="auto"/>
            <w:noWrap/>
            <w:vAlign w:val="bottom"/>
            <w:hideMark/>
          </w:tcPr>
          <w:p w14:paraId="27548EAC"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14:paraId="71F22FA7"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418" w:type="dxa"/>
            <w:tcBorders>
              <w:top w:val="nil"/>
              <w:left w:val="nil"/>
              <w:bottom w:val="single" w:sz="4" w:space="0" w:color="auto"/>
              <w:right w:val="single" w:sz="4" w:space="0" w:color="auto"/>
            </w:tcBorders>
            <w:shd w:val="clear" w:color="auto" w:fill="auto"/>
            <w:noWrap/>
            <w:vAlign w:val="bottom"/>
            <w:hideMark/>
          </w:tcPr>
          <w:p w14:paraId="731B0B55"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F8EAAD8"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992" w:type="dxa"/>
            <w:tcBorders>
              <w:top w:val="nil"/>
              <w:left w:val="nil"/>
              <w:bottom w:val="single" w:sz="4" w:space="0" w:color="auto"/>
              <w:right w:val="nil"/>
            </w:tcBorders>
            <w:shd w:val="clear" w:color="auto" w:fill="auto"/>
            <w:noWrap/>
            <w:vAlign w:val="bottom"/>
            <w:hideMark/>
          </w:tcPr>
          <w:p w14:paraId="4F3D211F"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72C7774"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560" w:type="dxa"/>
            <w:tcBorders>
              <w:top w:val="nil"/>
              <w:left w:val="nil"/>
              <w:bottom w:val="single" w:sz="4" w:space="0" w:color="auto"/>
              <w:right w:val="single" w:sz="4" w:space="0" w:color="auto"/>
            </w:tcBorders>
            <w:shd w:val="clear" w:color="auto" w:fill="auto"/>
            <w:noWrap/>
            <w:vAlign w:val="bottom"/>
            <w:hideMark/>
          </w:tcPr>
          <w:p w14:paraId="7FEF8B22"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417" w:type="dxa"/>
            <w:tcBorders>
              <w:top w:val="nil"/>
              <w:left w:val="nil"/>
              <w:bottom w:val="single" w:sz="4" w:space="0" w:color="auto"/>
              <w:right w:val="single" w:sz="4" w:space="0" w:color="auto"/>
            </w:tcBorders>
            <w:shd w:val="clear" w:color="auto" w:fill="auto"/>
            <w:noWrap/>
            <w:vAlign w:val="bottom"/>
            <w:hideMark/>
          </w:tcPr>
          <w:p w14:paraId="23B98A12"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14:paraId="1FF28B9D"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6E2CCEB"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417" w:type="dxa"/>
            <w:tcBorders>
              <w:top w:val="nil"/>
              <w:left w:val="nil"/>
              <w:bottom w:val="single" w:sz="4" w:space="0" w:color="auto"/>
              <w:right w:val="single" w:sz="4" w:space="0" w:color="auto"/>
            </w:tcBorders>
            <w:shd w:val="clear" w:color="auto" w:fill="auto"/>
            <w:noWrap/>
            <w:vAlign w:val="bottom"/>
            <w:hideMark/>
          </w:tcPr>
          <w:p w14:paraId="35DC26C4"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r>
      <w:tr w:rsidR="00526D7F" w:rsidRPr="00526D7F" w14:paraId="4FC01216" w14:textId="77777777" w:rsidTr="005A0D19">
        <w:trPr>
          <w:trHeight w:val="288"/>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6AB757AC"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w:t>
            </w:r>
          </w:p>
        </w:tc>
        <w:tc>
          <w:tcPr>
            <w:tcW w:w="1418" w:type="dxa"/>
            <w:tcBorders>
              <w:top w:val="nil"/>
              <w:left w:val="nil"/>
              <w:bottom w:val="single" w:sz="4" w:space="0" w:color="auto"/>
              <w:right w:val="single" w:sz="4" w:space="0" w:color="auto"/>
            </w:tcBorders>
            <w:shd w:val="clear" w:color="auto" w:fill="auto"/>
            <w:noWrap/>
            <w:vAlign w:val="bottom"/>
            <w:hideMark/>
          </w:tcPr>
          <w:p w14:paraId="16AB5C38"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14:paraId="46FD980D"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418" w:type="dxa"/>
            <w:tcBorders>
              <w:top w:val="nil"/>
              <w:left w:val="nil"/>
              <w:bottom w:val="single" w:sz="4" w:space="0" w:color="auto"/>
              <w:right w:val="single" w:sz="4" w:space="0" w:color="auto"/>
            </w:tcBorders>
            <w:shd w:val="clear" w:color="auto" w:fill="auto"/>
            <w:noWrap/>
            <w:vAlign w:val="bottom"/>
            <w:hideMark/>
          </w:tcPr>
          <w:p w14:paraId="09BEFE0C"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F24C53B"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992" w:type="dxa"/>
            <w:tcBorders>
              <w:top w:val="nil"/>
              <w:left w:val="nil"/>
              <w:bottom w:val="single" w:sz="4" w:space="0" w:color="auto"/>
              <w:right w:val="nil"/>
            </w:tcBorders>
            <w:shd w:val="clear" w:color="auto" w:fill="auto"/>
            <w:noWrap/>
            <w:vAlign w:val="bottom"/>
            <w:hideMark/>
          </w:tcPr>
          <w:p w14:paraId="40AF7573"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63990EC"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560" w:type="dxa"/>
            <w:tcBorders>
              <w:top w:val="nil"/>
              <w:left w:val="nil"/>
              <w:bottom w:val="single" w:sz="4" w:space="0" w:color="auto"/>
              <w:right w:val="single" w:sz="4" w:space="0" w:color="auto"/>
            </w:tcBorders>
            <w:shd w:val="clear" w:color="auto" w:fill="auto"/>
            <w:noWrap/>
            <w:vAlign w:val="bottom"/>
            <w:hideMark/>
          </w:tcPr>
          <w:p w14:paraId="097986E7"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417" w:type="dxa"/>
            <w:tcBorders>
              <w:top w:val="nil"/>
              <w:left w:val="nil"/>
              <w:bottom w:val="single" w:sz="4" w:space="0" w:color="auto"/>
              <w:right w:val="single" w:sz="4" w:space="0" w:color="auto"/>
            </w:tcBorders>
            <w:shd w:val="clear" w:color="auto" w:fill="auto"/>
            <w:noWrap/>
            <w:vAlign w:val="bottom"/>
            <w:hideMark/>
          </w:tcPr>
          <w:p w14:paraId="1639053E"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14:paraId="248ACD47"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BF1E7A5"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417" w:type="dxa"/>
            <w:tcBorders>
              <w:top w:val="nil"/>
              <w:left w:val="nil"/>
              <w:bottom w:val="single" w:sz="4" w:space="0" w:color="auto"/>
              <w:right w:val="single" w:sz="4" w:space="0" w:color="auto"/>
            </w:tcBorders>
            <w:shd w:val="clear" w:color="auto" w:fill="auto"/>
            <w:noWrap/>
            <w:vAlign w:val="bottom"/>
            <w:hideMark/>
          </w:tcPr>
          <w:p w14:paraId="0A509064"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r>
      <w:tr w:rsidR="00526D7F" w:rsidRPr="00526D7F" w14:paraId="4B713D5A" w14:textId="77777777" w:rsidTr="005A0D19">
        <w:trPr>
          <w:trHeight w:val="288"/>
        </w:trPr>
        <w:tc>
          <w:tcPr>
            <w:tcW w:w="339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682B3F5" w14:textId="77777777" w:rsidR="00526D7F" w:rsidRPr="00526D7F" w:rsidRDefault="00526D7F" w:rsidP="00F45B2F">
            <w:pPr>
              <w:suppressAutoHyphens w:val="0"/>
              <w:jc w:val="right"/>
              <w:rPr>
                <w:rFonts w:ascii="Calibri" w:eastAsia="Times New Roman" w:hAnsi="Calibri" w:cs="Calibri"/>
                <w:b/>
                <w:bCs/>
                <w:color w:val="000000"/>
                <w:kern w:val="0"/>
                <w:sz w:val="22"/>
                <w:szCs w:val="22"/>
                <w:lang w:eastAsia="lv-LV" w:bidi="ar-SA"/>
              </w:rPr>
            </w:pPr>
            <w:r w:rsidRPr="00526D7F">
              <w:rPr>
                <w:rFonts w:ascii="Calibri" w:eastAsia="Times New Roman" w:hAnsi="Calibri" w:cs="Calibri"/>
                <w:b/>
                <w:bCs/>
                <w:color w:val="000000"/>
                <w:kern w:val="0"/>
                <w:sz w:val="22"/>
                <w:szCs w:val="22"/>
                <w:lang w:eastAsia="lv-LV" w:bidi="ar-SA"/>
              </w:rPr>
              <w:t>Summa:</w:t>
            </w:r>
          </w:p>
        </w:tc>
        <w:tc>
          <w:tcPr>
            <w:tcW w:w="1418" w:type="dxa"/>
            <w:tcBorders>
              <w:top w:val="nil"/>
              <w:left w:val="nil"/>
              <w:bottom w:val="single" w:sz="4" w:space="0" w:color="auto"/>
              <w:right w:val="single" w:sz="4" w:space="0" w:color="auto"/>
            </w:tcBorders>
            <w:shd w:val="clear" w:color="auto" w:fill="auto"/>
            <w:noWrap/>
            <w:vAlign w:val="bottom"/>
            <w:hideMark/>
          </w:tcPr>
          <w:p w14:paraId="2F3E68F0" w14:textId="77777777" w:rsidR="00526D7F" w:rsidRPr="00526D7F" w:rsidRDefault="00526D7F" w:rsidP="00F45B2F">
            <w:pPr>
              <w:suppressAutoHyphens w:val="0"/>
              <w:rPr>
                <w:rFonts w:ascii="Calibri" w:eastAsia="Times New Roman" w:hAnsi="Calibri" w:cs="Calibri"/>
                <w:b/>
                <w:bCs/>
                <w:color w:val="000000"/>
                <w:kern w:val="0"/>
                <w:sz w:val="22"/>
                <w:szCs w:val="22"/>
                <w:lang w:eastAsia="lv-LV" w:bidi="ar-SA"/>
              </w:rPr>
            </w:pPr>
            <w:r w:rsidRPr="00526D7F">
              <w:rPr>
                <w:rFonts w:ascii="Calibri" w:eastAsia="Times New Roman" w:hAnsi="Calibri" w:cs="Calibri"/>
                <w:b/>
                <w:bCs/>
                <w:color w:val="000000"/>
                <w:kern w:val="0"/>
                <w:sz w:val="22"/>
                <w:szCs w:val="22"/>
                <w:lang w:eastAsia="lv-LV" w:bidi="ar-SA"/>
              </w:rPr>
              <w:t> </w:t>
            </w:r>
          </w:p>
        </w:tc>
        <w:tc>
          <w:tcPr>
            <w:tcW w:w="1559" w:type="dxa"/>
            <w:tcBorders>
              <w:top w:val="nil"/>
              <w:left w:val="nil"/>
              <w:bottom w:val="single" w:sz="4" w:space="0" w:color="auto"/>
              <w:right w:val="single" w:sz="4" w:space="0" w:color="auto"/>
            </w:tcBorders>
            <w:shd w:val="clear" w:color="000000" w:fill="A6A6A6"/>
            <w:noWrap/>
            <w:vAlign w:val="bottom"/>
            <w:hideMark/>
          </w:tcPr>
          <w:p w14:paraId="084C9C1A" w14:textId="77777777" w:rsidR="00526D7F" w:rsidRPr="00526D7F" w:rsidRDefault="00526D7F" w:rsidP="00F45B2F">
            <w:pPr>
              <w:suppressAutoHyphens w:val="0"/>
              <w:rPr>
                <w:rFonts w:ascii="Calibri" w:eastAsia="Times New Roman" w:hAnsi="Calibri" w:cs="Calibri"/>
                <w:b/>
                <w:bCs/>
                <w:color w:val="000000"/>
                <w:kern w:val="0"/>
                <w:sz w:val="22"/>
                <w:szCs w:val="22"/>
                <w:lang w:eastAsia="lv-LV" w:bidi="ar-SA"/>
              </w:rPr>
            </w:pPr>
            <w:r w:rsidRPr="00526D7F">
              <w:rPr>
                <w:rFonts w:ascii="Calibri" w:eastAsia="Times New Roman" w:hAnsi="Calibri" w:cs="Calibri"/>
                <w:b/>
                <w:bCs/>
                <w:color w:val="000000"/>
                <w:kern w:val="0"/>
                <w:sz w:val="22"/>
                <w:szCs w:val="22"/>
                <w:lang w:eastAsia="lv-LV" w:bidi="ar-SA"/>
              </w:rPr>
              <w:t> </w:t>
            </w:r>
          </w:p>
        </w:tc>
        <w:tc>
          <w:tcPr>
            <w:tcW w:w="992" w:type="dxa"/>
            <w:tcBorders>
              <w:top w:val="nil"/>
              <w:left w:val="nil"/>
              <w:bottom w:val="single" w:sz="4" w:space="0" w:color="auto"/>
              <w:right w:val="nil"/>
            </w:tcBorders>
            <w:shd w:val="clear" w:color="auto" w:fill="auto"/>
            <w:noWrap/>
            <w:vAlign w:val="bottom"/>
            <w:hideMark/>
          </w:tcPr>
          <w:p w14:paraId="7E0D4DE9" w14:textId="77777777" w:rsidR="00526D7F" w:rsidRPr="00526D7F" w:rsidRDefault="00526D7F" w:rsidP="00F45B2F">
            <w:pPr>
              <w:suppressAutoHyphens w:val="0"/>
              <w:jc w:val="center"/>
              <w:rPr>
                <w:rFonts w:ascii="Calibri" w:eastAsia="Times New Roman" w:hAnsi="Calibri" w:cs="Calibri"/>
                <w:b/>
                <w:bCs/>
                <w:color w:val="000000"/>
                <w:kern w:val="0"/>
                <w:sz w:val="22"/>
                <w:szCs w:val="22"/>
                <w:lang w:eastAsia="lv-LV" w:bidi="ar-SA"/>
              </w:rPr>
            </w:pPr>
            <w:r w:rsidRPr="00526D7F">
              <w:rPr>
                <w:rFonts w:ascii="Calibri" w:eastAsia="Times New Roman" w:hAnsi="Calibri" w:cs="Calibri"/>
                <w:b/>
                <w:bCs/>
                <w:color w:val="000000"/>
                <w:kern w:val="0"/>
                <w:sz w:val="22"/>
                <w:szCs w:val="22"/>
                <w:lang w:eastAsia="lv-LV" w:bidi="ar-SA"/>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F72D3E3"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560" w:type="dxa"/>
            <w:tcBorders>
              <w:top w:val="nil"/>
              <w:left w:val="nil"/>
              <w:bottom w:val="single" w:sz="4" w:space="0" w:color="auto"/>
              <w:right w:val="single" w:sz="4" w:space="0" w:color="auto"/>
            </w:tcBorders>
            <w:shd w:val="clear" w:color="auto" w:fill="auto"/>
            <w:noWrap/>
            <w:vAlign w:val="bottom"/>
            <w:hideMark/>
          </w:tcPr>
          <w:p w14:paraId="53378933"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417" w:type="dxa"/>
            <w:tcBorders>
              <w:top w:val="nil"/>
              <w:left w:val="nil"/>
              <w:bottom w:val="single" w:sz="4" w:space="0" w:color="auto"/>
              <w:right w:val="single" w:sz="4" w:space="0" w:color="auto"/>
            </w:tcBorders>
            <w:shd w:val="clear" w:color="auto" w:fill="auto"/>
            <w:noWrap/>
            <w:vAlign w:val="bottom"/>
            <w:hideMark/>
          </w:tcPr>
          <w:p w14:paraId="14974C49"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14:paraId="0B564F6F"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93210AC" w14:textId="77777777" w:rsidR="00526D7F" w:rsidRPr="00526D7F" w:rsidRDefault="00526D7F" w:rsidP="00F45B2F">
            <w:pPr>
              <w:suppressAutoHyphens w:val="0"/>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417" w:type="dxa"/>
            <w:tcBorders>
              <w:top w:val="nil"/>
              <w:left w:val="nil"/>
              <w:bottom w:val="single" w:sz="4" w:space="0" w:color="auto"/>
              <w:right w:val="single" w:sz="4" w:space="0" w:color="auto"/>
            </w:tcBorders>
            <w:shd w:val="clear" w:color="auto" w:fill="auto"/>
            <w:noWrap/>
            <w:vAlign w:val="bottom"/>
            <w:hideMark/>
          </w:tcPr>
          <w:p w14:paraId="60B64490" w14:textId="77777777" w:rsidR="00526D7F" w:rsidRPr="00526D7F" w:rsidRDefault="00526D7F" w:rsidP="00F45B2F">
            <w:pPr>
              <w:suppressAutoHyphens w:val="0"/>
              <w:jc w:val="center"/>
              <w:rPr>
                <w:rFonts w:ascii="Calibri" w:eastAsia="Times New Roman" w:hAnsi="Calibri" w:cs="Calibri"/>
                <w:b/>
                <w:bCs/>
                <w:color w:val="000000"/>
                <w:kern w:val="0"/>
                <w:sz w:val="22"/>
                <w:szCs w:val="22"/>
                <w:lang w:eastAsia="lv-LV" w:bidi="ar-SA"/>
              </w:rPr>
            </w:pPr>
            <w:r w:rsidRPr="00526D7F">
              <w:rPr>
                <w:rFonts w:ascii="Calibri" w:eastAsia="Times New Roman" w:hAnsi="Calibri" w:cs="Calibri"/>
                <w:b/>
                <w:bCs/>
                <w:color w:val="000000"/>
                <w:kern w:val="0"/>
                <w:sz w:val="22"/>
                <w:szCs w:val="22"/>
                <w:lang w:eastAsia="lv-LV" w:bidi="ar-SA"/>
              </w:rPr>
              <w:t>XXX</w:t>
            </w:r>
          </w:p>
        </w:tc>
      </w:tr>
      <w:tr w:rsidR="00526D7F" w:rsidRPr="00526D7F" w14:paraId="7DC6F3C1" w14:textId="77777777" w:rsidTr="005A0D19">
        <w:trPr>
          <w:trHeight w:val="288"/>
        </w:trPr>
        <w:tc>
          <w:tcPr>
            <w:tcW w:w="699" w:type="dxa"/>
            <w:tcBorders>
              <w:top w:val="nil"/>
              <w:left w:val="nil"/>
              <w:bottom w:val="nil"/>
              <w:right w:val="nil"/>
            </w:tcBorders>
            <w:shd w:val="clear" w:color="auto" w:fill="auto"/>
            <w:noWrap/>
            <w:vAlign w:val="bottom"/>
            <w:hideMark/>
          </w:tcPr>
          <w:p w14:paraId="524B74E5" w14:textId="77777777" w:rsidR="00526D7F" w:rsidRPr="00526D7F" w:rsidRDefault="00526D7F" w:rsidP="00F45B2F">
            <w:pPr>
              <w:suppressAutoHyphens w:val="0"/>
              <w:jc w:val="center"/>
              <w:rPr>
                <w:rFonts w:ascii="Calibri" w:eastAsia="Times New Roman" w:hAnsi="Calibri" w:cs="Calibri"/>
                <w:b/>
                <w:bCs/>
                <w:color w:val="000000"/>
                <w:kern w:val="0"/>
                <w:sz w:val="22"/>
                <w:szCs w:val="22"/>
                <w:lang w:eastAsia="lv-LV" w:bidi="ar-SA"/>
              </w:rPr>
            </w:pPr>
          </w:p>
        </w:tc>
        <w:tc>
          <w:tcPr>
            <w:tcW w:w="1418" w:type="dxa"/>
            <w:tcBorders>
              <w:top w:val="nil"/>
              <w:left w:val="nil"/>
              <w:bottom w:val="nil"/>
              <w:right w:val="nil"/>
            </w:tcBorders>
            <w:shd w:val="clear" w:color="auto" w:fill="auto"/>
            <w:noWrap/>
            <w:vAlign w:val="bottom"/>
            <w:hideMark/>
          </w:tcPr>
          <w:p w14:paraId="33D04ECF" w14:textId="77777777" w:rsidR="00526D7F" w:rsidRPr="00526D7F" w:rsidRDefault="00526D7F" w:rsidP="00F45B2F">
            <w:pPr>
              <w:suppressAutoHyphens w:val="0"/>
              <w:jc w:val="center"/>
              <w:rPr>
                <w:rFonts w:eastAsia="Times New Roman" w:cs="Times New Roman"/>
                <w:kern w:val="0"/>
                <w:sz w:val="20"/>
                <w:szCs w:val="20"/>
                <w:lang w:eastAsia="lv-LV" w:bidi="ar-SA"/>
              </w:rPr>
            </w:pPr>
          </w:p>
        </w:tc>
        <w:tc>
          <w:tcPr>
            <w:tcW w:w="1275" w:type="dxa"/>
            <w:tcBorders>
              <w:top w:val="nil"/>
              <w:left w:val="nil"/>
              <w:bottom w:val="nil"/>
              <w:right w:val="nil"/>
            </w:tcBorders>
            <w:shd w:val="clear" w:color="auto" w:fill="auto"/>
            <w:noWrap/>
            <w:vAlign w:val="bottom"/>
            <w:hideMark/>
          </w:tcPr>
          <w:p w14:paraId="596C17F7" w14:textId="77777777" w:rsidR="00526D7F" w:rsidRPr="00526D7F" w:rsidRDefault="00526D7F" w:rsidP="00F45B2F">
            <w:pPr>
              <w:suppressAutoHyphens w:val="0"/>
              <w:rPr>
                <w:rFonts w:eastAsia="Times New Roman" w:cs="Times New Roman"/>
                <w:kern w:val="0"/>
                <w:sz w:val="20"/>
                <w:szCs w:val="20"/>
                <w:lang w:eastAsia="lv-LV" w:bidi="ar-SA"/>
              </w:rPr>
            </w:pPr>
          </w:p>
        </w:tc>
        <w:tc>
          <w:tcPr>
            <w:tcW w:w="1418" w:type="dxa"/>
            <w:tcBorders>
              <w:top w:val="nil"/>
              <w:left w:val="nil"/>
              <w:bottom w:val="nil"/>
              <w:right w:val="nil"/>
            </w:tcBorders>
            <w:shd w:val="clear" w:color="auto" w:fill="auto"/>
            <w:noWrap/>
            <w:vAlign w:val="bottom"/>
            <w:hideMark/>
          </w:tcPr>
          <w:p w14:paraId="22E0447C" w14:textId="77777777" w:rsidR="00526D7F" w:rsidRPr="00526D7F" w:rsidRDefault="00526D7F" w:rsidP="00F45B2F">
            <w:pPr>
              <w:suppressAutoHyphens w:val="0"/>
              <w:rPr>
                <w:rFonts w:eastAsia="Times New Roman" w:cs="Times New Roman"/>
                <w:kern w:val="0"/>
                <w:sz w:val="20"/>
                <w:szCs w:val="20"/>
                <w:lang w:eastAsia="lv-LV" w:bidi="ar-SA"/>
              </w:rPr>
            </w:pPr>
          </w:p>
        </w:tc>
        <w:tc>
          <w:tcPr>
            <w:tcW w:w="1559" w:type="dxa"/>
            <w:tcBorders>
              <w:top w:val="nil"/>
              <w:left w:val="nil"/>
              <w:bottom w:val="nil"/>
              <w:right w:val="nil"/>
            </w:tcBorders>
            <w:shd w:val="clear" w:color="auto" w:fill="auto"/>
            <w:noWrap/>
            <w:vAlign w:val="bottom"/>
            <w:hideMark/>
          </w:tcPr>
          <w:p w14:paraId="10B01627" w14:textId="77777777" w:rsidR="00526D7F" w:rsidRPr="00526D7F" w:rsidRDefault="00526D7F" w:rsidP="00F45B2F">
            <w:pPr>
              <w:suppressAutoHyphens w:val="0"/>
              <w:rPr>
                <w:rFonts w:eastAsia="Times New Roman" w:cs="Times New Roman"/>
                <w:kern w:val="0"/>
                <w:sz w:val="20"/>
                <w:szCs w:val="20"/>
                <w:lang w:eastAsia="lv-LV" w:bidi="ar-SA"/>
              </w:rPr>
            </w:pPr>
          </w:p>
        </w:tc>
        <w:tc>
          <w:tcPr>
            <w:tcW w:w="992" w:type="dxa"/>
            <w:tcBorders>
              <w:top w:val="nil"/>
              <w:left w:val="nil"/>
              <w:bottom w:val="nil"/>
              <w:right w:val="nil"/>
            </w:tcBorders>
            <w:shd w:val="clear" w:color="auto" w:fill="auto"/>
            <w:noWrap/>
            <w:vAlign w:val="bottom"/>
            <w:hideMark/>
          </w:tcPr>
          <w:p w14:paraId="4E4E861F" w14:textId="77777777" w:rsidR="00526D7F" w:rsidRPr="00526D7F" w:rsidRDefault="00526D7F" w:rsidP="00F45B2F">
            <w:pPr>
              <w:suppressAutoHyphens w:val="0"/>
              <w:rPr>
                <w:rFonts w:eastAsia="Times New Roman" w:cs="Times New Roman"/>
                <w:kern w:val="0"/>
                <w:sz w:val="20"/>
                <w:szCs w:val="20"/>
                <w:lang w:eastAsia="lv-LV" w:bidi="ar-SA"/>
              </w:rPr>
            </w:pPr>
          </w:p>
        </w:tc>
        <w:tc>
          <w:tcPr>
            <w:tcW w:w="1701" w:type="dxa"/>
            <w:tcBorders>
              <w:top w:val="nil"/>
              <w:left w:val="nil"/>
              <w:bottom w:val="nil"/>
              <w:right w:val="nil"/>
            </w:tcBorders>
            <w:shd w:val="clear" w:color="auto" w:fill="auto"/>
            <w:noWrap/>
            <w:vAlign w:val="bottom"/>
            <w:hideMark/>
          </w:tcPr>
          <w:p w14:paraId="357C36B1" w14:textId="77777777" w:rsidR="00526D7F" w:rsidRPr="00526D7F" w:rsidRDefault="00526D7F" w:rsidP="00F45B2F">
            <w:pPr>
              <w:suppressAutoHyphens w:val="0"/>
              <w:jc w:val="center"/>
              <w:rPr>
                <w:rFonts w:eastAsia="Times New Roman" w:cs="Times New Roman"/>
                <w:kern w:val="0"/>
                <w:sz w:val="20"/>
                <w:szCs w:val="20"/>
                <w:lang w:eastAsia="lv-LV" w:bidi="ar-SA"/>
              </w:rPr>
            </w:pPr>
          </w:p>
        </w:tc>
        <w:tc>
          <w:tcPr>
            <w:tcW w:w="1560" w:type="dxa"/>
            <w:tcBorders>
              <w:top w:val="nil"/>
              <w:left w:val="nil"/>
              <w:bottom w:val="nil"/>
              <w:right w:val="nil"/>
            </w:tcBorders>
            <w:shd w:val="clear" w:color="auto" w:fill="auto"/>
            <w:noWrap/>
            <w:vAlign w:val="bottom"/>
            <w:hideMark/>
          </w:tcPr>
          <w:p w14:paraId="794AFF8F" w14:textId="77777777" w:rsidR="00526D7F" w:rsidRPr="00526D7F" w:rsidRDefault="00526D7F" w:rsidP="00F45B2F">
            <w:pPr>
              <w:suppressAutoHyphens w:val="0"/>
              <w:rPr>
                <w:rFonts w:eastAsia="Times New Roman" w:cs="Times New Roman"/>
                <w:kern w:val="0"/>
                <w:sz w:val="20"/>
                <w:szCs w:val="20"/>
                <w:lang w:eastAsia="lv-LV" w:bidi="ar-SA"/>
              </w:rPr>
            </w:pPr>
          </w:p>
        </w:tc>
        <w:tc>
          <w:tcPr>
            <w:tcW w:w="1417" w:type="dxa"/>
            <w:tcBorders>
              <w:top w:val="nil"/>
              <w:left w:val="nil"/>
              <w:bottom w:val="nil"/>
              <w:right w:val="nil"/>
            </w:tcBorders>
            <w:shd w:val="clear" w:color="auto" w:fill="auto"/>
            <w:noWrap/>
            <w:vAlign w:val="bottom"/>
            <w:hideMark/>
          </w:tcPr>
          <w:p w14:paraId="4D3B1A4B" w14:textId="77777777" w:rsidR="00526D7F" w:rsidRPr="00526D7F" w:rsidRDefault="00526D7F" w:rsidP="00F45B2F">
            <w:pPr>
              <w:suppressAutoHyphens w:val="0"/>
              <w:rPr>
                <w:rFonts w:eastAsia="Times New Roman" w:cs="Times New Roman"/>
                <w:kern w:val="0"/>
                <w:sz w:val="20"/>
                <w:szCs w:val="20"/>
                <w:lang w:eastAsia="lv-LV" w:bidi="ar-SA"/>
              </w:rPr>
            </w:pPr>
          </w:p>
        </w:tc>
        <w:tc>
          <w:tcPr>
            <w:tcW w:w="1276" w:type="dxa"/>
            <w:tcBorders>
              <w:top w:val="nil"/>
              <w:left w:val="nil"/>
              <w:bottom w:val="nil"/>
              <w:right w:val="nil"/>
            </w:tcBorders>
            <w:shd w:val="clear" w:color="auto" w:fill="auto"/>
            <w:noWrap/>
            <w:vAlign w:val="bottom"/>
            <w:hideMark/>
          </w:tcPr>
          <w:p w14:paraId="6F6C8722" w14:textId="77777777" w:rsidR="00526D7F" w:rsidRPr="00526D7F" w:rsidRDefault="00526D7F" w:rsidP="00F45B2F">
            <w:pPr>
              <w:suppressAutoHyphens w:val="0"/>
              <w:rPr>
                <w:rFonts w:eastAsia="Times New Roman" w:cs="Times New Roman"/>
                <w:kern w:val="0"/>
                <w:sz w:val="20"/>
                <w:szCs w:val="20"/>
                <w:lang w:eastAsia="lv-LV" w:bidi="ar-SA"/>
              </w:rPr>
            </w:pPr>
          </w:p>
        </w:tc>
        <w:tc>
          <w:tcPr>
            <w:tcW w:w="1701" w:type="dxa"/>
            <w:tcBorders>
              <w:top w:val="nil"/>
              <w:left w:val="nil"/>
              <w:bottom w:val="nil"/>
              <w:right w:val="nil"/>
            </w:tcBorders>
            <w:shd w:val="clear" w:color="auto" w:fill="auto"/>
            <w:noWrap/>
            <w:vAlign w:val="bottom"/>
            <w:hideMark/>
          </w:tcPr>
          <w:p w14:paraId="31892607" w14:textId="77777777" w:rsidR="00526D7F" w:rsidRPr="00526D7F" w:rsidRDefault="00526D7F" w:rsidP="00F45B2F">
            <w:pPr>
              <w:suppressAutoHyphens w:val="0"/>
              <w:rPr>
                <w:rFonts w:eastAsia="Times New Roman" w:cs="Times New Roman"/>
                <w:kern w:val="0"/>
                <w:sz w:val="20"/>
                <w:szCs w:val="20"/>
                <w:lang w:eastAsia="lv-LV" w:bidi="ar-SA"/>
              </w:rPr>
            </w:pPr>
          </w:p>
        </w:tc>
        <w:tc>
          <w:tcPr>
            <w:tcW w:w="1417" w:type="dxa"/>
            <w:tcBorders>
              <w:top w:val="nil"/>
              <w:left w:val="nil"/>
              <w:bottom w:val="nil"/>
              <w:right w:val="nil"/>
            </w:tcBorders>
            <w:shd w:val="clear" w:color="auto" w:fill="auto"/>
            <w:noWrap/>
            <w:vAlign w:val="bottom"/>
            <w:hideMark/>
          </w:tcPr>
          <w:p w14:paraId="7584ABFD" w14:textId="77777777" w:rsidR="00526D7F" w:rsidRPr="00526D7F" w:rsidRDefault="00526D7F" w:rsidP="00F45B2F">
            <w:pPr>
              <w:suppressAutoHyphens w:val="0"/>
              <w:rPr>
                <w:rFonts w:eastAsia="Times New Roman" w:cs="Times New Roman"/>
                <w:kern w:val="0"/>
                <w:sz w:val="20"/>
                <w:szCs w:val="20"/>
                <w:lang w:eastAsia="lv-LV" w:bidi="ar-SA"/>
              </w:rPr>
            </w:pPr>
          </w:p>
        </w:tc>
      </w:tr>
      <w:tr w:rsidR="005A0D19" w:rsidRPr="00526D7F" w14:paraId="163DDC4D" w14:textId="77777777" w:rsidTr="005A0D19">
        <w:trPr>
          <w:trHeight w:val="576"/>
        </w:trPr>
        <w:tc>
          <w:tcPr>
            <w:tcW w:w="699" w:type="dxa"/>
            <w:tcBorders>
              <w:top w:val="nil"/>
              <w:left w:val="nil"/>
              <w:bottom w:val="nil"/>
              <w:right w:val="nil"/>
            </w:tcBorders>
            <w:shd w:val="clear" w:color="auto" w:fill="auto"/>
            <w:noWrap/>
            <w:vAlign w:val="bottom"/>
            <w:hideMark/>
          </w:tcPr>
          <w:p w14:paraId="54823437" w14:textId="77777777" w:rsidR="00526D7F" w:rsidRPr="00526D7F" w:rsidRDefault="00526D7F" w:rsidP="00F45B2F">
            <w:pPr>
              <w:suppressAutoHyphens w:val="0"/>
              <w:rPr>
                <w:rFonts w:eastAsia="Times New Roman" w:cs="Times New Roman"/>
                <w:kern w:val="0"/>
                <w:sz w:val="20"/>
                <w:szCs w:val="20"/>
                <w:lang w:eastAsia="lv-LV" w:bidi="ar-SA"/>
              </w:rPr>
            </w:pPr>
          </w:p>
        </w:tc>
        <w:tc>
          <w:tcPr>
            <w:tcW w:w="1418" w:type="dxa"/>
            <w:tcBorders>
              <w:top w:val="nil"/>
              <w:left w:val="nil"/>
              <w:bottom w:val="nil"/>
              <w:right w:val="nil"/>
            </w:tcBorders>
            <w:shd w:val="clear" w:color="auto" w:fill="auto"/>
            <w:noWrap/>
            <w:vAlign w:val="bottom"/>
            <w:hideMark/>
          </w:tcPr>
          <w:p w14:paraId="2219FA9F" w14:textId="77777777" w:rsidR="00526D7F" w:rsidRPr="00526D7F" w:rsidRDefault="00526D7F" w:rsidP="00F45B2F">
            <w:pPr>
              <w:suppressAutoHyphens w:val="0"/>
              <w:jc w:val="center"/>
              <w:rPr>
                <w:rFonts w:eastAsia="Times New Roman" w:cs="Times New Roman"/>
                <w:kern w:val="0"/>
                <w:sz w:val="20"/>
                <w:szCs w:val="20"/>
                <w:lang w:eastAsia="lv-LV" w:bidi="ar-SA"/>
              </w:rPr>
            </w:pPr>
          </w:p>
        </w:tc>
        <w:tc>
          <w:tcPr>
            <w:tcW w:w="1275" w:type="dxa"/>
            <w:tcBorders>
              <w:top w:val="nil"/>
              <w:left w:val="nil"/>
              <w:bottom w:val="nil"/>
              <w:right w:val="nil"/>
            </w:tcBorders>
            <w:shd w:val="clear" w:color="auto" w:fill="auto"/>
            <w:noWrap/>
            <w:vAlign w:val="bottom"/>
            <w:hideMark/>
          </w:tcPr>
          <w:p w14:paraId="59B07B07" w14:textId="77777777" w:rsidR="00526D7F" w:rsidRPr="00526D7F" w:rsidRDefault="00526D7F" w:rsidP="00F45B2F">
            <w:pPr>
              <w:suppressAutoHyphens w:val="0"/>
              <w:rPr>
                <w:rFonts w:eastAsia="Times New Roman" w:cs="Times New Roman"/>
                <w:kern w:val="0"/>
                <w:sz w:val="20"/>
                <w:szCs w:val="20"/>
                <w:lang w:eastAsia="lv-LV" w:bidi="ar-SA"/>
              </w:rPr>
            </w:pPr>
          </w:p>
        </w:tc>
        <w:tc>
          <w:tcPr>
            <w:tcW w:w="1418" w:type="dxa"/>
            <w:tcBorders>
              <w:top w:val="nil"/>
              <w:left w:val="nil"/>
              <w:bottom w:val="nil"/>
              <w:right w:val="nil"/>
            </w:tcBorders>
            <w:shd w:val="clear" w:color="auto" w:fill="auto"/>
            <w:vAlign w:val="bottom"/>
            <w:hideMark/>
          </w:tcPr>
          <w:p w14:paraId="626CB081" w14:textId="77777777" w:rsidR="00526D7F" w:rsidRPr="00526D7F" w:rsidRDefault="00526D7F" w:rsidP="00F45B2F">
            <w:pPr>
              <w:suppressAutoHyphens w:val="0"/>
              <w:rPr>
                <w:rFonts w:eastAsia="Times New Roman" w:cs="Times New Roman"/>
                <w:kern w:val="0"/>
                <w:sz w:val="20"/>
                <w:szCs w:val="20"/>
                <w:lang w:eastAsia="lv-LV" w:bidi="ar-SA"/>
              </w:rPr>
            </w:pPr>
          </w:p>
        </w:tc>
        <w:tc>
          <w:tcPr>
            <w:tcW w:w="1559" w:type="dxa"/>
            <w:tcBorders>
              <w:top w:val="nil"/>
              <w:left w:val="nil"/>
              <w:bottom w:val="nil"/>
              <w:right w:val="nil"/>
            </w:tcBorders>
            <w:shd w:val="clear" w:color="auto" w:fill="auto"/>
            <w:vAlign w:val="bottom"/>
            <w:hideMark/>
          </w:tcPr>
          <w:p w14:paraId="7EBC3374" w14:textId="77777777" w:rsidR="00526D7F" w:rsidRPr="00526D7F" w:rsidRDefault="00526D7F" w:rsidP="00F45B2F">
            <w:pPr>
              <w:suppressAutoHyphens w:val="0"/>
              <w:jc w:val="center"/>
              <w:rPr>
                <w:rFonts w:eastAsia="Times New Roman" w:cs="Times New Roman"/>
                <w:kern w:val="0"/>
                <w:sz w:val="20"/>
                <w:szCs w:val="20"/>
                <w:lang w:eastAsia="lv-LV" w:bidi="ar-SA"/>
              </w:rPr>
            </w:pPr>
          </w:p>
        </w:tc>
        <w:tc>
          <w:tcPr>
            <w:tcW w:w="992" w:type="dxa"/>
            <w:tcBorders>
              <w:top w:val="nil"/>
              <w:left w:val="nil"/>
              <w:bottom w:val="nil"/>
              <w:right w:val="nil"/>
            </w:tcBorders>
            <w:shd w:val="clear" w:color="auto" w:fill="auto"/>
            <w:noWrap/>
            <w:vAlign w:val="bottom"/>
            <w:hideMark/>
          </w:tcPr>
          <w:p w14:paraId="150EED3E" w14:textId="77777777" w:rsidR="00526D7F" w:rsidRPr="00526D7F" w:rsidRDefault="00526D7F" w:rsidP="00F45B2F">
            <w:pPr>
              <w:suppressAutoHyphens w:val="0"/>
              <w:jc w:val="center"/>
              <w:rPr>
                <w:rFonts w:eastAsia="Times New Roman" w:cs="Times New Roman"/>
                <w:kern w:val="0"/>
                <w:sz w:val="20"/>
                <w:szCs w:val="20"/>
                <w:lang w:eastAsia="lv-LV" w:bidi="ar-SA"/>
              </w:rPr>
            </w:pPr>
          </w:p>
        </w:tc>
        <w:tc>
          <w:tcPr>
            <w:tcW w:w="1701" w:type="dxa"/>
            <w:tcBorders>
              <w:top w:val="nil"/>
              <w:left w:val="nil"/>
              <w:bottom w:val="nil"/>
              <w:right w:val="nil"/>
            </w:tcBorders>
            <w:shd w:val="clear" w:color="auto" w:fill="auto"/>
            <w:noWrap/>
            <w:vAlign w:val="bottom"/>
            <w:hideMark/>
          </w:tcPr>
          <w:p w14:paraId="78B01FFD" w14:textId="77777777" w:rsidR="00526D7F" w:rsidRPr="00526D7F" w:rsidRDefault="00526D7F" w:rsidP="00F45B2F">
            <w:pPr>
              <w:suppressAutoHyphens w:val="0"/>
              <w:jc w:val="center"/>
              <w:rPr>
                <w:rFonts w:eastAsia="Times New Roman" w:cs="Times New Roman"/>
                <w:kern w:val="0"/>
                <w:sz w:val="20"/>
                <w:szCs w:val="20"/>
                <w:lang w:eastAsia="lv-LV" w:bidi="ar-SA"/>
              </w:rPr>
            </w:pPr>
          </w:p>
        </w:tc>
        <w:tc>
          <w:tcPr>
            <w:tcW w:w="1560" w:type="dxa"/>
            <w:tcBorders>
              <w:top w:val="nil"/>
              <w:left w:val="nil"/>
              <w:bottom w:val="nil"/>
              <w:right w:val="nil"/>
            </w:tcBorders>
            <w:shd w:val="clear" w:color="auto" w:fill="auto"/>
            <w:noWrap/>
            <w:vAlign w:val="bottom"/>
            <w:hideMark/>
          </w:tcPr>
          <w:p w14:paraId="17C81D28" w14:textId="77777777" w:rsidR="00526D7F" w:rsidRPr="00526D7F" w:rsidRDefault="00526D7F" w:rsidP="00F45B2F">
            <w:pPr>
              <w:suppressAutoHyphens w:val="0"/>
              <w:rPr>
                <w:rFonts w:eastAsia="Times New Roman" w:cs="Times New Roman"/>
                <w:kern w:val="0"/>
                <w:sz w:val="20"/>
                <w:szCs w:val="20"/>
                <w:lang w:eastAsia="lv-LV" w:bidi="ar-SA"/>
              </w:rPr>
            </w:pPr>
          </w:p>
        </w:tc>
        <w:tc>
          <w:tcPr>
            <w:tcW w:w="1417" w:type="dxa"/>
            <w:tcBorders>
              <w:top w:val="nil"/>
              <w:left w:val="nil"/>
              <w:bottom w:val="nil"/>
              <w:right w:val="nil"/>
            </w:tcBorders>
            <w:shd w:val="clear" w:color="auto" w:fill="auto"/>
            <w:noWrap/>
            <w:vAlign w:val="bottom"/>
            <w:hideMark/>
          </w:tcPr>
          <w:p w14:paraId="73133EE7" w14:textId="77777777" w:rsidR="00526D7F" w:rsidRPr="00526D7F" w:rsidRDefault="00526D7F" w:rsidP="00F45B2F">
            <w:pPr>
              <w:suppressAutoHyphens w:val="0"/>
              <w:rPr>
                <w:rFonts w:eastAsia="Times New Roman" w:cs="Times New Roman"/>
                <w:kern w:val="0"/>
                <w:sz w:val="20"/>
                <w:szCs w:val="20"/>
                <w:lang w:eastAsia="lv-LV"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6106AC" w14:textId="77777777" w:rsidR="00526D7F" w:rsidRPr="00526D7F" w:rsidRDefault="00526D7F" w:rsidP="00F45B2F">
            <w:pPr>
              <w:suppressAutoHyphens w:val="0"/>
              <w:jc w:val="center"/>
              <w:rPr>
                <w:rFonts w:ascii="Calibri" w:eastAsia="Times New Roman" w:hAnsi="Calibri" w:cs="Calibri"/>
                <w:kern w:val="0"/>
                <w:sz w:val="22"/>
                <w:szCs w:val="22"/>
                <w:lang w:eastAsia="lv-LV" w:bidi="ar-SA"/>
              </w:rPr>
            </w:pPr>
            <w:r w:rsidRPr="00526D7F">
              <w:rPr>
                <w:rFonts w:ascii="Calibri" w:eastAsia="Times New Roman" w:hAnsi="Calibri" w:cs="Calibri"/>
                <w:kern w:val="0"/>
                <w:sz w:val="22"/>
                <w:szCs w:val="22"/>
                <w:lang w:eastAsia="lv-LV" w:bidi="ar-SA"/>
              </w:rPr>
              <w:t>Pieskaitāmās izmaksas       (10 %)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5949DDE8"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no summas</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1D2FCEE" w14:textId="77777777" w:rsidR="00526D7F" w:rsidRPr="00526D7F" w:rsidRDefault="00526D7F" w:rsidP="00F45B2F">
            <w:pPr>
              <w:suppressAutoHyphens w:val="0"/>
              <w:jc w:val="center"/>
              <w:rPr>
                <w:rFonts w:ascii="Calibri" w:eastAsia="Times New Roman" w:hAnsi="Calibri" w:cs="Calibri"/>
                <w:i/>
                <w:iCs/>
                <w:color w:val="000000"/>
                <w:kern w:val="0"/>
                <w:sz w:val="22"/>
                <w:szCs w:val="22"/>
                <w:lang w:eastAsia="lv-LV" w:bidi="ar-SA"/>
              </w:rPr>
            </w:pPr>
            <w:r w:rsidRPr="00526D7F">
              <w:rPr>
                <w:rFonts w:ascii="Calibri" w:eastAsia="Times New Roman" w:hAnsi="Calibri" w:cs="Calibri"/>
                <w:i/>
                <w:iCs/>
                <w:color w:val="000000"/>
                <w:kern w:val="0"/>
                <w:sz w:val="22"/>
                <w:szCs w:val="22"/>
                <w:lang w:eastAsia="lv-LV" w:bidi="ar-SA"/>
              </w:rPr>
              <w:t>XXX</w:t>
            </w:r>
          </w:p>
        </w:tc>
      </w:tr>
      <w:tr w:rsidR="005A0D19" w:rsidRPr="00526D7F" w14:paraId="4BA2FCF9" w14:textId="77777777" w:rsidTr="005A0D19">
        <w:trPr>
          <w:trHeight w:val="288"/>
        </w:trPr>
        <w:tc>
          <w:tcPr>
            <w:tcW w:w="699" w:type="dxa"/>
            <w:tcBorders>
              <w:top w:val="nil"/>
              <w:left w:val="nil"/>
              <w:bottom w:val="nil"/>
              <w:right w:val="nil"/>
            </w:tcBorders>
            <w:shd w:val="clear" w:color="auto" w:fill="auto"/>
            <w:noWrap/>
            <w:vAlign w:val="bottom"/>
            <w:hideMark/>
          </w:tcPr>
          <w:p w14:paraId="5E394566" w14:textId="77777777" w:rsidR="00526D7F" w:rsidRPr="00526D7F" w:rsidRDefault="00526D7F" w:rsidP="00F45B2F">
            <w:pPr>
              <w:suppressAutoHyphens w:val="0"/>
              <w:jc w:val="center"/>
              <w:rPr>
                <w:rFonts w:ascii="Calibri" w:eastAsia="Times New Roman" w:hAnsi="Calibri" w:cs="Calibri"/>
                <w:i/>
                <w:iCs/>
                <w:color w:val="000000"/>
                <w:kern w:val="0"/>
                <w:sz w:val="22"/>
                <w:szCs w:val="22"/>
                <w:lang w:eastAsia="lv-LV" w:bidi="ar-SA"/>
              </w:rPr>
            </w:pPr>
          </w:p>
        </w:tc>
        <w:tc>
          <w:tcPr>
            <w:tcW w:w="1418" w:type="dxa"/>
            <w:tcBorders>
              <w:top w:val="nil"/>
              <w:left w:val="nil"/>
              <w:bottom w:val="nil"/>
              <w:right w:val="nil"/>
            </w:tcBorders>
            <w:shd w:val="clear" w:color="auto" w:fill="auto"/>
            <w:noWrap/>
            <w:vAlign w:val="bottom"/>
            <w:hideMark/>
          </w:tcPr>
          <w:p w14:paraId="56283936" w14:textId="77777777" w:rsidR="00526D7F" w:rsidRPr="00526D7F" w:rsidRDefault="00526D7F" w:rsidP="00F45B2F">
            <w:pPr>
              <w:suppressAutoHyphens w:val="0"/>
              <w:jc w:val="center"/>
              <w:rPr>
                <w:rFonts w:eastAsia="Times New Roman" w:cs="Times New Roman"/>
                <w:kern w:val="0"/>
                <w:sz w:val="20"/>
                <w:szCs w:val="20"/>
                <w:lang w:eastAsia="lv-LV" w:bidi="ar-SA"/>
              </w:rPr>
            </w:pPr>
          </w:p>
        </w:tc>
        <w:tc>
          <w:tcPr>
            <w:tcW w:w="1275" w:type="dxa"/>
            <w:tcBorders>
              <w:top w:val="nil"/>
              <w:left w:val="nil"/>
              <w:bottom w:val="nil"/>
              <w:right w:val="nil"/>
            </w:tcBorders>
            <w:shd w:val="clear" w:color="auto" w:fill="auto"/>
            <w:noWrap/>
            <w:vAlign w:val="bottom"/>
            <w:hideMark/>
          </w:tcPr>
          <w:p w14:paraId="6027C0AE" w14:textId="77777777" w:rsidR="00526D7F" w:rsidRPr="00526D7F" w:rsidRDefault="00526D7F" w:rsidP="00F45B2F">
            <w:pPr>
              <w:suppressAutoHyphens w:val="0"/>
              <w:rPr>
                <w:rFonts w:eastAsia="Times New Roman" w:cs="Times New Roman"/>
                <w:kern w:val="0"/>
                <w:sz w:val="20"/>
                <w:szCs w:val="20"/>
                <w:lang w:eastAsia="lv-LV" w:bidi="ar-SA"/>
              </w:rPr>
            </w:pPr>
          </w:p>
        </w:tc>
        <w:tc>
          <w:tcPr>
            <w:tcW w:w="1418" w:type="dxa"/>
            <w:tcBorders>
              <w:top w:val="nil"/>
              <w:left w:val="nil"/>
              <w:bottom w:val="nil"/>
              <w:right w:val="nil"/>
            </w:tcBorders>
            <w:shd w:val="clear" w:color="auto" w:fill="auto"/>
            <w:vAlign w:val="bottom"/>
            <w:hideMark/>
          </w:tcPr>
          <w:p w14:paraId="7017BAE9" w14:textId="77777777" w:rsidR="00526D7F" w:rsidRPr="00526D7F" w:rsidRDefault="00526D7F" w:rsidP="00F45B2F">
            <w:pPr>
              <w:suppressAutoHyphens w:val="0"/>
              <w:rPr>
                <w:rFonts w:eastAsia="Times New Roman" w:cs="Times New Roman"/>
                <w:kern w:val="0"/>
                <w:sz w:val="20"/>
                <w:szCs w:val="20"/>
                <w:lang w:eastAsia="lv-LV" w:bidi="ar-SA"/>
              </w:rPr>
            </w:pPr>
          </w:p>
        </w:tc>
        <w:tc>
          <w:tcPr>
            <w:tcW w:w="1559" w:type="dxa"/>
            <w:tcBorders>
              <w:top w:val="nil"/>
              <w:left w:val="nil"/>
              <w:bottom w:val="nil"/>
              <w:right w:val="nil"/>
            </w:tcBorders>
            <w:shd w:val="clear" w:color="auto" w:fill="auto"/>
            <w:vAlign w:val="bottom"/>
            <w:hideMark/>
          </w:tcPr>
          <w:p w14:paraId="596A6578" w14:textId="77777777" w:rsidR="00526D7F" w:rsidRPr="00526D7F" w:rsidRDefault="00526D7F" w:rsidP="00F45B2F">
            <w:pPr>
              <w:suppressAutoHyphens w:val="0"/>
              <w:jc w:val="center"/>
              <w:rPr>
                <w:rFonts w:eastAsia="Times New Roman" w:cs="Times New Roman"/>
                <w:kern w:val="0"/>
                <w:sz w:val="20"/>
                <w:szCs w:val="20"/>
                <w:lang w:eastAsia="lv-LV" w:bidi="ar-SA"/>
              </w:rPr>
            </w:pPr>
          </w:p>
        </w:tc>
        <w:tc>
          <w:tcPr>
            <w:tcW w:w="992" w:type="dxa"/>
            <w:tcBorders>
              <w:top w:val="nil"/>
              <w:left w:val="nil"/>
              <w:bottom w:val="nil"/>
              <w:right w:val="nil"/>
            </w:tcBorders>
            <w:shd w:val="clear" w:color="auto" w:fill="auto"/>
            <w:noWrap/>
            <w:vAlign w:val="bottom"/>
            <w:hideMark/>
          </w:tcPr>
          <w:p w14:paraId="61C38AED" w14:textId="77777777" w:rsidR="00526D7F" w:rsidRPr="00526D7F" w:rsidRDefault="00526D7F" w:rsidP="00F45B2F">
            <w:pPr>
              <w:suppressAutoHyphens w:val="0"/>
              <w:jc w:val="center"/>
              <w:rPr>
                <w:rFonts w:eastAsia="Times New Roman" w:cs="Times New Roman"/>
                <w:kern w:val="0"/>
                <w:sz w:val="20"/>
                <w:szCs w:val="20"/>
                <w:lang w:eastAsia="lv-LV" w:bidi="ar-SA"/>
              </w:rPr>
            </w:pPr>
          </w:p>
        </w:tc>
        <w:tc>
          <w:tcPr>
            <w:tcW w:w="1701" w:type="dxa"/>
            <w:tcBorders>
              <w:top w:val="nil"/>
              <w:left w:val="nil"/>
              <w:bottom w:val="nil"/>
              <w:right w:val="nil"/>
            </w:tcBorders>
            <w:shd w:val="clear" w:color="auto" w:fill="auto"/>
            <w:noWrap/>
            <w:vAlign w:val="bottom"/>
            <w:hideMark/>
          </w:tcPr>
          <w:p w14:paraId="25B59A3D" w14:textId="77777777" w:rsidR="00526D7F" w:rsidRPr="00526D7F" w:rsidRDefault="00526D7F" w:rsidP="00F45B2F">
            <w:pPr>
              <w:suppressAutoHyphens w:val="0"/>
              <w:jc w:val="center"/>
              <w:rPr>
                <w:rFonts w:eastAsia="Times New Roman" w:cs="Times New Roman"/>
                <w:kern w:val="0"/>
                <w:sz w:val="20"/>
                <w:szCs w:val="20"/>
                <w:lang w:eastAsia="lv-LV" w:bidi="ar-SA"/>
              </w:rPr>
            </w:pPr>
          </w:p>
        </w:tc>
        <w:tc>
          <w:tcPr>
            <w:tcW w:w="1560" w:type="dxa"/>
            <w:tcBorders>
              <w:top w:val="nil"/>
              <w:left w:val="nil"/>
              <w:bottom w:val="nil"/>
              <w:right w:val="nil"/>
            </w:tcBorders>
            <w:shd w:val="clear" w:color="auto" w:fill="auto"/>
            <w:noWrap/>
            <w:vAlign w:val="bottom"/>
            <w:hideMark/>
          </w:tcPr>
          <w:p w14:paraId="42EADE77" w14:textId="77777777" w:rsidR="00526D7F" w:rsidRPr="00526D7F" w:rsidRDefault="00526D7F" w:rsidP="00F45B2F">
            <w:pPr>
              <w:suppressAutoHyphens w:val="0"/>
              <w:rPr>
                <w:rFonts w:eastAsia="Times New Roman" w:cs="Times New Roman"/>
                <w:kern w:val="0"/>
                <w:sz w:val="20"/>
                <w:szCs w:val="20"/>
                <w:lang w:eastAsia="lv-LV" w:bidi="ar-SA"/>
              </w:rPr>
            </w:pPr>
          </w:p>
        </w:tc>
        <w:tc>
          <w:tcPr>
            <w:tcW w:w="1417" w:type="dxa"/>
            <w:tcBorders>
              <w:top w:val="nil"/>
              <w:left w:val="nil"/>
              <w:bottom w:val="nil"/>
              <w:right w:val="nil"/>
            </w:tcBorders>
            <w:shd w:val="clear" w:color="auto" w:fill="auto"/>
            <w:noWrap/>
            <w:vAlign w:val="bottom"/>
            <w:hideMark/>
          </w:tcPr>
          <w:p w14:paraId="47655FEF" w14:textId="77777777" w:rsidR="00526D7F" w:rsidRPr="00526D7F" w:rsidRDefault="00526D7F" w:rsidP="00F45B2F">
            <w:pPr>
              <w:suppressAutoHyphens w:val="0"/>
              <w:rPr>
                <w:rFonts w:eastAsia="Times New Roman" w:cs="Times New Roman"/>
                <w:kern w:val="0"/>
                <w:sz w:val="20"/>
                <w:szCs w:val="20"/>
                <w:lang w:eastAsia="lv-LV" w:bidi="ar-SA"/>
              </w:rPr>
            </w:pP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71E3276" w14:textId="77777777" w:rsidR="00526D7F" w:rsidRPr="00526D7F" w:rsidRDefault="00526D7F" w:rsidP="00F45B2F">
            <w:pPr>
              <w:suppressAutoHyphens w:val="0"/>
              <w:jc w:val="center"/>
              <w:rPr>
                <w:rFonts w:ascii="Calibri" w:eastAsia="Times New Roman" w:hAnsi="Calibri" w:cs="Calibri"/>
                <w:b/>
                <w:bCs/>
                <w:color w:val="000000"/>
                <w:kern w:val="0"/>
                <w:sz w:val="22"/>
                <w:szCs w:val="22"/>
                <w:lang w:eastAsia="lv-LV" w:bidi="ar-SA"/>
              </w:rPr>
            </w:pPr>
            <w:r w:rsidRPr="00526D7F">
              <w:rPr>
                <w:rFonts w:ascii="Calibri" w:eastAsia="Times New Roman" w:hAnsi="Calibri" w:cs="Calibri"/>
                <w:b/>
                <w:bCs/>
                <w:color w:val="000000"/>
                <w:kern w:val="0"/>
                <w:sz w:val="22"/>
                <w:szCs w:val="22"/>
                <w:lang w:eastAsia="lv-LV" w:bidi="ar-SA"/>
              </w:rPr>
              <w:t>Summa bez PVN</w:t>
            </w:r>
          </w:p>
        </w:tc>
        <w:tc>
          <w:tcPr>
            <w:tcW w:w="1701" w:type="dxa"/>
            <w:tcBorders>
              <w:top w:val="nil"/>
              <w:left w:val="nil"/>
              <w:bottom w:val="single" w:sz="4" w:space="0" w:color="auto"/>
              <w:right w:val="single" w:sz="4" w:space="0" w:color="auto"/>
            </w:tcBorders>
            <w:shd w:val="clear" w:color="000000" w:fill="A6A6A6"/>
            <w:vAlign w:val="bottom"/>
            <w:hideMark/>
          </w:tcPr>
          <w:p w14:paraId="7C829C26"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 </w:t>
            </w:r>
          </w:p>
        </w:tc>
        <w:tc>
          <w:tcPr>
            <w:tcW w:w="1417" w:type="dxa"/>
            <w:tcBorders>
              <w:top w:val="nil"/>
              <w:left w:val="nil"/>
              <w:bottom w:val="single" w:sz="4" w:space="0" w:color="auto"/>
              <w:right w:val="single" w:sz="4" w:space="0" w:color="auto"/>
            </w:tcBorders>
            <w:shd w:val="clear" w:color="auto" w:fill="auto"/>
            <w:noWrap/>
            <w:vAlign w:val="bottom"/>
            <w:hideMark/>
          </w:tcPr>
          <w:p w14:paraId="39AD625B" w14:textId="77777777" w:rsidR="00526D7F" w:rsidRPr="00526D7F" w:rsidRDefault="00526D7F" w:rsidP="00F45B2F">
            <w:pPr>
              <w:suppressAutoHyphens w:val="0"/>
              <w:jc w:val="center"/>
              <w:rPr>
                <w:rFonts w:ascii="Calibri" w:eastAsia="Times New Roman" w:hAnsi="Calibri" w:cs="Calibri"/>
                <w:b/>
                <w:bCs/>
                <w:color w:val="000000"/>
                <w:kern w:val="0"/>
                <w:sz w:val="22"/>
                <w:szCs w:val="22"/>
                <w:lang w:eastAsia="lv-LV" w:bidi="ar-SA"/>
              </w:rPr>
            </w:pPr>
            <w:r w:rsidRPr="00526D7F">
              <w:rPr>
                <w:rFonts w:ascii="Calibri" w:eastAsia="Times New Roman" w:hAnsi="Calibri" w:cs="Calibri"/>
                <w:b/>
                <w:bCs/>
                <w:color w:val="000000"/>
                <w:kern w:val="0"/>
                <w:sz w:val="22"/>
                <w:szCs w:val="22"/>
                <w:lang w:eastAsia="lv-LV" w:bidi="ar-SA"/>
              </w:rPr>
              <w:t>XXX</w:t>
            </w:r>
          </w:p>
        </w:tc>
      </w:tr>
      <w:tr w:rsidR="00526D7F" w:rsidRPr="00526D7F" w14:paraId="31B57B40" w14:textId="77777777" w:rsidTr="005A0D19">
        <w:trPr>
          <w:trHeight w:val="288"/>
        </w:trPr>
        <w:tc>
          <w:tcPr>
            <w:tcW w:w="699" w:type="dxa"/>
            <w:tcBorders>
              <w:top w:val="nil"/>
              <w:left w:val="nil"/>
              <w:bottom w:val="nil"/>
              <w:right w:val="nil"/>
            </w:tcBorders>
            <w:shd w:val="clear" w:color="auto" w:fill="auto"/>
            <w:noWrap/>
            <w:vAlign w:val="bottom"/>
            <w:hideMark/>
          </w:tcPr>
          <w:p w14:paraId="46CFB3F9" w14:textId="77777777" w:rsidR="00526D7F" w:rsidRPr="00526D7F" w:rsidRDefault="00526D7F" w:rsidP="00F45B2F">
            <w:pPr>
              <w:suppressAutoHyphens w:val="0"/>
              <w:jc w:val="center"/>
              <w:rPr>
                <w:rFonts w:ascii="Calibri" w:eastAsia="Times New Roman" w:hAnsi="Calibri" w:cs="Calibri"/>
                <w:b/>
                <w:bCs/>
                <w:color w:val="000000"/>
                <w:kern w:val="0"/>
                <w:sz w:val="22"/>
                <w:szCs w:val="22"/>
                <w:lang w:eastAsia="lv-LV" w:bidi="ar-SA"/>
              </w:rPr>
            </w:pPr>
          </w:p>
        </w:tc>
        <w:tc>
          <w:tcPr>
            <w:tcW w:w="1418" w:type="dxa"/>
            <w:tcBorders>
              <w:top w:val="nil"/>
              <w:left w:val="nil"/>
              <w:bottom w:val="nil"/>
              <w:right w:val="nil"/>
            </w:tcBorders>
            <w:shd w:val="clear" w:color="auto" w:fill="auto"/>
            <w:noWrap/>
            <w:vAlign w:val="bottom"/>
            <w:hideMark/>
          </w:tcPr>
          <w:p w14:paraId="2938374B" w14:textId="77777777" w:rsidR="00526D7F" w:rsidRPr="00526D7F" w:rsidRDefault="00526D7F" w:rsidP="00F45B2F">
            <w:pPr>
              <w:suppressAutoHyphens w:val="0"/>
              <w:jc w:val="center"/>
              <w:rPr>
                <w:rFonts w:eastAsia="Times New Roman" w:cs="Times New Roman"/>
                <w:kern w:val="0"/>
                <w:sz w:val="20"/>
                <w:szCs w:val="20"/>
                <w:lang w:eastAsia="lv-LV" w:bidi="ar-SA"/>
              </w:rPr>
            </w:pPr>
          </w:p>
        </w:tc>
        <w:tc>
          <w:tcPr>
            <w:tcW w:w="1275" w:type="dxa"/>
            <w:tcBorders>
              <w:top w:val="nil"/>
              <w:left w:val="nil"/>
              <w:bottom w:val="nil"/>
              <w:right w:val="nil"/>
            </w:tcBorders>
            <w:shd w:val="clear" w:color="auto" w:fill="auto"/>
            <w:noWrap/>
            <w:vAlign w:val="bottom"/>
            <w:hideMark/>
          </w:tcPr>
          <w:p w14:paraId="6CADF7EF" w14:textId="77777777" w:rsidR="00526D7F" w:rsidRPr="00526D7F" w:rsidRDefault="00526D7F" w:rsidP="00F45B2F">
            <w:pPr>
              <w:suppressAutoHyphens w:val="0"/>
              <w:rPr>
                <w:rFonts w:eastAsia="Times New Roman" w:cs="Times New Roman"/>
                <w:kern w:val="0"/>
                <w:sz w:val="20"/>
                <w:szCs w:val="20"/>
                <w:lang w:eastAsia="lv-LV" w:bidi="ar-SA"/>
              </w:rPr>
            </w:pPr>
          </w:p>
        </w:tc>
        <w:tc>
          <w:tcPr>
            <w:tcW w:w="1418" w:type="dxa"/>
            <w:tcBorders>
              <w:top w:val="nil"/>
              <w:left w:val="nil"/>
              <w:bottom w:val="nil"/>
              <w:right w:val="nil"/>
            </w:tcBorders>
            <w:shd w:val="clear" w:color="auto" w:fill="auto"/>
            <w:noWrap/>
            <w:vAlign w:val="bottom"/>
            <w:hideMark/>
          </w:tcPr>
          <w:p w14:paraId="690D74CC" w14:textId="77777777" w:rsidR="00526D7F" w:rsidRPr="00526D7F" w:rsidRDefault="00526D7F" w:rsidP="00F45B2F">
            <w:pPr>
              <w:suppressAutoHyphens w:val="0"/>
              <w:rPr>
                <w:rFonts w:eastAsia="Times New Roman" w:cs="Times New Roman"/>
                <w:kern w:val="0"/>
                <w:sz w:val="20"/>
                <w:szCs w:val="20"/>
                <w:lang w:eastAsia="lv-LV" w:bidi="ar-SA"/>
              </w:rPr>
            </w:pPr>
          </w:p>
        </w:tc>
        <w:tc>
          <w:tcPr>
            <w:tcW w:w="1559" w:type="dxa"/>
            <w:tcBorders>
              <w:top w:val="nil"/>
              <w:left w:val="nil"/>
              <w:bottom w:val="nil"/>
              <w:right w:val="nil"/>
            </w:tcBorders>
            <w:shd w:val="clear" w:color="auto" w:fill="auto"/>
            <w:noWrap/>
            <w:vAlign w:val="bottom"/>
            <w:hideMark/>
          </w:tcPr>
          <w:p w14:paraId="4446A261" w14:textId="77777777" w:rsidR="00526D7F" w:rsidRPr="00526D7F" w:rsidRDefault="00526D7F" w:rsidP="00F45B2F">
            <w:pPr>
              <w:suppressAutoHyphens w:val="0"/>
              <w:jc w:val="center"/>
              <w:rPr>
                <w:rFonts w:eastAsia="Times New Roman" w:cs="Times New Roman"/>
                <w:kern w:val="0"/>
                <w:sz w:val="20"/>
                <w:szCs w:val="20"/>
                <w:lang w:eastAsia="lv-LV" w:bidi="ar-SA"/>
              </w:rPr>
            </w:pPr>
          </w:p>
        </w:tc>
        <w:tc>
          <w:tcPr>
            <w:tcW w:w="992" w:type="dxa"/>
            <w:tcBorders>
              <w:top w:val="nil"/>
              <w:left w:val="nil"/>
              <w:bottom w:val="nil"/>
              <w:right w:val="nil"/>
            </w:tcBorders>
            <w:shd w:val="clear" w:color="auto" w:fill="auto"/>
            <w:noWrap/>
            <w:vAlign w:val="bottom"/>
            <w:hideMark/>
          </w:tcPr>
          <w:p w14:paraId="64D04F22" w14:textId="77777777" w:rsidR="00526D7F" w:rsidRPr="00526D7F" w:rsidRDefault="00526D7F" w:rsidP="00F45B2F">
            <w:pPr>
              <w:suppressAutoHyphens w:val="0"/>
              <w:jc w:val="center"/>
              <w:rPr>
                <w:rFonts w:eastAsia="Times New Roman" w:cs="Times New Roman"/>
                <w:kern w:val="0"/>
                <w:sz w:val="20"/>
                <w:szCs w:val="20"/>
                <w:lang w:eastAsia="lv-LV" w:bidi="ar-SA"/>
              </w:rPr>
            </w:pPr>
          </w:p>
        </w:tc>
        <w:tc>
          <w:tcPr>
            <w:tcW w:w="1701" w:type="dxa"/>
            <w:tcBorders>
              <w:top w:val="nil"/>
              <w:left w:val="nil"/>
              <w:bottom w:val="nil"/>
              <w:right w:val="nil"/>
            </w:tcBorders>
            <w:shd w:val="clear" w:color="auto" w:fill="auto"/>
            <w:noWrap/>
            <w:vAlign w:val="bottom"/>
            <w:hideMark/>
          </w:tcPr>
          <w:p w14:paraId="2678BAC6" w14:textId="77777777" w:rsidR="00526D7F" w:rsidRPr="00526D7F" w:rsidRDefault="00526D7F" w:rsidP="00F45B2F">
            <w:pPr>
              <w:suppressAutoHyphens w:val="0"/>
              <w:jc w:val="center"/>
              <w:rPr>
                <w:rFonts w:eastAsia="Times New Roman" w:cs="Times New Roman"/>
                <w:kern w:val="0"/>
                <w:sz w:val="20"/>
                <w:szCs w:val="20"/>
                <w:lang w:eastAsia="lv-LV" w:bidi="ar-SA"/>
              </w:rPr>
            </w:pPr>
          </w:p>
        </w:tc>
        <w:tc>
          <w:tcPr>
            <w:tcW w:w="1560" w:type="dxa"/>
            <w:tcBorders>
              <w:top w:val="nil"/>
              <w:left w:val="nil"/>
              <w:bottom w:val="nil"/>
              <w:right w:val="nil"/>
            </w:tcBorders>
            <w:shd w:val="clear" w:color="auto" w:fill="auto"/>
            <w:noWrap/>
            <w:vAlign w:val="bottom"/>
            <w:hideMark/>
          </w:tcPr>
          <w:p w14:paraId="00A1F53B" w14:textId="77777777" w:rsidR="00526D7F" w:rsidRPr="00526D7F" w:rsidRDefault="00526D7F" w:rsidP="00F45B2F">
            <w:pPr>
              <w:suppressAutoHyphens w:val="0"/>
              <w:rPr>
                <w:rFonts w:eastAsia="Times New Roman" w:cs="Times New Roman"/>
                <w:kern w:val="0"/>
                <w:sz w:val="20"/>
                <w:szCs w:val="20"/>
                <w:lang w:eastAsia="lv-LV" w:bidi="ar-SA"/>
              </w:rPr>
            </w:pPr>
          </w:p>
        </w:tc>
        <w:tc>
          <w:tcPr>
            <w:tcW w:w="1417" w:type="dxa"/>
            <w:tcBorders>
              <w:top w:val="nil"/>
              <w:left w:val="nil"/>
              <w:bottom w:val="nil"/>
              <w:right w:val="nil"/>
            </w:tcBorders>
            <w:shd w:val="clear" w:color="auto" w:fill="auto"/>
            <w:noWrap/>
            <w:vAlign w:val="bottom"/>
            <w:hideMark/>
          </w:tcPr>
          <w:p w14:paraId="60498DDB" w14:textId="77777777" w:rsidR="00526D7F" w:rsidRPr="00526D7F" w:rsidRDefault="00526D7F" w:rsidP="00F45B2F">
            <w:pPr>
              <w:suppressAutoHyphens w:val="0"/>
              <w:rPr>
                <w:rFonts w:eastAsia="Times New Roman" w:cs="Times New Roman"/>
                <w:kern w:val="0"/>
                <w:sz w:val="20"/>
                <w:szCs w:val="20"/>
                <w:lang w:eastAsia="lv-LV" w:bidi="ar-S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0D3F7F6" w14:textId="77777777" w:rsidR="00526D7F" w:rsidRPr="00526D7F" w:rsidRDefault="00526D7F" w:rsidP="00F45B2F">
            <w:pPr>
              <w:suppressAutoHyphens w:val="0"/>
              <w:jc w:val="center"/>
              <w:rPr>
                <w:rFonts w:ascii="Calibri" w:eastAsia="Times New Roman" w:hAnsi="Calibri" w:cs="Calibri"/>
                <w:b/>
                <w:bCs/>
                <w:color w:val="000000"/>
                <w:kern w:val="0"/>
                <w:sz w:val="22"/>
                <w:szCs w:val="22"/>
                <w:lang w:eastAsia="lv-LV" w:bidi="ar-SA"/>
              </w:rPr>
            </w:pPr>
            <w:r w:rsidRPr="00526D7F">
              <w:rPr>
                <w:rFonts w:ascii="Calibri" w:eastAsia="Times New Roman" w:hAnsi="Calibri" w:cs="Calibri"/>
                <w:b/>
                <w:bCs/>
                <w:color w:val="000000"/>
                <w:kern w:val="0"/>
                <w:sz w:val="22"/>
                <w:szCs w:val="22"/>
                <w:lang w:eastAsia="lv-LV" w:bidi="ar-SA"/>
              </w:rPr>
              <w:t>PVN</w:t>
            </w:r>
          </w:p>
        </w:tc>
        <w:tc>
          <w:tcPr>
            <w:tcW w:w="1701" w:type="dxa"/>
            <w:tcBorders>
              <w:top w:val="nil"/>
              <w:left w:val="nil"/>
              <w:bottom w:val="single" w:sz="4" w:space="0" w:color="auto"/>
              <w:right w:val="single" w:sz="4" w:space="0" w:color="auto"/>
            </w:tcBorders>
            <w:shd w:val="clear" w:color="auto" w:fill="auto"/>
            <w:noWrap/>
            <w:vAlign w:val="bottom"/>
            <w:hideMark/>
          </w:tcPr>
          <w:p w14:paraId="5EDC386F" w14:textId="77777777" w:rsidR="00526D7F" w:rsidRPr="00526D7F" w:rsidRDefault="00526D7F" w:rsidP="00F45B2F">
            <w:pPr>
              <w:suppressAutoHyphens w:val="0"/>
              <w:jc w:val="center"/>
              <w:rPr>
                <w:rFonts w:ascii="Calibri" w:eastAsia="Times New Roman" w:hAnsi="Calibri" w:cs="Calibri"/>
                <w:color w:val="000000"/>
                <w:kern w:val="0"/>
                <w:sz w:val="22"/>
                <w:szCs w:val="22"/>
                <w:lang w:eastAsia="lv-LV" w:bidi="ar-SA"/>
              </w:rPr>
            </w:pPr>
            <w:r w:rsidRPr="00526D7F">
              <w:rPr>
                <w:rFonts w:ascii="Calibri" w:eastAsia="Times New Roman" w:hAnsi="Calibri" w:cs="Calibri"/>
                <w:color w:val="000000"/>
                <w:kern w:val="0"/>
                <w:sz w:val="22"/>
                <w:szCs w:val="22"/>
                <w:lang w:eastAsia="lv-LV" w:bidi="ar-SA"/>
              </w:rPr>
              <w:t>21%</w:t>
            </w:r>
          </w:p>
        </w:tc>
        <w:tc>
          <w:tcPr>
            <w:tcW w:w="1417" w:type="dxa"/>
            <w:tcBorders>
              <w:top w:val="nil"/>
              <w:left w:val="nil"/>
              <w:bottom w:val="single" w:sz="4" w:space="0" w:color="auto"/>
              <w:right w:val="single" w:sz="4" w:space="0" w:color="auto"/>
            </w:tcBorders>
            <w:shd w:val="clear" w:color="auto" w:fill="auto"/>
            <w:noWrap/>
            <w:vAlign w:val="bottom"/>
            <w:hideMark/>
          </w:tcPr>
          <w:p w14:paraId="416DF0A3" w14:textId="77777777" w:rsidR="00526D7F" w:rsidRPr="00526D7F" w:rsidRDefault="00526D7F" w:rsidP="00F45B2F">
            <w:pPr>
              <w:suppressAutoHyphens w:val="0"/>
              <w:jc w:val="center"/>
              <w:rPr>
                <w:rFonts w:ascii="Calibri" w:eastAsia="Times New Roman" w:hAnsi="Calibri" w:cs="Calibri"/>
                <w:b/>
                <w:bCs/>
                <w:color w:val="000000"/>
                <w:kern w:val="0"/>
                <w:sz w:val="22"/>
                <w:szCs w:val="22"/>
                <w:lang w:eastAsia="lv-LV" w:bidi="ar-SA"/>
              </w:rPr>
            </w:pPr>
            <w:r w:rsidRPr="00526D7F">
              <w:rPr>
                <w:rFonts w:ascii="Calibri" w:eastAsia="Times New Roman" w:hAnsi="Calibri" w:cs="Calibri"/>
                <w:b/>
                <w:bCs/>
                <w:color w:val="000000"/>
                <w:kern w:val="0"/>
                <w:sz w:val="22"/>
                <w:szCs w:val="22"/>
                <w:lang w:eastAsia="lv-LV" w:bidi="ar-SA"/>
              </w:rPr>
              <w:t>XXX</w:t>
            </w:r>
          </w:p>
        </w:tc>
      </w:tr>
      <w:tr w:rsidR="00526D7F" w:rsidRPr="00526D7F" w14:paraId="65B0762F" w14:textId="77777777" w:rsidTr="005A0D19">
        <w:trPr>
          <w:trHeight w:val="288"/>
        </w:trPr>
        <w:tc>
          <w:tcPr>
            <w:tcW w:w="699" w:type="dxa"/>
            <w:tcBorders>
              <w:top w:val="nil"/>
              <w:left w:val="nil"/>
              <w:bottom w:val="nil"/>
              <w:right w:val="nil"/>
            </w:tcBorders>
            <w:shd w:val="clear" w:color="auto" w:fill="auto"/>
            <w:noWrap/>
            <w:vAlign w:val="bottom"/>
            <w:hideMark/>
          </w:tcPr>
          <w:p w14:paraId="1A461E85" w14:textId="77777777" w:rsidR="00526D7F" w:rsidRPr="00526D7F" w:rsidRDefault="00526D7F" w:rsidP="00F45B2F">
            <w:pPr>
              <w:suppressAutoHyphens w:val="0"/>
              <w:jc w:val="center"/>
              <w:rPr>
                <w:rFonts w:ascii="Calibri" w:eastAsia="Times New Roman" w:hAnsi="Calibri" w:cs="Calibri"/>
                <w:b/>
                <w:bCs/>
                <w:color w:val="000000"/>
                <w:kern w:val="0"/>
                <w:sz w:val="22"/>
                <w:szCs w:val="22"/>
                <w:lang w:eastAsia="lv-LV" w:bidi="ar-SA"/>
              </w:rPr>
            </w:pPr>
          </w:p>
        </w:tc>
        <w:tc>
          <w:tcPr>
            <w:tcW w:w="1418" w:type="dxa"/>
            <w:tcBorders>
              <w:top w:val="nil"/>
              <w:left w:val="nil"/>
              <w:bottom w:val="nil"/>
              <w:right w:val="nil"/>
            </w:tcBorders>
            <w:shd w:val="clear" w:color="auto" w:fill="auto"/>
            <w:noWrap/>
            <w:vAlign w:val="bottom"/>
            <w:hideMark/>
          </w:tcPr>
          <w:p w14:paraId="0F0D86BF" w14:textId="77777777" w:rsidR="00526D7F" w:rsidRPr="00526D7F" w:rsidRDefault="00526D7F" w:rsidP="00F45B2F">
            <w:pPr>
              <w:suppressAutoHyphens w:val="0"/>
              <w:jc w:val="center"/>
              <w:rPr>
                <w:rFonts w:eastAsia="Times New Roman" w:cs="Times New Roman"/>
                <w:kern w:val="0"/>
                <w:sz w:val="20"/>
                <w:szCs w:val="20"/>
                <w:lang w:eastAsia="lv-LV" w:bidi="ar-SA"/>
              </w:rPr>
            </w:pPr>
          </w:p>
        </w:tc>
        <w:tc>
          <w:tcPr>
            <w:tcW w:w="1275" w:type="dxa"/>
            <w:tcBorders>
              <w:top w:val="nil"/>
              <w:left w:val="nil"/>
              <w:bottom w:val="nil"/>
              <w:right w:val="nil"/>
            </w:tcBorders>
            <w:shd w:val="clear" w:color="auto" w:fill="auto"/>
            <w:noWrap/>
            <w:vAlign w:val="bottom"/>
            <w:hideMark/>
          </w:tcPr>
          <w:p w14:paraId="14F70A3B" w14:textId="77777777" w:rsidR="00526D7F" w:rsidRPr="00526D7F" w:rsidRDefault="00526D7F" w:rsidP="00F45B2F">
            <w:pPr>
              <w:suppressAutoHyphens w:val="0"/>
              <w:rPr>
                <w:rFonts w:eastAsia="Times New Roman" w:cs="Times New Roman"/>
                <w:kern w:val="0"/>
                <w:sz w:val="20"/>
                <w:szCs w:val="20"/>
                <w:lang w:eastAsia="lv-LV" w:bidi="ar-SA"/>
              </w:rPr>
            </w:pPr>
          </w:p>
        </w:tc>
        <w:tc>
          <w:tcPr>
            <w:tcW w:w="1418" w:type="dxa"/>
            <w:tcBorders>
              <w:top w:val="nil"/>
              <w:left w:val="nil"/>
              <w:bottom w:val="nil"/>
              <w:right w:val="nil"/>
            </w:tcBorders>
            <w:shd w:val="clear" w:color="auto" w:fill="auto"/>
            <w:noWrap/>
            <w:vAlign w:val="bottom"/>
            <w:hideMark/>
          </w:tcPr>
          <w:p w14:paraId="64503FCA" w14:textId="77777777" w:rsidR="00526D7F" w:rsidRPr="00526D7F" w:rsidRDefault="00526D7F" w:rsidP="00F45B2F">
            <w:pPr>
              <w:suppressAutoHyphens w:val="0"/>
              <w:rPr>
                <w:rFonts w:eastAsia="Times New Roman" w:cs="Times New Roman"/>
                <w:kern w:val="0"/>
                <w:sz w:val="20"/>
                <w:szCs w:val="20"/>
                <w:lang w:eastAsia="lv-LV" w:bidi="ar-SA"/>
              </w:rPr>
            </w:pPr>
          </w:p>
        </w:tc>
        <w:tc>
          <w:tcPr>
            <w:tcW w:w="1559" w:type="dxa"/>
            <w:tcBorders>
              <w:top w:val="nil"/>
              <w:left w:val="nil"/>
              <w:bottom w:val="nil"/>
              <w:right w:val="nil"/>
            </w:tcBorders>
            <w:shd w:val="clear" w:color="auto" w:fill="auto"/>
            <w:noWrap/>
            <w:vAlign w:val="bottom"/>
            <w:hideMark/>
          </w:tcPr>
          <w:p w14:paraId="75AC17B9" w14:textId="77777777" w:rsidR="00526D7F" w:rsidRPr="00526D7F" w:rsidRDefault="00526D7F" w:rsidP="00F45B2F">
            <w:pPr>
              <w:suppressAutoHyphens w:val="0"/>
              <w:jc w:val="center"/>
              <w:rPr>
                <w:rFonts w:eastAsia="Times New Roman" w:cs="Times New Roman"/>
                <w:kern w:val="0"/>
                <w:sz w:val="20"/>
                <w:szCs w:val="20"/>
                <w:lang w:eastAsia="lv-LV" w:bidi="ar-SA"/>
              </w:rPr>
            </w:pPr>
          </w:p>
        </w:tc>
        <w:tc>
          <w:tcPr>
            <w:tcW w:w="992" w:type="dxa"/>
            <w:tcBorders>
              <w:top w:val="nil"/>
              <w:left w:val="nil"/>
              <w:bottom w:val="nil"/>
              <w:right w:val="nil"/>
            </w:tcBorders>
            <w:shd w:val="clear" w:color="auto" w:fill="auto"/>
            <w:noWrap/>
            <w:vAlign w:val="bottom"/>
            <w:hideMark/>
          </w:tcPr>
          <w:p w14:paraId="66171143" w14:textId="77777777" w:rsidR="00526D7F" w:rsidRPr="00526D7F" w:rsidRDefault="00526D7F" w:rsidP="00F45B2F">
            <w:pPr>
              <w:suppressAutoHyphens w:val="0"/>
              <w:rPr>
                <w:rFonts w:eastAsia="Times New Roman" w:cs="Times New Roman"/>
                <w:kern w:val="0"/>
                <w:sz w:val="20"/>
                <w:szCs w:val="20"/>
                <w:lang w:eastAsia="lv-LV" w:bidi="ar-SA"/>
              </w:rPr>
            </w:pPr>
          </w:p>
        </w:tc>
        <w:tc>
          <w:tcPr>
            <w:tcW w:w="1701" w:type="dxa"/>
            <w:tcBorders>
              <w:top w:val="nil"/>
              <w:left w:val="nil"/>
              <w:bottom w:val="nil"/>
              <w:right w:val="nil"/>
            </w:tcBorders>
            <w:shd w:val="clear" w:color="auto" w:fill="auto"/>
            <w:noWrap/>
            <w:vAlign w:val="bottom"/>
            <w:hideMark/>
          </w:tcPr>
          <w:p w14:paraId="1DFE1753" w14:textId="77777777" w:rsidR="00526D7F" w:rsidRPr="00526D7F" w:rsidRDefault="00526D7F" w:rsidP="00F45B2F">
            <w:pPr>
              <w:suppressAutoHyphens w:val="0"/>
              <w:jc w:val="center"/>
              <w:rPr>
                <w:rFonts w:eastAsia="Times New Roman" w:cs="Times New Roman"/>
                <w:kern w:val="0"/>
                <w:sz w:val="20"/>
                <w:szCs w:val="20"/>
                <w:lang w:eastAsia="lv-LV" w:bidi="ar-SA"/>
              </w:rPr>
            </w:pPr>
          </w:p>
        </w:tc>
        <w:tc>
          <w:tcPr>
            <w:tcW w:w="1560" w:type="dxa"/>
            <w:tcBorders>
              <w:top w:val="nil"/>
              <w:left w:val="nil"/>
              <w:bottom w:val="nil"/>
              <w:right w:val="nil"/>
            </w:tcBorders>
            <w:shd w:val="clear" w:color="auto" w:fill="auto"/>
            <w:noWrap/>
            <w:vAlign w:val="bottom"/>
            <w:hideMark/>
          </w:tcPr>
          <w:p w14:paraId="37D198C7" w14:textId="77777777" w:rsidR="00526D7F" w:rsidRPr="00526D7F" w:rsidRDefault="00526D7F" w:rsidP="00F45B2F">
            <w:pPr>
              <w:suppressAutoHyphens w:val="0"/>
              <w:rPr>
                <w:rFonts w:eastAsia="Times New Roman" w:cs="Times New Roman"/>
                <w:kern w:val="0"/>
                <w:sz w:val="20"/>
                <w:szCs w:val="20"/>
                <w:lang w:eastAsia="lv-LV" w:bidi="ar-SA"/>
              </w:rPr>
            </w:pPr>
          </w:p>
        </w:tc>
        <w:tc>
          <w:tcPr>
            <w:tcW w:w="1417" w:type="dxa"/>
            <w:tcBorders>
              <w:top w:val="nil"/>
              <w:left w:val="nil"/>
              <w:bottom w:val="nil"/>
              <w:right w:val="nil"/>
            </w:tcBorders>
            <w:shd w:val="clear" w:color="auto" w:fill="auto"/>
            <w:noWrap/>
            <w:vAlign w:val="bottom"/>
            <w:hideMark/>
          </w:tcPr>
          <w:p w14:paraId="7EDEEB06" w14:textId="77777777" w:rsidR="00526D7F" w:rsidRPr="00526D7F" w:rsidRDefault="00526D7F" w:rsidP="00F45B2F">
            <w:pPr>
              <w:suppressAutoHyphens w:val="0"/>
              <w:rPr>
                <w:rFonts w:eastAsia="Times New Roman" w:cs="Times New Roman"/>
                <w:kern w:val="0"/>
                <w:sz w:val="20"/>
                <w:szCs w:val="20"/>
                <w:lang w:eastAsia="lv-LV" w:bidi="ar-S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8EB3220" w14:textId="77777777" w:rsidR="00526D7F" w:rsidRPr="00526D7F" w:rsidRDefault="00526D7F" w:rsidP="00F45B2F">
            <w:pPr>
              <w:suppressAutoHyphens w:val="0"/>
              <w:jc w:val="center"/>
              <w:rPr>
                <w:rFonts w:ascii="Calibri" w:eastAsia="Times New Roman" w:hAnsi="Calibri" w:cs="Calibri"/>
                <w:b/>
                <w:bCs/>
                <w:color w:val="000000"/>
                <w:kern w:val="0"/>
                <w:sz w:val="22"/>
                <w:szCs w:val="22"/>
                <w:lang w:eastAsia="lv-LV" w:bidi="ar-SA"/>
              </w:rPr>
            </w:pPr>
            <w:r w:rsidRPr="00526D7F">
              <w:rPr>
                <w:rFonts w:ascii="Calibri" w:eastAsia="Times New Roman" w:hAnsi="Calibri" w:cs="Calibri"/>
                <w:b/>
                <w:bCs/>
                <w:color w:val="000000"/>
                <w:kern w:val="0"/>
                <w:sz w:val="22"/>
                <w:szCs w:val="22"/>
                <w:lang w:eastAsia="lv-LV" w:bidi="ar-SA"/>
              </w:rPr>
              <w:t>Pavisam kopā:</w:t>
            </w:r>
          </w:p>
        </w:tc>
        <w:tc>
          <w:tcPr>
            <w:tcW w:w="1701" w:type="dxa"/>
            <w:tcBorders>
              <w:top w:val="nil"/>
              <w:left w:val="nil"/>
              <w:bottom w:val="single" w:sz="4" w:space="0" w:color="auto"/>
              <w:right w:val="single" w:sz="4" w:space="0" w:color="auto"/>
            </w:tcBorders>
            <w:shd w:val="clear" w:color="000000" w:fill="A6A6A6"/>
            <w:noWrap/>
            <w:vAlign w:val="bottom"/>
            <w:hideMark/>
          </w:tcPr>
          <w:p w14:paraId="01EED3AA" w14:textId="77777777" w:rsidR="00526D7F" w:rsidRPr="00526D7F" w:rsidRDefault="00526D7F" w:rsidP="00F45B2F">
            <w:pPr>
              <w:suppressAutoHyphens w:val="0"/>
              <w:rPr>
                <w:rFonts w:ascii="Calibri" w:eastAsia="Times New Roman" w:hAnsi="Calibri" w:cs="Calibri"/>
                <w:b/>
                <w:bCs/>
                <w:color w:val="000000"/>
                <w:kern w:val="0"/>
                <w:sz w:val="22"/>
                <w:szCs w:val="22"/>
                <w:lang w:eastAsia="lv-LV" w:bidi="ar-SA"/>
              </w:rPr>
            </w:pPr>
            <w:r w:rsidRPr="00526D7F">
              <w:rPr>
                <w:rFonts w:ascii="Calibri" w:eastAsia="Times New Roman" w:hAnsi="Calibri" w:cs="Calibri"/>
                <w:b/>
                <w:bCs/>
                <w:color w:val="000000"/>
                <w:kern w:val="0"/>
                <w:sz w:val="22"/>
                <w:szCs w:val="22"/>
                <w:lang w:eastAsia="lv-LV" w:bidi="ar-SA"/>
              </w:rPr>
              <w:t> </w:t>
            </w:r>
          </w:p>
        </w:tc>
        <w:tc>
          <w:tcPr>
            <w:tcW w:w="1417" w:type="dxa"/>
            <w:tcBorders>
              <w:top w:val="nil"/>
              <w:left w:val="nil"/>
              <w:bottom w:val="single" w:sz="4" w:space="0" w:color="auto"/>
              <w:right w:val="single" w:sz="4" w:space="0" w:color="auto"/>
            </w:tcBorders>
            <w:shd w:val="clear" w:color="auto" w:fill="auto"/>
            <w:noWrap/>
            <w:vAlign w:val="bottom"/>
            <w:hideMark/>
          </w:tcPr>
          <w:p w14:paraId="423AD2A9" w14:textId="77777777" w:rsidR="00526D7F" w:rsidRPr="00526D7F" w:rsidRDefault="00526D7F" w:rsidP="00F45B2F">
            <w:pPr>
              <w:suppressAutoHyphens w:val="0"/>
              <w:jc w:val="center"/>
              <w:rPr>
                <w:rFonts w:ascii="Calibri" w:eastAsia="Times New Roman" w:hAnsi="Calibri" w:cs="Calibri"/>
                <w:b/>
                <w:bCs/>
                <w:color w:val="000000"/>
                <w:kern w:val="0"/>
                <w:sz w:val="22"/>
                <w:szCs w:val="22"/>
                <w:lang w:eastAsia="lv-LV" w:bidi="ar-SA"/>
              </w:rPr>
            </w:pPr>
            <w:r w:rsidRPr="00526D7F">
              <w:rPr>
                <w:rFonts w:ascii="Calibri" w:eastAsia="Times New Roman" w:hAnsi="Calibri" w:cs="Calibri"/>
                <w:b/>
                <w:bCs/>
                <w:color w:val="000000"/>
                <w:kern w:val="0"/>
                <w:sz w:val="22"/>
                <w:szCs w:val="22"/>
                <w:lang w:eastAsia="lv-LV" w:bidi="ar-SA"/>
              </w:rPr>
              <w:t>XXX</w:t>
            </w:r>
          </w:p>
        </w:tc>
      </w:tr>
    </w:tbl>
    <w:p w14:paraId="3DB2E348" w14:textId="77777777" w:rsidR="00526D7F" w:rsidRDefault="00526D7F" w:rsidP="00526D7F"/>
    <w:p w14:paraId="12C624D0" w14:textId="77777777" w:rsidR="00526D7F" w:rsidRDefault="00526D7F" w:rsidP="00526D7F">
      <w:pPr>
        <w:suppressAutoHyphens w:val="0"/>
        <w:jc w:val="center"/>
        <w:rPr>
          <w:rFonts w:cs="Times New Roman"/>
          <w:b/>
          <w:bCs/>
          <w:i/>
        </w:rPr>
      </w:pPr>
    </w:p>
    <w:p w14:paraId="567F095E" w14:textId="77777777" w:rsidR="00526D7F" w:rsidRDefault="00526D7F" w:rsidP="00526D7F">
      <w:pPr>
        <w:suppressAutoHyphens w:val="0"/>
        <w:jc w:val="center"/>
        <w:rPr>
          <w:rFonts w:cs="Times New Roman"/>
          <w:b/>
          <w:bCs/>
          <w:i/>
        </w:rPr>
      </w:pPr>
    </w:p>
    <w:p w14:paraId="629731C4" w14:textId="77777777" w:rsidR="00526D7F" w:rsidRDefault="00526D7F" w:rsidP="00526D7F">
      <w:pPr>
        <w:suppressAutoHyphens w:val="0"/>
        <w:jc w:val="center"/>
        <w:rPr>
          <w:rFonts w:cs="Times New Roman"/>
          <w:b/>
          <w:bCs/>
        </w:rPr>
      </w:pPr>
      <w:r>
        <w:rPr>
          <w:rFonts w:cs="Times New Roman"/>
          <w:b/>
          <w:bCs/>
          <w:i/>
        </w:rPr>
        <w:t>Pušu</w:t>
      </w:r>
      <w:r>
        <w:rPr>
          <w:rFonts w:cs="Times New Roman"/>
          <w:b/>
          <w:bCs/>
        </w:rPr>
        <w:t xml:space="preserve"> juridiskās adreses un rekvizīti</w:t>
      </w:r>
      <w:r w:rsidRPr="0023597C">
        <w:rPr>
          <w:rFonts w:cs="Times New Roman"/>
          <w:b/>
          <w:bCs/>
        </w:rPr>
        <w:t>.</w:t>
      </w:r>
    </w:p>
    <w:p w14:paraId="5D5D0524" w14:textId="77777777" w:rsidR="00526D7F" w:rsidRDefault="00526D7F" w:rsidP="00526D7F"/>
    <w:p w14:paraId="14405915" w14:textId="77777777" w:rsidR="00526D7F" w:rsidRDefault="00526D7F" w:rsidP="00526D7F"/>
    <w:tbl>
      <w:tblPr>
        <w:tblW w:w="9542" w:type="dxa"/>
        <w:jc w:val="center"/>
        <w:tblLayout w:type="fixed"/>
        <w:tblLook w:val="0000" w:firstRow="0" w:lastRow="0" w:firstColumn="0" w:lastColumn="0" w:noHBand="0" w:noVBand="0"/>
      </w:tblPr>
      <w:tblGrid>
        <w:gridCol w:w="4214"/>
        <w:gridCol w:w="38"/>
        <w:gridCol w:w="5279"/>
        <w:gridCol w:w="11"/>
      </w:tblGrid>
      <w:tr w:rsidR="005A0D19" w14:paraId="20EBFE48" w14:textId="77777777" w:rsidTr="00F45B2F">
        <w:trPr>
          <w:trHeight w:val="453"/>
          <w:jc w:val="center"/>
        </w:trPr>
        <w:tc>
          <w:tcPr>
            <w:tcW w:w="4252" w:type="dxa"/>
            <w:gridSpan w:val="2"/>
            <w:shd w:val="clear" w:color="auto" w:fill="FFFFFF"/>
          </w:tcPr>
          <w:p w14:paraId="405B228B" w14:textId="77777777" w:rsidR="005A0D19" w:rsidRDefault="005A0D19" w:rsidP="00F45B2F">
            <w:pPr>
              <w:jc w:val="both"/>
              <w:rPr>
                <w:rFonts w:cs="Times New Roman"/>
                <w:b/>
                <w:i/>
              </w:rPr>
            </w:pPr>
            <w:r>
              <w:rPr>
                <w:rFonts w:cs="Times New Roman"/>
                <w:b/>
                <w:i/>
              </w:rPr>
              <w:lastRenderedPageBreak/>
              <w:t xml:space="preserve">Pasūtītājs </w:t>
            </w:r>
          </w:p>
        </w:tc>
        <w:tc>
          <w:tcPr>
            <w:tcW w:w="5290" w:type="dxa"/>
            <w:gridSpan w:val="2"/>
            <w:shd w:val="clear" w:color="auto" w:fill="FFFFFF"/>
          </w:tcPr>
          <w:p w14:paraId="0348F502" w14:textId="77777777" w:rsidR="005A0D19" w:rsidRDefault="005A0D19" w:rsidP="00F45B2F">
            <w:pPr>
              <w:jc w:val="both"/>
            </w:pPr>
            <w:r>
              <w:rPr>
                <w:rFonts w:cs="Times New Roman"/>
                <w:b/>
                <w:i/>
              </w:rPr>
              <w:t xml:space="preserve">Izpildītājs </w:t>
            </w:r>
          </w:p>
        </w:tc>
      </w:tr>
      <w:tr w:rsidR="005A0D19" w14:paraId="040929DD" w14:textId="77777777" w:rsidTr="00F45B2F">
        <w:trPr>
          <w:trHeight w:val="453"/>
          <w:jc w:val="center"/>
        </w:trPr>
        <w:tc>
          <w:tcPr>
            <w:tcW w:w="4252" w:type="dxa"/>
            <w:gridSpan w:val="2"/>
            <w:shd w:val="clear" w:color="auto" w:fill="FFFFFF"/>
          </w:tcPr>
          <w:p w14:paraId="1886DE9C" w14:textId="77777777" w:rsidR="005A0D19" w:rsidRPr="000A64C1" w:rsidRDefault="005A0D19" w:rsidP="00F45B2F">
            <w:pPr>
              <w:pStyle w:val="BodyText21"/>
              <w:jc w:val="left"/>
              <w:rPr>
                <w:rFonts w:cs="Times New Roman"/>
                <w:b/>
                <w:bCs/>
                <w:sz w:val="24"/>
              </w:rPr>
            </w:pPr>
            <w:r w:rsidRPr="000A64C1">
              <w:rPr>
                <w:rFonts w:cs="Times New Roman"/>
                <w:b/>
                <w:bCs/>
                <w:sz w:val="24"/>
              </w:rPr>
              <w:t>AS “Latvijas valsts meži”</w:t>
            </w:r>
          </w:p>
          <w:p w14:paraId="0916D7F9" w14:textId="77777777" w:rsidR="005A0D19" w:rsidRDefault="005A0D19" w:rsidP="00F45B2F">
            <w:pPr>
              <w:pStyle w:val="BodyText21"/>
              <w:jc w:val="left"/>
              <w:rPr>
                <w:rFonts w:cs="Times New Roman"/>
                <w:sz w:val="24"/>
              </w:rPr>
            </w:pPr>
            <w:r>
              <w:rPr>
                <w:rFonts w:cs="Times New Roman"/>
                <w:sz w:val="24"/>
              </w:rPr>
              <w:t>Vaiņodes iela 1, Rīga, LV – 1004</w:t>
            </w:r>
          </w:p>
          <w:p w14:paraId="4C682201" w14:textId="285C82A4" w:rsidR="005A0D19" w:rsidRDefault="005A0D19" w:rsidP="00F45B2F">
            <w:pPr>
              <w:pStyle w:val="BodyText21"/>
              <w:jc w:val="left"/>
              <w:rPr>
                <w:rFonts w:cs="Times New Roman"/>
                <w:sz w:val="24"/>
              </w:rPr>
            </w:pPr>
            <w:r>
              <w:rPr>
                <w:rFonts w:cs="Times New Roman"/>
                <w:sz w:val="24"/>
              </w:rPr>
              <w:t xml:space="preserve">tālr. </w:t>
            </w:r>
            <w:r w:rsidR="009F4ED4" w:rsidRPr="009F4ED4">
              <w:rPr>
                <w:rFonts w:cs="Times New Roman"/>
                <w:sz w:val="24"/>
              </w:rPr>
              <w:t>67610015</w:t>
            </w:r>
          </w:p>
          <w:p w14:paraId="51ED6331" w14:textId="77777777" w:rsidR="005A0D19" w:rsidRDefault="005A0D19" w:rsidP="00F45B2F">
            <w:pPr>
              <w:pStyle w:val="BodyText21"/>
              <w:jc w:val="left"/>
              <w:rPr>
                <w:rFonts w:cs="Times New Roman"/>
                <w:sz w:val="24"/>
              </w:rPr>
            </w:pPr>
            <w:r>
              <w:rPr>
                <w:rFonts w:cs="Times New Roman"/>
                <w:sz w:val="24"/>
              </w:rPr>
              <w:t xml:space="preserve">Vienotais </w:t>
            </w:r>
            <w:proofErr w:type="spellStart"/>
            <w:r>
              <w:rPr>
                <w:rFonts w:cs="Times New Roman"/>
                <w:sz w:val="24"/>
              </w:rPr>
              <w:t>reģ</w:t>
            </w:r>
            <w:proofErr w:type="spellEnd"/>
            <w:r>
              <w:rPr>
                <w:rFonts w:cs="Times New Roman"/>
                <w:sz w:val="24"/>
              </w:rPr>
              <w:t>. nr. 40003466281</w:t>
            </w:r>
          </w:p>
          <w:p w14:paraId="1B033F0C" w14:textId="77777777" w:rsidR="005A0D19" w:rsidRDefault="005A0D19" w:rsidP="00F45B2F">
            <w:pPr>
              <w:pStyle w:val="BodyText21"/>
              <w:jc w:val="left"/>
              <w:rPr>
                <w:rFonts w:cs="Times New Roman"/>
                <w:sz w:val="24"/>
              </w:rPr>
            </w:pPr>
            <w:r>
              <w:rPr>
                <w:rFonts w:cs="Times New Roman"/>
                <w:sz w:val="24"/>
              </w:rPr>
              <w:t>AS “SEB banka”</w:t>
            </w:r>
          </w:p>
          <w:p w14:paraId="66966694" w14:textId="77777777" w:rsidR="005A0D19" w:rsidRDefault="005A0D19" w:rsidP="00F45B2F">
            <w:pPr>
              <w:pStyle w:val="BodyText21"/>
              <w:jc w:val="left"/>
              <w:rPr>
                <w:rFonts w:eastAsia="Times New Roman"/>
                <w:sz w:val="24"/>
              </w:rPr>
            </w:pPr>
            <w:r>
              <w:rPr>
                <w:rFonts w:cs="Times New Roman"/>
                <w:sz w:val="24"/>
              </w:rPr>
              <w:t>konts: LV10UNLA0003030467544</w:t>
            </w:r>
          </w:p>
          <w:p w14:paraId="32EA36F3" w14:textId="77777777" w:rsidR="005A0D19" w:rsidRDefault="005A0D19" w:rsidP="00F45B2F">
            <w:pPr>
              <w:pStyle w:val="BodyText21"/>
              <w:jc w:val="left"/>
              <w:rPr>
                <w:rFonts w:cs="Times New Roman"/>
                <w:sz w:val="24"/>
              </w:rPr>
            </w:pPr>
            <w:r>
              <w:rPr>
                <w:rFonts w:eastAsia="Times New Roman"/>
                <w:sz w:val="24"/>
              </w:rPr>
              <w:t xml:space="preserve">e-pasts: </w:t>
            </w:r>
            <w:hyperlink r:id="rId20" w:history="1">
              <w:r>
                <w:rPr>
                  <w:rStyle w:val="Hipersaite"/>
                  <w:rFonts w:eastAsia="Times New Roman"/>
                  <w:sz w:val="24"/>
                </w:rPr>
                <w:t>lvm@lvm.lv</w:t>
              </w:r>
            </w:hyperlink>
            <w:r>
              <w:rPr>
                <w:rFonts w:eastAsia="Times New Roman"/>
                <w:sz w:val="24"/>
              </w:rPr>
              <w:t xml:space="preserve"> </w:t>
            </w:r>
          </w:p>
        </w:tc>
        <w:tc>
          <w:tcPr>
            <w:tcW w:w="5290" w:type="dxa"/>
            <w:gridSpan w:val="2"/>
            <w:shd w:val="clear" w:color="auto" w:fill="FFFFFF"/>
          </w:tcPr>
          <w:p w14:paraId="5E4AD36E" w14:textId="77777777" w:rsidR="005A0D19" w:rsidRPr="00054276" w:rsidRDefault="005A0D19" w:rsidP="00F45B2F">
            <w:pPr>
              <w:tabs>
                <w:tab w:val="left" w:pos="-720"/>
                <w:tab w:val="left" w:pos="284"/>
              </w:tabs>
              <w:rPr>
                <w:rFonts w:eastAsia="Times New Roman" w:cs="Times New Roman"/>
                <w:i/>
                <w:iCs/>
                <w:kern w:val="0"/>
                <w:lang w:eastAsia="en-US" w:bidi="ar-SA"/>
              </w:rPr>
            </w:pPr>
            <w:r w:rsidRPr="00054276">
              <w:rPr>
                <w:rFonts w:eastAsia="Times New Roman" w:cs="Times New Roman"/>
                <w:b/>
                <w:bCs/>
                <w:i/>
                <w:iCs/>
                <w:kern w:val="0"/>
                <w:highlight w:val="lightGray"/>
                <w:lang w:eastAsia="en-US" w:bidi="ar-SA"/>
              </w:rPr>
              <w:t>Rekvizīti</w:t>
            </w:r>
            <w:r w:rsidRPr="00054276">
              <w:rPr>
                <w:rFonts w:eastAsia="Times New Roman" w:cs="Times New Roman"/>
                <w:i/>
                <w:iCs/>
                <w:kern w:val="0"/>
                <w:lang w:eastAsia="en-US" w:bidi="ar-SA"/>
              </w:rPr>
              <w:t xml:space="preserve"> </w:t>
            </w:r>
          </w:p>
          <w:p w14:paraId="779E03EA" w14:textId="77777777" w:rsidR="005A0D19" w:rsidRDefault="005A0D19" w:rsidP="00F45B2F">
            <w:r>
              <w:t xml:space="preserve">  </w:t>
            </w:r>
          </w:p>
        </w:tc>
      </w:tr>
      <w:tr w:rsidR="005A0D19" w:rsidRPr="00884872" w14:paraId="1D7C6E76" w14:textId="77777777" w:rsidTr="00F45B2F">
        <w:trPr>
          <w:gridAfter w:val="1"/>
          <w:wAfter w:w="11" w:type="dxa"/>
          <w:trHeight w:val="1197"/>
          <w:jc w:val="center"/>
        </w:trPr>
        <w:tc>
          <w:tcPr>
            <w:tcW w:w="4214" w:type="dxa"/>
            <w:shd w:val="clear" w:color="auto" w:fill="FFFFFF"/>
          </w:tcPr>
          <w:p w14:paraId="6E97AE84" w14:textId="77777777" w:rsidR="005A0D19" w:rsidRPr="004E50DF" w:rsidRDefault="005A0D19" w:rsidP="00F45B2F">
            <w:pPr>
              <w:rPr>
                <w:rFonts w:cs="Times New Roman"/>
                <w:i/>
              </w:rPr>
            </w:pPr>
          </w:p>
          <w:p w14:paraId="4C0EF6BD" w14:textId="000CA121" w:rsidR="005A0D19" w:rsidRPr="00E95A3A" w:rsidRDefault="005A0D19" w:rsidP="00F45B2F">
            <w:pPr>
              <w:rPr>
                <w:rFonts w:cs="Times New Roman"/>
                <w:i/>
              </w:rPr>
            </w:pPr>
            <w:r>
              <w:rPr>
                <w:rFonts w:cs="Times New Roman"/>
                <w:i/>
              </w:rPr>
              <w:t>Valdes loceklis</w:t>
            </w:r>
            <w:r w:rsidRPr="00E95A3A">
              <w:rPr>
                <w:rFonts w:cs="Times New Roman"/>
                <w:i/>
              </w:rPr>
              <w:t xml:space="preserve"> </w:t>
            </w:r>
            <w:r w:rsidR="009F4ED4">
              <w:rPr>
                <w:rFonts w:cs="Times New Roman"/>
                <w:i/>
              </w:rPr>
              <w:t>Māris Kuzmins</w:t>
            </w:r>
          </w:p>
        </w:tc>
        <w:tc>
          <w:tcPr>
            <w:tcW w:w="5317" w:type="dxa"/>
            <w:gridSpan w:val="2"/>
            <w:shd w:val="clear" w:color="auto" w:fill="FFFFFF"/>
          </w:tcPr>
          <w:p w14:paraId="751C8301" w14:textId="77777777" w:rsidR="005A0D19" w:rsidRDefault="005A0D19" w:rsidP="00F45B2F">
            <w:pPr>
              <w:jc w:val="center"/>
              <w:rPr>
                <w:rFonts w:cs="Times New Roman"/>
                <w:i/>
              </w:rPr>
            </w:pPr>
          </w:p>
          <w:p w14:paraId="61DAAF1A" w14:textId="77777777" w:rsidR="005A0D19" w:rsidRPr="00884872" w:rsidRDefault="005A0D19" w:rsidP="00F45B2F">
            <w:pPr>
              <w:rPr>
                <w:i/>
              </w:rPr>
            </w:pPr>
            <w:r w:rsidRPr="005A0D19">
              <w:rPr>
                <w:rFonts w:cs="Times New Roman"/>
                <w:i/>
                <w:highlight w:val="lightGray"/>
              </w:rPr>
              <w:t>Amats, vārda iniciālis, uzvārds</w:t>
            </w:r>
          </w:p>
        </w:tc>
      </w:tr>
    </w:tbl>
    <w:p w14:paraId="2635540E" w14:textId="77777777" w:rsidR="00F1629D" w:rsidRDefault="00F1629D" w:rsidP="00C11A7D"/>
    <w:p w14:paraId="78E6DD99" w14:textId="5845CCCD" w:rsidR="00491609" w:rsidRDefault="00491609" w:rsidP="00C11A7D"/>
    <w:p w14:paraId="77C05DB7" w14:textId="77777777" w:rsidR="00100363" w:rsidRDefault="00100363">
      <w:pPr>
        <w:suppressAutoHyphens w:val="0"/>
        <w:sectPr w:rsidR="00100363" w:rsidSect="00526D7F">
          <w:pgSz w:w="16838" w:h="11906" w:orient="landscape"/>
          <w:pgMar w:top="1077" w:right="0" w:bottom="1106" w:left="284" w:header="284" w:footer="284" w:gutter="0"/>
          <w:cols w:space="720"/>
          <w:titlePg/>
          <w:docGrid w:linePitch="360" w:charSpace="-6145"/>
        </w:sectPr>
      </w:pPr>
    </w:p>
    <w:p w14:paraId="5B73DD05" w14:textId="01E18220" w:rsidR="00F1629D" w:rsidRPr="0023597C" w:rsidRDefault="00F1629D" w:rsidP="00F1629D">
      <w:pPr>
        <w:pageBreakBefore/>
        <w:jc w:val="right"/>
        <w:rPr>
          <w:rFonts w:cs="Times New Roman"/>
          <w:b/>
          <w:sz w:val="28"/>
          <w:szCs w:val="28"/>
        </w:rPr>
      </w:pPr>
      <w:bookmarkStart w:id="12" w:name="_Hlk64974542"/>
      <w:r w:rsidRPr="0023597C">
        <w:rPr>
          <w:rFonts w:cs="Times New Roman"/>
        </w:rPr>
        <w:lastRenderedPageBreak/>
        <w:t xml:space="preserve">Pielikums Nr. </w:t>
      </w:r>
      <w:r w:rsidR="00491609">
        <w:rPr>
          <w:rFonts w:cs="Times New Roman"/>
        </w:rPr>
        <w:t>4</w:t>
      </w:r>
    </w:p>
    <w:p w14:paraId="06F2DED7" w14:textId="77777777" w:rsidR="00F1629D" w:rsidRPr="0023597C" w:rsidRDefault="00F1629D" w:rsidP="00F1629D">
      <w:pPr>
        <w:jc w:val="center"/>
        <w:rPr>
          <w:rFonts w:cs="Times New Roman"/>
          <w:b/>
          <w:sz w:val="28"/>
          <w:szCs w:val="28"/>
        </w:rPr>
      </w:pPr>
    </w:p>
    <w:bookmarkEnd w:id="12"/>
    <w:p w14:paraId="32C953AF" w14:textId="298838C8" w:rsidR="00985058" w:rsidRPr="00782756" w:rsidRDefault="00985058" w:rsidP="00985058">
      <w:pPr>
        <w:jc w:val="center"/>
        <w:rPr>
          <w:rFonts w:cs="Times New Roman"/>
          <w:b/>
        </w:rPr>
      </w:pPr>
      <w:r>
        <w:rPr>
          <w:rFonts w:cs="Times New Roman"/>
          <w:b/>
          <w:i/>
          <w:iCs/>
        </w:rPr>
        <w:t xml:space="preserve">Darba </w:t>
      </w:r>
      <w:r w:rsidRPr="00990BC5">
        <w:rPr>
          <w:rFonts w:cs="Times New Roman"/>
          <w:b/>
          <w:i/>
          <w:iCs/>
        </w:rPr>
        <w:t xml:space="preserve">Starpziņojuma </w:t>
      </w:r>
      <w:r w:rsidRPr="0066797C">
        <w:rPr>
          <w:rFonts w:cs="Times New Roman"/>
          <w:b/>
        </w:rPr>
        <w:t xml:space="preserve">un </w:t>
      </w:r>
      <w:r w:rsidRPr="00990BC5">
        <w:rPr>
          <w:rFonts w:cs="Times New Roman"/>
          <w:b/>
          <w:i/>
          <w:iCs/>
        </w:rPr>
        <w:t>Noslēguma pārskata sagatavošanas</w:t>
      </w:r>
      <w:r w:rsidRPr="00782756">
        <w:rPr>
          <w:rFonts w:cs="Times New Roman"/>
          <w:b/>
        </w:rPr>
        <w:t xml:space="preserve"> minimālās prasības</w:t>
      </w:r>
    </w:p>
    <w:p w14:paraId="709C3F5B" w14:textId="77777777" w:rsidR="00985058" w:rsidRPr="0023597C" w:rsidRDefault="00985058" w:rsidP="00985058">
      <w:pPr>
        <w:jc w:val="center"/>
        <w:rPr>
          <w:rFonts w:cs="Times New Roman"/>
          <w:b/>
          <w:sz w:val="28"/>
          <w:szCs w:val="28"/>
        </w:rPr>
      </w:pPr>
    </w:p>
    <w:p w14:paraId="35377DA5" w14:textId="69F7216D" w:rsidR="00985058" w:rsidRDefault="00985058" w:rsidP="00985058">
      <w:pPr>
        <w:pStyle w:val="Sarakstarindkopa"/>
        <w:numPr>
          <w:ilvl w:val="0"/>
          <w:numId w:val="9"/>
        </w:numPr>
        <w:jc w:val="both"/>
        <w:rPr>
          <w:sz w:val="24"/>
          <w:szCs w:val="24"/>
        </w:rPr>
      </w:pPr>
      <w:r w:rsidRPr="00376919">
        <w:rPr>
          <w:i/>
          <w:iCs/>
          <w:sz w:val="24"/>
          <w:szCs w:val="24"/>
        </w:rPr>
        <w:t>Starpziņojumi</w:t>
      </w:r>
      <w:r>
        <w:rPr>
          <w:i/>
          <w:iCs/>
          <w:sz w:val="24"/>
          <w:szCs w:val="24"/>
        </w:rPr>
        <w:t xml:space="preserve"> </w:t>
      </w:r>
      <w:r w:rsidRPr="00346E32">
        <w:rPr>
          <w:sz w:val="24"/>
          <w:szCs w:val="24"/>
        </w:rPr>
        <w:t>(turpmāk tekstā “Ziņojums”</w:t>
      </w:r>
      <w:r w:rsidR="00C03C8B">
        <w:rPr>
          <w:sz w:val="24"/>
          <w:szCs w:val="24"/>
        </w:rPr>
        <w:t>)</w:t>
      </w:r>
      <w:r w:rsidRPr="00376919">
        <w:rPr>
          <w:i/>
          <w:iCs/>
          <w:sz w:val="24"/>
          <w:szCs w:val="24"/>
        </w:rPr>
        <w:t>, un Noslēguma pārskats</w:t>
      </w:r>
      <w:r>
        <w:rPr>
          <w:sz w:val="24"/>
          <w:szCs w:val="24"/>
        </w:rPr>
        <w:t xml:space="preserve"> (turpmāk tekstā “Pārskati”</w:t>
      </w:r>
      <w:r w:rsidR="00C03C8B">
        <w:rPr>
          <w:sz w:val="24"/>
          <w:szCs w:val="24"/>
        </w:rPr>
        <w:t>)</w:t>
      </w:r>
      <w:r>
        <w:rPr>
          <w:sz w:val="24"/>
          <w:szCs w:val="24"/>
        </w:rPr>
        <w:t xml:space="preserve"> </w:t>
      </w:r>
      <w:r w:rsidRPr="00376919">
        <w:rPr>
          <w:sz w:val="24"/>
          <w:szCs w:val="24"/>
        </w:rPr>
        <w:t xml:space="preserve">līgumā paredzētajos termiņos iesniedzami </w:t>
      </w:r>
      <w:r w:rsidRPr="00376919">
        <w:rPr>
          <w:i/>
          <w:iCs/>
          <w:sz w:val="24"/>
          <w:szCs w:val="24"/>
        </w:rPr>
        <w:t>Pasūtītājam</w:t>
      </w:r>
      <w:r w:rsidRPr="00376919">
        <w:rPr>
          <w:sz w:val="24"/>
          <w:szCs w:val="24"/>
        </w:rPr>
        <w:t>:</w:t>
      </w:r>
    </w:p>
    <w:p w14:paraId="2CDBF8E3" w14:textId="77777777" w:rsidR="00985058" w:rsidRPr="00376919" w:rsidRDefault="00985058" w:rsidP="00985058">
      <w:pPr>
        <w:pStyle w:val="Sarakstarindkopa"/>
        <w:numPr>
          <w:ilvl w:val="1"/>
          <w:numId w:val="9"/>
        </w:numPr>
        <w:jc w:val="both"/>
        <w:rPr>
          <w:sz w:val="24"/>
          <w:szCs w:val="24"/>
        </w:rPr>
      </w:pPr>
      <w:r w:rsidRPr="00376919">
        <w:rPr>
          <w:sz w:val="24"/>
          <w:szCs w:val="24"/>
        </w:rPr>
        <w:t xml:space="preserve"> Elektroniski</w:t>
      </w:r>
      <w:r>
        <w:rPr>
          <w:sz w:val="24"/>
          <w:szCs w:val="24"/>
        </w:rPr>
        <w:t xml:space="preserve"> </w:t>
      </w:r>
      <w:r w:rsidRPr="00990BC5">
        <w:rPr>
          <w:sz w:val="24"/>
          <w:szCs w:val="24"/>
        </w:rPr>
        <w:t>programmā MS Word</w:t>
      </w:r>
      <w:r>
        <w:rPr>
          <w:sz w:val="24"/>
          <w:szCs w:val="24"/>
        </w:rPr>
        <w:t xml:space="preserve">, vai citā formātā, par to vienojoties ar </w:t>
      </w:r>
      <w:r w:rsidRPr="00990BC5">
        <w:rPr>
          <w:i/>
          <w:iCs/>
          <w:sz w:val="24"/>
          <w:szCs w:val="24"/>
        </w:rPr>
        <w:t>Pasūtītāju</w:t>
      </w:r>
      <w:r w:rsidRPr="00376919">
        <w:rPr>
          <w:sz w:val="24"/>
          <w:szCs w:val="24"/>
        </w:rPr>
        <w:t xml:space="preserve">. </w:t>
      </w:r>
    </w:p>
    <w:p w14:paraId="0DE7DD0E" w14:textId="77777777" w:rsidR="00985058" w:rsidRPr="00F60069" w:rsidRDefault="00985058" w:rsidP="00985058">
      <w:pPr>
        <w:pStyle w:val="Sarakstarindkopa"/>
        <w:numPr>
          <w:ilvl w:val="1"/>
          <w:numId w:val="9"/>
        </w:numPr>
        <w:jc w:val="both"/>
        <w:rPr>
          <w:sz w:val="24"/>
          <w:szCs w:val="24"/>
        </w:rPr>
      </w:pPr>
      <w:bookmarkStart w:id="13" w:name="_Hlk64533505"/>
      <w:r>
        <w:rPr>
          <w:sz w:val="24"/>
          <w:szCs w:val="24"/>
        </w:rPr>
        <w:t xml:space="preserve">kopā ar pārskatiem un ziņojumiem jāiesniedz arī to </w:t>
      </w:r>
      <w:r w:rsidRPr="00F60069">
        <w:rPr>
          <w:sz w:val="24"/>
          <w:szCs w:val="24"/>
        </w:rPr>
        <w:t>prezentācija</w:t>
      </w:r>
      <w:r>
        <w:rPr>
          <w:sz w:val="24"/>
          <w:szCs w:val="24"/>
        </w:rPr>
        <w:t xml:space="preserve"> – īss </w:t>
      </w:r>
      <w:proofErr w:type="spellStart"/>
      <w:r>
        <w:rPr>
          <w:sz w:val="24"/>
          <w:szCs w:val="24"/>
        </w:rPr>
        <w:t>pārstāsts</w:t>
      </w:r>
      <w:proofErr w:type="spellEnd"/>
      <w:r>
        <w:rPr>
          <w:sz w:val="24"/>
          <w:szCs w:val="24"/>
        </w:rPr>
        <w:t xml:space="preserve"> .</w:t>
      </w:r>
      <w:proofErr w:type="spellStart"/>
      <w:r>
        <w:rPr>
          <w:sz w:val="24"/>
          <w:szCs w:val="24"/>
        </w:rPr>
        <w:t>ppt</w:t>
      </w:r>
      <w:proofErr w:type="spellEnd"/>
      <w:r>
        <w:rPr>
          <w:sz w:val="24"/>
          <w:szCs w:val="24"/>
        </w:rPr>
        <w:t xml:space="preserve"> vai .</w:t>
      </w:r>
      <w:proofErr w:type="spellStart"/>
      <w:r>
        <w:rPr>
          <w:sz w:val="24"/>
          <w:szCs w:val="24"/>
        </w:rPr>
        <w:t>pdf</w:t>
      </w:r>
      <w:proofErr w:type="spellEnd"/>
      <w:r>
        <w:rPr>
          <w:sz w:val="24"/>
          <w:szCs w:val="24"/>
        </w:rPr>
        <w:t xml:space="preserve"> failu formātā.</w:t>
      </w:r>
      <w:bookmarkStart w:id="14" w:name="_Hlk64533495"/>
    </w:p>
    <w:bookmarkEnd w:id="14"/>
    <w:p w14:paraId="13182B98" w14:textId="77777777" w:rsidR="00985058" w:rsidRPr="00DB4A50" w:rsidRDefault="00985058" w:rsidP="00985058">
      <w:pPr>
        <w:ind w:firstLine="284"/>
        <w:jc w:val="both"/>
        <w:rPr>
          <w:rFonts w:cs="Times New Roman"/>
        </w:rPr>
      </w:pPr>
    </w:p>
    <w:bookmarkEnd w:id="13"/>
    <w:p w14:paraId="214D20F7" w14:textId="77777777" w:rsidR="00985058" w:rsidRDefault="00985058" w:rsidP="00985058">
      <w:pPr>
        <w:pStyle w:val="Sarakstarindkopa"/>
        <w:numPr>
          <w:ilvl w:val="0"/>
          <w:numId w:val="9"/>
        </w:numPr>
        <w:jc w:val="both"/>
        <w:rPr>
          <w:sz w:val="24"/>
          <w:szCs w:val="24"/>
        </w:rPr>
      </w:pPr>
      <w:r w:rsidRPr="00782756">
        <w:rPr>
          <w:sz w:val="24"/>
          <w:szCs w:val="24"/>
        </w:rPr>
        <w:t xml:space="preserve">Vispārīgās prasības </w:t>
      </w:r>
      <w:r w:rsidRPr="00346E32">
        <w:rPr>
          <w:i/>
          <w:iCs/>
          <w:sz w:val="24"/>
          <w:szCs w:val="24"/>
        </w:rPr>
        <w:t xml:space="preserve">Ziņojuma un </w:t>
      </w:r>
      <w:r w:rsidRPr="00B502BA">
        <w:rPr>
          <w:i/>
          <w:iCs/>
          <w:sz w:val="24"/>
          <w:szCs w:val="24"/>
        </w:rPr>
        <w:t xml:space="preserve"> </w:t>
      </w:r>
      <w:r w:rsidRPr="00346E32">
        <w:rPr>
          <w:i/>
          <w:iCs/>
          <w:sz w:val="24"/>
          <w:szCs w:val="24"/>
        </w:rPr>
        <w:t>P</w:t>
      </w:r>
      <w:r w:rsidRPr="00B502BA">
        <w:rPr>
          <w:i/>
          <w:iCs/>
          <w:sz w:val="24"/>
          <w:szCs w:val="24"/>
        </w:rPr>
        <w:t>ārskat</w:t>
      </w:r>
      <w:r w:rsidRPr="00137746">
        <w:rPr>
          <w:i/>
          <w:iCs/>
          <w:sz w:val="24"/>
          <w:szCs w:val="24"/>
        </w:rPr>
        <w:t>a</w:t>
      </w:r>
      <w:r w:rsidRPr="00346E32">
        <w:rPr>
          <w:i/>
          <w:iCs/>
          <w:sz w:val="24"/>
          <w:szCs w:val="24"/>
        </w:rPr>
        <w:t xml:space="preserve"> </w:t>
      </w:r>
      <w:r w:rsidRPr="00782756">
        <w:rPr>
          <w:sz w:val="24"/>
          <w:szCs w:val="24"/>
        </w:rPr>
        <w:t>noformēšanai:</w:t>
      </w:r>
      <w:bookmarkStart w:id="15" w:name="_Hlk64903169"/>
    </w:p>
    <w:bookmarkEnd w:id="15"/>
    <w:p w14:paraId="26F666CB" w14:textId="77777777" w:rsidR="00985058" w:rsidRDefault="00985058" w:rsidP="00985058">
      <w:pPr>
        <w:pStyle w:val="Sarakstarindkopa"/>
        <w:numPr>
          <w:ilvl w:val="1"/>
          <w:numId w:val="9"/>
        </w:numPr>
        <w:ind w:left="426" w:hanging="426"/>
        <w:jc w:val="both"/>
        <w:rPr>
          <w:sz w:val="24"/>
          <w:szCs w:val="24"/>
        </w:rPr>
      </w:pPr>
      <w:r>
        <w:rPr>
          <w:sz w:val="24"/>
          <w:szCs w:val="24"/>
        </w:rPr>
        <w:t>S</w:t>
      </w:r>
      <w:r w:rsidRPr="00782756">
        <w:rPr>
          <w:sz w:val="24"/>
          <w:szCs w:val="24"/>
        </w:rPr>
        <w:t>aturs:</w:t>
      </w:r>
    </w:p>
    <w:p w14:paraId="55D24306" w14:textId="77777777" w:rsidR="00985058" w:rsidRDefault="00985058" w:rsidP="00985058">
      <w:pPr>
        <w:pStyle w:val="Sarakstarindkopa"/>
        <w:numPr>
          <w:ilvl w:val="2"/>
          <w:numId w:val="9"/>
        </w:numPr>
        <w:ind w:left="1276" w:hanging="709"/>
        <w:jc w:val="both"/>
        <w:rPr>
          <w:sz w:val="24"/>
          <w:szCs w:val="24"/>
        </w:rPr>
      </w:pPr>
      <w:r w:rsidRPr="00346E32">
        <w:rPr>
          <w:i/>
          <w:iCs/>
          <w:sz w:val="24"/>
          <w:szCs w:val="24"/>
        </w:rPr>
        <w:t>Ziņojumā un Pārskatā</w:t>
      </w:r>
      <w:r>
        <w:rPr>
          <w:sz w:val="24"/>
          <w:szCs w:val="24"/>
        </w:rPr>
        <w:t xml:space="preserve"> jābūt ietvertai titullapai</w:t>
      </w:r>
      <w:r w:rsidRPr="00782756">
        <w:rPr>
          <w:sz w:val="24"/>
          <w:szCs w:val="24"/>
        </w:rPr>
        <w:t>, anotācija</w:t>
      </w:r>
      <w:r>
        <w:rPr>
          <w:sz w:val="24"/>
          <w:szCs w:val="24"/>
        </w:rPr>
        <w:t>i</w:t>
      </w:r>
      <w:r w:rsidRPr="00782756">
        <w:rPr>
          <w:sz w:val="24"/>
          <w:szCs w:val="24"/>
        </w:rPr>
        <w:t xml:space="preserve"> (latviešu</w:t>
      </w:r>
      <w:r>
        <w:rPr>
          <w:sz w:val="24"/>
          <w:szCs w:val="24"/>
        </w:rPr>
        <w:t xml:space="preserve"> un</w:t>
      </w:r>
      <w:r w:rsidRPr="00782756">
        <w:rPr>
          <w:sz w:val="24"/>
          <w:szCs w:val="24"/>
        </w:rPr>
        <w:t xml:space="preserve"> angļu valodā</w:t>
      </w:r>
      <w:r>
        <w:rPr>
          <w:sz w:val="24"/>
          <w:szCs w:val="24"/>
        </w:rPr>
        <w:t xml:space="preserve">, </w:t>
      </w:r>
      <w:r w:rsidRPr="00433FAE">
        <w:rPr>
          <w:sz w:val="24"/>
          <w:szCs w:val="24"/>
        </w:rPr>
        <w:t>ne vairāk par 2500 rakstu zīmēm</w:t>
      </w:r>
      <w:r w:rsidRPr="00782756">
        <w:rPr>
          <w:sz w:val="24"/>
          <w:szCs w:val="24"/>
        </w:rPr>
        <w:t>), satur</w:t>
      </w:r>
      <w:r>
        <w:rPr>
          <w:sz w:val="24"/>
          <w:szCs w:val="24"/>
        </w:rPr>
        <w:t>am</w:t>
      </w:r>
      <w:r w:rsidRPr="00782756">
        <w:rPr>
          <w:sz w:val="24"/>
          <w:szCs w:val="24"/>
        </w:rPr>
        <w:t>, tabulu un attēlu saraksti</w:t>
      </w:r>
      <w:r>
        <w:rPr>
          <w:sz w:val="24"/>
          <w:szCs w:val="24"/>
        </w:rPr>
        <w:t>em</w:t>
      </w:r>
      <w:r w:rsidRPr="00782756">
        <w:rPr>
          <w:sz w:val="24"/>
          <w:szCs w:val="24"/>
        </w:rPr>
        <w:t xml:space="preserve">, </w:t>
      </w:r>
      <w:r w:rsidRPr="00CE4A66">
        <w:rPr>
          <w:i/>
          <w:iCs/>
          <w:sz w:val="24"/>
          <w:szCs w:val="24"/>
        </w:rPr>
        <w:t>Ziņojumā un Pārskatā</w:t>
      </w:r>
      <w:r w:rsidRPr="00782756">
        <w:rPr>
          <w:sz w:val="24"/>
          <w:szCs w:val="24"/>
        </w:rPr>
        <w:t xml:space="preserve"> lietot</w:t>
      </w:r>
      <w:r>
        <w:rPr>
          <w:sz w:val="24"/>
          <w:szCs w:val="24"/>
        </w:rPr>
        <w:t>ajiem</w:t>
      </w:r>
      <w:r w:rsidRPr="00782756">
        <w:rPr>
          <w:sz w:val="24"/>
          <w:szCs w:val="24"/>
        </w:rPr>
        <w:t xml:space="preserve"> simboli</w:t>
      </w:r>
      <w:r>
        <w:rPr>
          <w:sz w:val="24"/>
          <w:szCs w:val="24"/>
        </w:rPr>
        <w:t>em</w:t>
      </w:r>
      <w:r w:rsidRPr="00782756">
        <w:rPr>
          <w:sz w:val="24"/>
          <w:szCs w:val="24"/>
        </w:rPr>
        <w:t xml:space="preserve"> un saīsinājumi</w:t>
      </w:r>
      <w:r>
        <w:rPr>
          <w:sz w:val="24"/>
          <w:szCs w:val="24"/>
        </w:rPr>
        <w:t>em.</w:t>
      </w:r>
      <w:r w:rsidRPr="00782756">
        <w:rPr>
          <w:sz w:val="24"/>
          <w:szCs w:val="24"/>
        </w:rPr>
        <w:t xml:space="preserve"> </w:t>
      </w:r>
    </w:p>
    <w:p w14:paraId="7E622FBE" w14:textId="77777777" w:rsidR="00985058" w:rsidRDefault="00985058" w:rsidP="00985058">
      <w:pPr>
        <w:pStyle w:val="Sarakstarindkopa"/>
        <w:ind w:left="1276"/>
        <w:jc w:val="both"/>
        <w:rPr>
          <w:sz w:val="24"/>
          <w:szCs w:val="24"/>
        </w:rPr>
      </w:pPr>
      <w:r>
        <w:rPr>
          <w:sz w:val="24"/>
          <w:szCs w:val="24"/>
        </w:rPr>
        <w:t>I</w:t>
      </w:r>
      <w:r w:rsidRPr="00782756">
        <w:rPr>
          <w:sz w:val="24"/>
          <w:szCs w:val="24"/>
        </w:rPr>
        <w:t>evad</w:t>
      </w:r>
      <w:r>
        <w:rPr>
          <w:sz w:val="24"/>
          <w:szCs w:val="24"/>
        </w:rPr>
        <w:t>am</w:t>
      </w:r>
      <w:r w:rsidRPr="00782756">
        <w:rPr>
          <w:sz w:val="24"/>
          <w:szCs w:val="24"/>
        </w:rPr>
        <w:t xml:space="preserve">, </w:t>
      </w:r>
      <w:r>
        <w:rPr>
          <w:sz w:val="24"/>
          <w:szCs w:val="24"/>
        </w:rPr>
        <w:t>jā</w:t>
      </w:r>
      <w:r w:rsidRPr="00782756">
        <w:rPr>
          <w:sz w:val="24"/>
          <w:szCs w:val="24"/>
        </w:rPr>
        <w:t>ietver problēmas nostādn</w:t>
      </w:r>
      <w:r>
        <w:rPr>
          <w:sz w:val="24"/>
          <w:szCs w:val="24"/>
        </w:rPr>
        <w:t>e</w:t>
      </w:r>
      <w:r w:rsidRPr="00782756">
        <w:rPr>
          <w:sz w:val="24"/>
          <w:szCs w:val="24"/>
        </w:rPr>
        <w:t>, mērķi</w:t>
      </w:r>
      <w:r>
        <w:rPr>
          <w:sz w:val="24"/>
          <w:szCs w:val="24"/>
        </w:rPr>
        <w:t>s</w:t>
      </w:r>
      <w:r w:rsidRPr="00782756">
        <w:rPr>
          <w:sz w:val="24"/>
          <w:szCs w:val="24"/>
        </w:rPr>
        <w:t>, darba uzdevum</w:t>
      </w:r>
      <w:r>
        <w:rPr>
          <w:sz w:val="24"/>
          <w:szCs w:val="24"/>
        </w:rPr>
        <w:t>i un</w:t>
      </w:r>
      <w:r w:rsidRPr="00782756">
        <w:rPr>
          <w:sz w:val="24"/>
          <w:szCs w:val="24"/>
        </w:rPr>
        <w:t xml:space="preserve"> sagaidām</w:t>
      </w:r>
      <w:r>
        <w:rPr>
          <w:sz w:val="24"/>
          <w:szCs w:val="24"/>
        </w:rPr>
        <w:t>ie</w:t>
      </w:r>
      <w:r w:rsidRPr="00782756">
        <w:rPr>
          <w:sz w:val="24"/>
          <w:szCs w:val="24"/>
        </w:rPr>
        <w:t xml:space="preserve"> ieguvum</w:t>
      </w:r>
      <w:r>
        <w:rPr>
          <w:sz w:val="24"/>
          <w:szCs w:val="24"/>
        </w:rPr>
        <w:t>i</w:t>
      </w:r>
      <w:r w:rsidRPr="00782756">
        <w:rPr>
          <w:sz w:val="24"/>
          <w:szCs w:val="24"/>
        </w:rPr>
        <w:t>, pienesum</w:t>
      </w:r>
      <w:r>
        <w:rPr>
          <w:sz w:val="24"/>
          <w:szCs w:val="24"/>
        </w:rPr>
        <w:t>s</w:t>
      </w:r>
      <w:r w:rsidRPr="00782756">
        <w:rPr>
          <w:sz w:val="24"/>
          <w:szCs w:val="24"/>
        </w:rPr>
        <w:t xml:space="preserve"> nozares attīstībā</w:t>
      </w:r>
      <w:r>
        <w:rPr>
          <w:sz w:val="24"/>
          <w:szCs w:val="24"/>
        </w:rPr>
        <w:t>.</w:t>
      </w:r>
      <w:r w:rsidRPr="00782756">
        <w:rPr>
          <w:sz w:val="24"/>
          <w:szCs w:val="24"/>
        </w:rPr>
        <w:t xml:space="preserve"> </w:t>
      </w:r>
    </w:p>
    <w:p w14:paraId="17CE81D0" w14:textId="77777777" w:rsidR="00985058" w:rsidRPr="00B502BA" w:rsidRDefault="00985058" w:rsidP="00985058">
      <w:pPr>
        <w:pStyle w:val="Sarakstarindkopa"/>
        <w:ind w:left="1276"/>
        <w:jc w:val="both"/>
        <w:rPr>
          <w:sz w:val="24"/>
          <w:szCs w:val="24"/>
        </w:rPr>
      </w:pPr>
      <w:r>
        <w:rPr>
          <w:i/>
          <w:iCs/>
          <w:sz w:val="24"/>
          <w:szCs w:val="24"/>
        </w:rPr>
        <w:t xml:space="preserve">Ziņojumā </w:t>
      </w:r>
      <w:r>
        <w:rPr>
          <w:sz w:val="24"/>
          <w:szCs w:val="24"/>
        </w:rPr>
        <w:t>parāda pētījuma gaitu, iespējamos šķēršļus, darbu aizkavēšanās iemeslus un ieteicamo rīcību to novēršanai.</w:t>
      </w:r>
    </w:p>
    <w:p w14:paraId="6856D0B7" w14:textId="77777777" w:rsidR="00985058" w:rsidRDefault="00985058" w:rsidP="00985058">
      <w:pPr>
        <w:pStyle w:val="Sarakstarindkopa"/>
        <w:ind w:left="1276"/>
        <w:jc w:val="both"/>
        <w:rPr>
          <w:sz w:val="24"/>
          <w:szCs w:val="24"/>
        </w:rPr>
      </w:pPr>
      <w:r>
        <w:rPr>
          <w:i/>
          <w:iCs/>
          <w:sz w:val="24"/>
          <w:szCs w:val="24"/>
        </w:rPr>
        <w:t>Pārskats</w:t>
      </w:r>
      <w:r>
        <w:rPr>
          <w:sz w:val="24"/>
          <w:szCs w:val="24"/>
        </w:rPr>
        <w:t xml:space="preserve"> satur i</w:t>
      </w:r>
      <w:r w:rsidRPr="00782756">
        <w:rPr>
          <w:sz w:val="24"/>
          <w:szCs w:val="24"/>
        </w:rPr>
        <w:t>nformācijas (literatūras) apskat</w:t>
      </w:r>
      <w:r>
        <w:rPr>
          <w:sz w:val="24"/>
          <w:szCs w:val="24"/>
        </w:rPr>
        <w:t>u</w:t>
      </w:r>
      <w:r w:rsidRPr="00782756">
        <w:rPr>
          <w:sz w:val="24"/>
          <w:szCs w:val="24"/>
        </w:rPr>
        <w:t xml:space="preserve"> par pētāmo problēmu, izstrādāt</w:t>
      </w:r>
      <w:r>
        <w:rPr>
          <w:sz w:val="24"/>
          <w:szCs w:val="24"/>
        </w:rPr>
        <w:t>ā</w:t>
      </w:r>
      <w:r w:rsidRPr="00782756">
        <w:rPr>
          <w:sz w:val="24"/>
          <w:szCs w:val="24"/>
        </w:rPr>
        <w:t xml:space="preserve"> vai piemērot</w:t>
      </w:r>
      <w:r>
        <w:rPr>
          <w:sz w:val="24"/>
          <w:szCs w:val="24"/>
        </w:rPr>
        <w:t>ā</w:t>
      </w:r>
      <w:r w:rsidRPr="00782756">
        <w:rPr>
          <w:sz w:val="24"/>
          <w:szCs w:val="24"/>
        </w:rPr>
        <w:t xml:space="preserve"> teorētisk</w:t>
      </w:r>
      <w:r>
        <w:rPr>
          <w:sz w:val="24"/>
          <w:szCs w:val="24"/>
        </w:rPr>
        <w:t>ā</w:t>
      </w:r>
      <w:r w:rsidRPr="00782756">
        <w:rPr>
          <w:sz w:val="24"/>
          <w:szCs w:val="24"/>
        </w:rPr>
        <w:t xml:space="preserve"> m</w:t>
      </w:r>
      <w:r>
        <w:rPr>
          <w:sz w:val="24"/>
          <w:szCs w:val="24"/>
        </w:rPr>
        <w:t>odeļa</w:t>
      </w:r>
      <w:r w:rsidRPr="00782756">
        <w:rPr>
          <w:sz w:val="24"/>
          <w:szCs w:val="24"/>
        </w:rPr>
        <w:t>, materiāl</w:t>
      </w:r>
      <w:r>
        <w:rPr>
          <w:sz w:val="24"/>
          <w:szCs w:val="24"/>
        </w:rPr>
        <w:t>u</w:t>
      </w:r>
      <w:r w:rsidRPr="00782756">
        <w:rPr>
          <w:sz w:val="24"/>
          <w:szCs w:val="24"/>
        </w:rPr>
        <w:t xml:space="preserve"> un meto</w:t>
      </w:r>
      <w:r>
        <w:rPr>
          <w:sz w:val="24"/>
          <w:szCs w:val="24"/>
        </w:rPr>
        <w:t>žu aprakstu</w:t>
      </w:r>
      <w:r w:rsidRPr="00782756">
        <w:rPr>
          <w:sz w:val="24"/>
          <w:szCs w:val="24"/>
        </w:rPr>
        <w:t xml:space="preserve">, </w:t>
      </w:r>
    </w:p>
    <w:p w14:paraId="6591F99C" w14:textId="77777777" w:rsidR="00985058" w:rsidRDefault="00985058" w:rsidP="00985058">
      <w:pPr>
        <w:pStyle w:val="Sarakstarindkopa"/>
        <w:ind w:left="1276"/>
        <w:jc w:val="both"/>
        <w:rPr>
          <w:sz w:val="24"/>
          <w:szCs w:val="24"/>
        </w:rPr>
      </w:pPr>
      <w:r>
        <w:rPr>
          <w:i/>
          <w:iCs/>
          <w:sz w:val="24"/>
          <w:szCs w:val="24"/>
        </w:rPr>
        <w:t>Pārskatā</w:t>
      </w:r>
      <w:r>
        <w:rPr>
          <w:sz w:val="24"/>
          <w:szCs w:val="24"/>
        </w:rPr>
        <w:t xml:space="preserve"> ietver </w:t>
      </w:r>
      <w:r w:rsidRPr="00990BC5">
        <w:rPr>
          <w:sz w:val="24"/>
          <w:szCs w:val="24"/>
        </w:rPr>
        <w:t>rezultātu apstrādes</w:t>
      </w:r>
      <w:r>
        <w:rPr>
          <w:sz w:val="24"/>
          <w:szCs w:val="24"/>
        </w:rPr>
        <w:t xml:space="preserve"> un</w:t>
      </w:r>
      <w:r w:rsidRPr="00990BC5">
        <w:rPr>
          <w:sz w:val="24"/>
          <w:szCs w:val="24"/>
        </w:rPr>
        <w:t xml:space="preserve"> analīzes</w:t>
      </w:r>
      <w:r>
        <w:rPr>
          <w:sz w:val="24"/>
          <w:szCs w:val="24"/>
        </w:rPr>
        <w:t xml:space="preserve"> sadaļas, kā arī </w:t>
      </w:r>
      <w:r w:rsidRPr="00990BC5">
        <w:rPr>
          <w:sz w:val="24"/>
          <w:szCs w:val="24"/>
        </w:rPr>
        <w:t>novērojum</w:t>
      </w:r>
      <w:r>
        <w:rPr>
          <w:sz w:val="24"/>
          <w:szCs w:val="24"/>
        </w:rPr>
        <w:t>us un</w:t>
      </w:r>
      <w:r w:rsidRPr="00990BC5">
        <w:rPr>
          <w:sz w:val="24"/>
          <w:szCs w:val="24"/>
        </w:rPr>
        <w:t xml:space="preserve"> secinājum</w:t>
      </w:r>
      <w:r>
        <w:rPr>
          <w:sz w:val="24"/>
          <w:szCs w:val="24"/>
        </w:rPr>
        <w:t>us</w:t>
      </w:r>
      <w:r w:rsidRPr="00990BC5">
        <w:rPr>
          <w:sz w:val="24"/>
          <w:szCs w:val="24"/>
        </w:rPr>
        <w:t>, rekomendācijas darba nodevumu izmantošanai un turpmākiem pētījumiem</w:t>
      </w:r>
      <w:r>
        <w:rPr>
          <w:sz w:val="24"/>
          <w:szCs w:val="24"/>
        </w:rPr>
        <w:t>.</w:t>
      </w:r>
    </w:p>
    <w:p w14:paraId="2C21BC8D" w14:textId="77777777" w:rsidR="00985058" w:rsidRPr="00990BC5" w:rsidRDefault="00985058" w:rsidP="00985058">
      <w:pPr>
        <w:pStyle w:val="Sarakstarindkopa"/>
        <w:ind w:left="1276"/>
        <w:jc w:val="both"/>
        <w:rPr>
          <w:sz w:val="24"/>
          <w:szCs w:val="24"/>
        </w:rPr>
      </w:pPr>
      <w:r w:rsidRPr="00CE4A66">
        <w:rPr>
          <w:i/>
          <w:iCs/>
          <w:sz w:val="24"/>
          <w:szCs w:val="24"/>
        </w:rPr>
        <w:t>Ziņojum</w:t>
      </w:r>
      <w:r>
        <w:rPr>
          <w:i/>
          <w:iCs/>
          <w:sz w:val="24"/>
          <w:szCs w:val="24"/>
        </w:rPr>
        <w:t>s</w:t>
      </w:r>
      <w:r w:rsidRPr="00CE4A66">
        <w:rPr>
          <w:i/>
          <w:iCs/>
          <w:sz w:val="24"/>
          <w:szCs w:val="24"/>
        </w:rPr>
        <w:t xml:space="preserve"> un Pārskat</w:t>
      </w:r>
      <w:r>
        <w:rPr>
          <w:i/>
          <w:iCs/>
          <w:sz w:val="24"/>
          <w:szCs w:val="24"/>
        </w:rPr>
        <w:t xml:space="preserve">s </w:t>
      </w:r>
      <w:r>
        <w:rPr>
          <w:sz w:val="24"/>
          <w:szCs w:val="24"/>
        </w:rPr>
        <w:t xml:space="preserve">papildināms ar </w:t>
      </w:r>
      <w:r w:rsidRPr="00990BC5">
        <w:rPr>
          <w:sz w:val="24"/>
          <w:szCs w:val="24"/>
        </w:rPr>
        <w:t>informācijas avotu sarakst</w:t>
      </w:r>
      <w:r>
        <w:rPr>
          <w:sz w:val="24"/>
          <w:szCs w:val="24"/>
        </w:rPr>
        <w:t>u</w:t>
      </w:r>
      <w:r w:rsidRPr="00990BC5">
        <w:rPr>
          <w:sz w:val="24"/>
          <w:szCs w:val="24"/>
        </w:rPr>
        <w:t>, pielikumi</w:t>
      </w:r>
      <w:r>
        <w:rPr>
          <w:sz w:val="24"/>
          <w:szCs w:val="24"/>
        </w:rPr>
        <w:t>em</w:t>
      </w:r>
      <w:r w:rsidRPr="00990BC5">
        <w:rPr>
          <w:sz w:val="24"/>
          <w:szCs w:val="24"/>
        </w:rPr>
        <w:t>, ja tādi ir.</w:t>
      </w:r>
    </w:p>
    <w:p w14:paraId="254B2FC3" w14:textId="77777777" w:rsidR="00985058" w:rsidRPr="00A71938" w:rsidRDefault="00985058" w:rsidP="00985058">
      <w:pPr>
        <w:pStyle w:val="Sarakstarindkopa"/>
        <w:numPr>
          <w:ilvl w:val="2"/>
          <w:numId w:val="9"/>
        </w:numPr>
        <w:ind w:left="1276" w:hanging="709"/>
        <w:jc w:val="both"/>
        <w:rPr>
          <w:sz w:val="24"/>
          <w:szCs w:val="24"/>
        </w:rPr>
      </w:pPr>
      <w:r w:rsidRPr="00CE4A66">
        <w:rPr>
          <w:i/>
          <w:iCs/>
          <w:sz w:val="24"/>
          <w:szCs w:val="24"/>
        </w:rPr>
        <w:t>Ziņojumā un Pārskatā</w:t>
      </w:r>
      <w:r>
        <w:rPr>
          <w:i/>
          <w:iCs/>
          <w:sz w:val="24"/>
          <w:szCs w:val="24"/>
        </w:rPr>
        <w:t xml:space="preserve"> informāciju</w:t>
      </w:r>
      <w:r>
        <w:rPr>
          <w:sz w:val="24"/>
          <w:szCs w:val="24"/>
        </w:rPr>
        <w:t xml:space="preserve"> </w:t>
      </w:r>
      <w:r w:rsidRPr="00A71938">
        <w:rPr>
          <w:sz w:val="24"/>
          <w:szCs w:val="24"/>
        </w:rPr>
        <w:t>ne</w:t>
      </w:r>
      <w:r>
        <w:rPr>
          <w:sz w:val="24"/>
          <w:szCs w:val="24"/>
        </w:rPr>
        <w:t xml:space="preserve"> tikai</w:t>
      </w:r>
      <w:r w:rsidRPr="00A71938">
        <w:rPr>
          <w:sz w:val="24"/>
          <w:szCs w:val="24"/>
        </w:rPr>
        <w:t xml:space="preserve"> </w:t>
      </w:r>
      <w:r>
        <w:rPr>
          <w:sz w:val="24"/>
          <w:szCs w:val="24"/>
        </w:rPr>
        <w:t>apkopo</w:t>
      </w:r>
      <w:r w:rsidRPr="00A71938">
        <w:rPr>
          <w:sz w:val="24"/>
          <w:szCs w:val="24"/>
        </w:rPr>
        <w:t xml:space="preserve">, bet arī analizē, un, balstoties uz </w:t>
      </w:r>
      <w:r>
        <w:rPr>
          <w:sz w:val="24"/>
          <w:szCs w:val="24"/>
        </w:rPr>
        <w:t>analīzes rezultātiem</w:t>
      </w:r>
      <w:r w:rsidRPr="00A71938">
        <w:rPr>
          <w:sz w:val="24"/>
          <w:szCs w:val="24"/>
        </w:rPr>
        <w:t xml:space="preserve">, </w:t>
      </w:r>
      <w:r>
        <w:rPr>
          <w:sz w:val="24"/>
          <w:szCs w:val="24"/>
        </w:rPr>
        <w:t>izsaka</w:t>
      </w:r>
      <w:r w:rsidRPr="00A71938">
        <w:rPr>
          <w:sz w:val="24"/>
          <w:szCs w:val="24"/>
        </w:rPr>
        <w:t xml:space="preserve"> secinājum</w:t>
      </w:r>
      <w:r>
        <w:rPr>
          <w:sz w:val="24"/>
          <w:szCs w:val="24"/>
        </w:rPr>
        <w:t>us</w:t>
      </w:r>
      <w:r w:rsidRPr="00A71938">
        <w:rPr>
          <w:sz w:val="24"/>
          <w:szCs w:val="24"/>
        </w:rPr>
        <w:t xml:space="preserve"> un </w:t>
      </w:r>
      <w:r>
        <w:rPr>
          <w:sz w:val="24"/>
          <w:szCs w:val="24"/>
        </w:rPr>
        <w:t>sagatavo</w:t>
      </w:r>
      <w:r w:rsidRPr="00A71938">
        <w:rPr>
          <w:sz w:val="24"/>
          <w:szCs w:val="24"/>
        </w:rPr>
        <w:t xml:space="preserve"> rekomendācijas. Informācij</w:t>
      </w:r>
      <w:r>
        <w:rPr>
          <w:sz w:val="24"/>
          <w:szCs w:val="24"/>
        </w:rPr>
        <w:t>u analizē</w:t>
      </w:r>
      <w:r w:rsidRPr="00A71938">
        <w:rPr>
          <w:sz w:val="24"/>
          <w:szCs w:val="24"/>
        </w:rPr>
        <w:t xml:space="preserve">, ņemot vērā pētījuma tvērumu, darba uzdevumus un pētījuma mērķi. </w:t>
      </w:r>
    </w:p>
    <w:p w14:paraId="50740AB4" w14:textId="77777777" w:rsidR="00985058" w:rsidRPr="00A71938" w:rsidRDefault="00985058" w:rsidP="00985058">
      <w:pPr>
        <w:pStyle w:val="Sarakstarindkopa"/>
        <w:numPr>
          <w:ilvl w:val="2"/>
          <w:numId w:val="9"/>
        </w:numPr>
        <w:ind w:left="1276" w:hanging="709"/>
        <w:jc w:val="both"/>
        <w:rPr>
          <w:sz w:val="24"/>
          <w:szCs w:val="24"/>
        </w:rPr>
      </w:pPr>
      <w:r w:rsidRPr="00CE4A66">
        <w:rPr>
          <w:i/>
          <w:iCs/>
          <w:sz w:val="24"/>
          <w:szCs w:val="24"/>
        </w:rPr>
        <w:t>Ziņojumā un Pārskatā</w:t>
      </w:r>
      <w:r>
        <w:rPr>
          <w:i/>
          <w:iCs/>
          <w:sz w:val="24"/>
          <w:szCs w:val="24"/>
        </w:rPr>
        <w:t xml:space="preserve"> </w:t>
      </w:r>
      <w:r w:rsidRPr="00A71938">
        <w:rPr>
          <w:sz w:val="24"/>
          <w:szCs w:val="24"/>
        </w:rPr>
        <w:t xml:space="preserve">nelieto vispārinājumus, </w:t>
      </w:r>
      <w:r w:rsidRPr="007E59E0">
        <w:rPr>
          <w:sz w:val="24"/>
          <w:szCs w:val="24"/>
        </w:rPr>
        <w:t>secinājumu un rekomendāciju formulēšan</w:t>
      </w:r>
      <w:r>
        <w:rPr>
          <w:sz w:val="24"/>
          <w:szCs w:val="24"/>
        </w:rPr>
        <w:t>ā</w:t>
      </w:r>
      <w:r w:rsidRPr="00A71938">
        <w:rPr>
          <w:sz w:val="24"/>
          <w:szCs w:val="24"/>
        </w:rPr>
        <w:t xml:space="preserve"> izmanto </w:t>
      </w:r>
      <w:r>
        <w:rPr>
          <w:sz w:val="24"/>
          <w:szCs w:val="24"/>
        </w:rPr>
        <w:t>datu analīzes rezultātā iegūto informāciju.</w:t>
      </w:r>
    </w:p>
    <w:p w14:paraId="0ECB8472" w14:textId="77777777" w:rsidR="00985058" w:rsidRDefault="00985058" w:rsidP="00985058">
      <w:pPr>
        <w:pStyle w:val="Sarakstarindkopa"/>
        <w:numPr>
          <w:ilvl w:val="2"/>
          <w:numId w:val="9"/>
        </w:numPr>
        <w:ind w:left="1276" w:hanging="709"/>
        <w:jc w:val="both"/>
        <w:rPr>
          <w:sz w:val="24"/>
          <w:szCs w:val="24"/>
        </w:rPr>
      </w:pPr>
      <w:r w:rsidRPr="00CE4A66">
        <w:rPr>
          <w:i/>
          <w:iCs/>
          <w:sz w:val="24"/>
          <w:szCs w:val="24"/>
        </w:rPr>
        <w:t>Ziņojum</w:t>
      </w:r>
      <w:r>
        <w:rPr>
          <w:i/>
          <w:iCs/>
          <w:sz w:val="24"/>
          <w:szCs w:val="24"/>
        </w:rPr>
        <w:t>a</w:t>
      </w:r>
      <w:r w:rsidRPr="00CE4A66">
        <w:rPr>
          <w:i/>
          <w:iCs/>
          <w:sz w:val="24"/>
          <w:szCs w:val="24"/>
        </w:rPr>
        <w:t xml:space="preserve"> un Pārskat</w:t>
      </w:r>
      <w:r>
        <w:rPr>
          <w:i/>
          <w:iCs/>
          <w:sz w:val="24"/>
          <w:szCs w:val="24"/>
        </w:rPr>
        <w:t xml:space="preserve">a </w:t>
      </w:r>
      <w:r w:rsidRPr="00A71938">
        <w:rPr>
          <w:sz w:val="24"/>
          <w:szCs w:val="24"/>
        </w:rPr>
        <w:t>struktūra, tā</w:t>
      </w:r>
      <w:r>
        <w:rPr>
          <w:sz w:val="24"/>
          <w:szCs w:val="24"/>
        </w:rPr>
        <w:t>s</w:t>
      </w:r>
      <w:r w:rsidRPr="00A71938">
        <w:rPr>
          <w:sz w:val="24"/>
          <w:szCs w:val="24"/>
        </w:rPr>
        <w:t xml:space="preserve"> saturiska</w:t>
      </w:r>
      <w:r>
        <w:rPr>
          <w:sz w:val="24"/>
          <w:szCs w:val="24"/>
        </w:rPr>
        <w:t>is</w:t>
      </w:r>
      <w:r w:rsidRPr="00A71938">
        <w:rPr>
          <w:sz w:val="24"/>
          <w:szCs w:val="24"/>
        </w:rPr>
        <w:t xml:space="preserve"> piepildījum</w:t>
      </w:r>
      <w:r>
        <w:rPr>
          <w:sz w:val="24"/>
          <w:szCs w:val="24"/>
        </w:rPr>
        <w:t>s</w:t>
      </w:r>
      <w:r w:rsidRPr="00A71938">
        <w:rPr>
          <w:sz w:val="24"/>
          <w:szCs w:val="24"/>
        </w:rPr>
        <w:t xml:space="preserve"> un valoda atbils</w:t>
      </w:r>
      <w:r>
        <w:rPr>
          <w:sz w:val="24"/>
          <w:szCs w:val="24"/>
        </w:rPr>
        <w:t>t</w:t>
      </w:r>
      <w:r w:rsidRPr="00A71938">
        <w:rPr>
          <w:sz w:val="24"/>
          <w:szCs w:val="24"/>
        </w:rPr>
        <w:t xml:space="preserve"> zinātniskās publikācij</w:t>
      </w:r>
      <w:r>
        <w:rPr>
          <w:sz w:val="24"/>
          <w:szCs w:val="24"/>
        </w:rPr>
        <w:t>ās</w:t>
      </w:r>
      <w:r w:rsidRPr="00A71938">
        <w:rPr>
          <w:sz w:val="24"/>
          <w:szCs w:val="24"/>
        </w:rPr>
        <w:t xml:space="preserve"> </w:t>
      </w:r>
      <w:r>
        <w:rPr>
          <w:sz w:val="24"/>
          <w:szCs w:val="24"/>
        </w:rPr>
        <w:t>lietotajai</w:t>
      </w:r>
      <w:r w:rsidRPr="00A71938">
        <w:rPr>
          <w:sz w:val="24"/>
          <w:szCs w:val="24"/>
        </w:rPr>
        <w:t>, vienlaikus ņemot vērā pētījuma mērķi, pētījuma tvērumu, darba uzdevumus un zinātniskās izpētes pasūtījuma aprakstā iekļauto.</w:t>
      </w:r>
    </w:p>
    <w:p w14:paraId="30A4AFDB" w14:textId="77777777" w:rsidR="00985058" w:rsidRPr="00A71938" w:rsidRDefault="00985058" w:rsidP="00985058">
      <w:pPr>
        <w:pStyle w:val="Sarakstarindkopa"/>
        <w:numPr>
          <w:ilvl w:val="2"/>
          <w:numId w:val="9"/>
        </w:numPr>
        <w:ind w:left="1276" w:hanging="709"/>
        <w:jc w:val="both"/>
        <w:rPr>
          <w:sz w:val="24"/>
          <w:szCs w:val="24"/>
        </w:rPr>
      </w:pPr>
      <w:r w:rsidRPr="00CE4A66">
        <w:rPr>
          <w:i/>
          <w:iCs/>
          <w:sz w:val="24"/>
          <w:szCs w:val="24"/>
        </w:rPr>
        <w:t>Ziņojumā un Pārskatā</w:t>
      </w:r>
      <w:r>
        <w:rPr>
          <w:i/>
          <w:iCs/>
          <w:sz w:val="24"/>
          <w:szCs w:val="24"/>
        </w:rPr>
        <w:t xml:space="preserve"> </w:t>
      </w:r>
      <w:r>
        <w:rPr>
          <w:sz w:val="24"/>
          <w:szCs w:val="24"/>
        </w:rPr>
        <w:t>ievēro latviešu valodas gramatikas un pareizrakstības likumus.</w:t>
      </w:r>
    </w:p>
    <w:p w14:paraId="38FB1F01" w14:textId="77777777" w:rsidR="00985058" w:rsidRDefault="00985058" w:rsidP="00985058">
      <w:pPr>
        <w:pStyle w:val="Sarakstarindkopa"/>
        <w:numPr>
          <w:ilvl w:val="1"/>
          <w:numId w:val="9"/>
        </w:numPr>
        <w:ind w:left="426" w:hanging="426"/>
        <w:jc w:val="both"/>
        <w:rPr>
          <w:sz w:val="24"/>
          <w:szCs w:val="24"/>
        </w:rPr>
      </w:pPr>
      <w:r>
        <w:rPr>
          <w:sz w:val="24"/>
          <w:szCs w:val="24"/>
        </w:rPr>
        <w:t>Teksts:</w:t>
      </w:r>
    </w:p>
    <w:p w14:paraId="14E136EB" w14:textId="77777777" w:rsidR="00985058" w:rsidRPr="00782756" w:rsidRDefault="00985058" w:rsidP="00985058">
      <w:pPr>
        <w:pStyle w:val="Sarakstarindkopa"/>
        <w:numPr>
          <w:ilvl w:val="2"/>
          <w:numId w:val="9"/>
        </w:numPr>
        <w:ind w:left="1276" w:hanging="709"/>
        <w:jc w:val="both"/>
        <w:rPr>
          <w:sz w:val="24"/>
          <w:szCs w:val="24"/>
        </w:rPr>
      </w:pPr>
      <w:r w:rsidRPr="00CE4A66">
        <w:rPr>
          <w:i/>
          <w:iCs/>
          <w:sz w:val="24"/>
          <w:szCs w:val="24"/>
        </w:rPr>
        <w:t>Ziņojum</w:t>
      </w:r>
      <w:r>
        <w:rPr>
          <w:i/>
          <w:iCs/>
          <w:sz w:val="24"/>
          <w:szCs w:val="24"/>
        </w:rPr>
        <w:t>u</w:t>
      </w:r>
      <w:r w:rsidRPr="00CE4A66">
        <w:rPr>
          <w:i/>
          <w:iCs/>
          <w:sz w:val="24"/>
          <w:szCs w:val="24"/>
        </w:rPr>
        <w:t xml:space="preserve"> un Pārska</w:t>
      </w:r>
      <w:r>
        <w:rPr>
          <w:i/>
          <w:iCs/>
          <w:sz w:val="24"/>
          <w:szCs w:val="24"/>
        </w:rPr>
        <w:t xml:space="preserve">tu </w:t>
      </w:r>
      <w:r>
        <w:rPr>
          <w:sz w:val="24"/>
          <w:szCs w:val="24"/>
        </w:rPr>
        <w:t>noformē</w:t>
      </w:r>
      <w:r w:rsidRPr="00782756">
        <w:rPr>
          <w:sz w:val="24"/>
          <w:szCs w:val="24"/>
        </w:rPr>
        <w:t xml:space="preserve"> </w:t>
      </w:r>
      <w:proofErr w:type="spellStart"/>
      <w:r w:rsidRPr="00782756">
        <w:rPr>
          <w:sz w:val="24"/>
          <w:szCs w:val="24"/>
        </w:rPr>
        <w:t>datorsalikumā</w:t>
      </w:r>
      <w:proofErr w:type="spellEnd"/>
      <w:r w:rsidRPr="00782756">
        <w:rPr>
          <w:sz w:val="24"/>
          <w:szCs w:val="24"/>
        </w:rPr>
        <w:t xml:space="preserve"> uz A4 formāta lapām. Lieto </w:t>
      </w:r>
      <w:proofErr w:type="spellStart"/>
      <w:r w:rsidRPr="00782756">
        <w:rPr>
          <w:sz w:val="24"/>
          <w:szCs w:val="24"/>
        </w:rPr>
        <w:t>Times</w:t>
      </w:r>
      <w:proofErr w:type="spellEnd"/>
      <w:r w:rsidRPr="00782756">
        <w:rPr>
          <w:sz w:val="24"/>
          <w:szCs w:val="24"/>
        </w:rPr>
        <w:t xml:space="preserve"> </w:t>
      </w:r>
      <w:proofErr w:type="spellStart"/>
      <w:r w:rsidRPr="00782756">
        <w:rPr>
          <w:sz w:val="24"/>
          <w:szCs w:val="24"/>
        </w:rPr>
        <w:t>New</w:t>
      </w:r>
      <w:proofErr w:type="spellEnd"/>
      <w:r w:rsidRPr="00782756">
        <w:rPr>
          <w:sz w:val="24"/>
          <w:szCs w:val="24"/>
        </w:rPr>
        <w:t xml:space="preserve"> </w:t>
      </w:r>
      <w:proofErr w:type="spellStart"/>
      <w:r w:rsidRPr="00782756">
        <w:rPr>
          <w:sz w:val="24"/>
          <w:szCs w:val="24"/>
        </w:rPr>
        <w:t>Roman</w:t>
      </w:r>
      <w:proofErr w:type="spellEnd"/>
      <w:r w:rsidRPr="00782756">
        <w:rPr>
          <w:sz w:val="24"/>
          <w:szCs w:val="24"/>
        </w:rPr>
        <w:t xml:space="preserve"> fontu, tekstu izlīdzinot pēc abām malām, rindkopām veido</w:t>
      </w:r>
      <w:r>
        <w:rPr>
          <w:sz w:val="24"/>
          <w:szCs w:val="24"/>
        </w:rPr>
        <w:t>jot</w:t>
      </w:r>
      <w:r w:rsidRPr="00782756">
        <w:rPr>
          <w:sz w:val="24"/>
          <w:szCs w:val="24"/>
        </w:rPr>
        <w:t xml:space="preserve"> atkāpi no teksta kreisās malas. Rakstzīmju izmērs 12 punkti, </w:t>
      </w:r>
      <w:proofErr w:type="spellStart"/>
      <w:r w:rsidRPr="00782756">
        <w:rPr>
          <w:sz w:val="24"/>
          <w:szCs w:val="24"/>
        </w:rPr>
        <w:t>starprindu</w:t>
      </w:r>
      <w:proofErr w:type="spellEnd"/>
      <w:r w:rsidRPr="00782756">
        <w:rPr>
          <w:sz w:val="24"/>
          <w:szCs w:val="24"/>
        </w:rPr>
        <w:t xml:space="preserve"> intervāls – 1 rinda. Lapas numurē lappuses apakšā labajā pusē ar arābu cipariem. Titullapu, anotācijas un satura rādītāja lapas nenumurē, bet ieskaita </w:t>
      </w:r>
      <w:r w:rsidRPr="00CE4A66">
        <w:rPr>
          <w:i/>
          <w:iCs/>
          <w:sz w:val="24"/>
          <w:szCs w:val="24"/>
        </w:rPr>
        <w:t>Ziņojum</w:t>
      </w:r>
      <w:r>
        <w:rPr>
          <w:i/>
          <w:iCs/>
          <w:sz w:val="24"/>
          <w:szCs w:val="24"/>
        </w:rPr>
        <w:t>a</w:t>
      </w:r>
      <w:r w:rsidRPr="00CE4A66">
        <w:rPr>
          <w:i/>
          <w:iCs/>
          <w:sz w:val="24"/>
          <w:szCs w:val="24"/>
        </w:rPr>
        <w:t xml:space="preserve"> un Pārskat</w:t>
      </w:r>
      <w:r>
        <w:rPr>
          <w:i/>
          <w:iCs/>
          <w:sz w:val="24"/>
          <w:szCs w:val="24"/>
        </w:rPr>
        <w:t xml:space="preserve">a </w:t>
      </w:r>
      <w:r w:rsidRPr="00782756">
        <w:rPr>
          <w:sz w:val="24"/>
          <w:szCs w:val="24"/>
        </w:rPr>
        <w:t xml:space="preserve">kopējā apjomā. </w:t>
      </w:r>
    </w:p>
    <w:p w14:paraId="1F0488C6" w14:textId="77777777" w:rsidR="00985058" w:rsidRPr="00782756" w:rsidRDefault="00985058" w:rsidP="00985058">
      <w:pPr>
        <w:pStyle w:val="Sarakstarindkopa"/>
        <w:numPr>
          <w:ilvl w:val="2"/>
          <w:numId w:val="9"/>
        </w:numPr>
        <w:ind w:left="1276" w:hanging="709"/>
        <w:jc w:val="both"/>
        <w:rPr>
          <w:sz w:val="24"/>
          <w:szCs w:val="24"/>
        </w:rPr>
      </w:pPr>
      <w:r w:rsidRPr="00782756">
        <w:rPr>
          <w:sz w:val="24"/>
          <w:szCs w:val="24"/>
        </w:rPr>
        <w:t>Tekstu dala nodaļās un apakšnodaļās (ne vairāk kā trīs līmeņos), ievērojot pakārtotu to numerācijas secību. Apakšnodaļas numurē attiecīgās nodaļas ietvaros ar diviem arābu cipariem. Anotācijām, ievadam, saturam, secinājumiem</w:t>
      </w:r>
      <w:r>
        <w:rPr>
          <w:sz w:val="24"/>
          <w:szCs w:val="24"/>
        </w:rPr>
        <w:t>, rekomendācijām</w:t>
      </w:r>
      <w:r w:rsidRPr="00782756">
        <w:rPr>
          <w:sz w:val="24"/>
          <w:szCs w:val="24"/>
        </w:rPr>
        <w:t xml:space="preserve"> un bibliogrāfiskajam avotu sarakstam numurus nepiešķir.</w:t>
      </w:r>
    </w:p>
    <w:p w14:paraId="0BFFDEA3" w14:textId="77777777" w:rsidR="00985058" w:rsidRPr="00782756" w:rsidRDefault="00985058" w:rsidP="00985058">
      <w:pPr>
        <w:pStyle w:val="Sarakstarindkopa"/>
        <w:numPr>
          <w:ilvl w:val="2"/>
          <w:numId w:val="9"/>
        </w:numPr>
        <w:ind w:left="1276" w:hanging="709"/>
        <w:jc w:val="both"/>
        <w:rPr>
          <w:sz w:val="24"/>
          <w:szCs w:val="24"/>
        </w:rPr>
      </w:pPr>
      <w:r w:rsidRPr="00782756">
        <w:rPr>
          <w:sz w:val="24"/>
          <w:szCs w:val="24"/>
        </w:rPr>
        <w:t xml:space="preserve">Katru nodaļu sāk jaunā lapā. Nodaļu nosaukumus (virsrakstus) </w:t>
      </w:r>
      <w:r>
        <w:rPr>
          <w:sz w:val="24"/>
          <w:szCs w:val="24"/>
        </w:rPr>
        <w:t>un</w:t>
      </w:r>
      <w:r w:rsidRPr="00782756">
        <w:rPr>
          <w:sz w:val="24"/>
          <w:szCs w:val="24"/>
        </w:rPr>
        <w:t xml:space="preserve"> apakšnodaļu virsrakstus </w:t>
      </w:r>
      <w:r>
        <w:rPr>
          <w:sz w:val="24"/>
          <w:szCs w:val="24"/>
        </w:rPr>
        <w:t>raksta</w:t>
      </w:r>
      <w:r w:rsidRPr="00782756">
        <w:rPr>
          <w:sz w:val="24"/>
          <w:szCs w:val="24"/>
        </w:rPr>
        <w:t xml:space="preserve"> treknrakstā. Virsrakstus centrē, nelietojot pārnesumus, pasvītrojumus un neliekot punktu. Starp virsrakstiem, apakšvirsrakstiem un tekstu atstāj vien</w:t>
      </w:r>
      <w:r>
        <w:rPr>
          <w:sz w:val="24"/>
          <w:szCs w:val="24"/>
        </w:rPr>
        <w:t>u</w:t>
      </w:r>
      <w:r w:rsidRPr="00782756">
        <w:rPr>
          <w:sz w:val="24"/>
          <w:szCs w:val="24"/>
        </w:rPr>
        <w:t xml:space="preserve"> pamatteksta rindas intervāl</w:t>
      </w:r>
      <w:r>
        <w:rPr>
          <w:sz w:val="24"/>
          <w:szCs w:val="24"/>
        </w:rPr>
        <w:t>u</w:t>
      </w:r>
      <w:r w:rsidRPr="00782756">
        <w:rPr>
          <w:sz w:val="24"/>
          <w:szCs w:val="24"/>
        </w:rPr>
        <w:t>, starp tekstu un sekojošo apakšnodaļas virsrakstu – div</w:t>
      </w:r>
      <w:r>
        <w:rPr>
          <w:sz w:val="24"/>
          <w:szCs w:val="24"/>
        </w:rPr>
        <w:t>us</w:t>
      </w:r>
      <w:r w:rsidRPr="00782756">
        <w:rPr>
          <w:sz w:val="24"/>
          <w:szCs w:val="24"/>
        </w:rPr>
        <w:t xml:space="preserve"> intervāl</w:t>
      </w:r>
      <w:r>
        <w:rPr>
          <w:sz w:val="24"/>
          <w:szCs w:val="24"/>
        </w:rPr>
        <w:t>us</w:t>
      </w:r>
      <w:r w:rsidRPr="00782756">
        <w:rPr>
          <w:sz w:val="24"/>
          <w:szCs w:val="24"/>
        </w:rPr>
        <w:t>. Tabulas, attēlus un formulas izvieto tekstā aiz rindkopas, kur</w:t>
      </w:r>
      <w:r>
        <w:rPr>
          <w:sz w:val="24"/>
          <w:szCs w:val="24"/>
        </w:rPr>
        <w:t>ā</w:t>
      </w:r>
      <w:r w:rsidRPr="00782756">
        <w:rPr>
          <w:sz w:val="24"/>
          <w:szCs w:val="24"/>
        </w:rPr>
        <w:t xml:space="preserve"> uz tiem ir atsauce.</w:t>
      </w:r>
    </w:p>
    <w:p w14:paraId="720CCA5C" w14:textId="77777777" w:rsidR="00985058" w:rsidRDefault="00985058" w:rsidP="00985058">
      <w:pPr>
        <w:pStyle w:val="Sarakstarindkopa"/>
        <w:numPr>
          <w:ilvl w:val="2"/>
          <w:numId w:val="9"/>
        </w:numPr>
        <w:ind w:left="1276" w:hanging="709"/>
        <w:jc w:val="both"/>
        <w:rPr>
          <w:sz w:val="24"/>
          <w:szCs w:val="24"/>
        </w:rPr>
      </w:pPr>
      <w:r w:rsidRPr="00782756">
        <w:rPr>
          <w:sz w:val="24"/>
          <w:szCs w:val="24"/>
        </w:rPr>
        <w:t>Strukturēta teksta veidošanai lieto numurētu uzskaitījumu vai uzskaitījumu ar aizzīmēm. Ieteicamā uzskaitījuma elementu apzīmēšana ir šāda: skaitlis ar apaļo iekavu, burts ar apaļo iekavu, aizzīme (</w:t>
      </w:r>
      <w:r>
        <w:rPr>
          <w:sz w:val="24"/>
          <w:szCs w:val="24"/>
        </w:rPr>
        <w:t xml:space="preserve">angļu val. - </w:t>
      </w:r>
      <w:proofErr w:type="spellStart"/>
      <w:r w:rsidRPr="006A04B1">
        <w:rPr>
          <w:i/>
          <w:iCs/>
          <w:sz w:val="24"/>
          <w:szCs w:val="24"/>
        </w:rPr>
        <w:t>bullet</w:t>
      </w:r>
      <w:proofErr w:type="spellEnd"/>
      <w:r w:rsidRPr="00782756">
        <w:rPr>
          <w:sz w:val="24"/>
          <w:szCs w:val="24"/>
        </w:rPr>
        <w:t xml:space="preserve">). Teksta strukturēšanai </w:t>
      </w:r>
      <w:r>
        <w:rPr>
          <w:sz w:val="24"/>
          <w:szCs w:val="24"/>
        </w:rPr>
        <w:t xml:space="preserve">nav </w:t>
      </w:r>
      <w:r w:rsidRPr="00782756">
        <w:rPr>
          <w:sz w:val="24"/>
          <w:szCs w:val="24"/>
        </w:rPr>
        <w:t xml:space="preserve">vēlams izmantot </w:t>
      </w:r>
      <w:r w:rsidRPr="00782756">
        <w:rPr>
          <w:sz w:val="24"/>
          <w:szCs w:val="24"/>
        </w:rPr>
        <w:lastRenderedPageBreak/>
        <w:t>vairākos līmeņos ar simbolu aizzīmētas rindkopas, nav pieļaujama viena un tā paša simbola izmantošana vairākos līmeņos.</w:t>
      </w:r>
    </w:p>
    <w:p w14:paraId="6FBC1FA2" w14:textId="77777777" w:rsidR="00985058" w:rsidRPr="001B0A82" w:rsidRDefault="00985058" w:rsidP="00985058">
      <w:pPr>
        <w:jc w:val="both"/>
      </w:pPr>
    </w:p>
    <w:p w14:paraId="1F167F91" w14:textId="77777777" w:rsidR="00985058" w:rsidRDefault="00985058" w:rsidP="00985058">
      <w:pPr>
        <w:pStyle w:val="Sarakstarindkopa"/>
        <w:numPr>
          <w:ilvl w:val="2"/>
          <w:numId w:val="9"/>
        </w:numPr>
        <w:ind w:left="1276" w:hanging="709"/>
        <w:jc w:val="both"/>
        <w:rPr>
          <w:sz w:val="24"/>
          <w:szCs w:val="24"/>
        </w:rPr>
      </w:pPr>
      <w:r w:rsidRPr="00782756">
        <w:rPr>
          <w:sz w:val="24"/>
          <w:szCs w:val="24"/>
        </w:rPr>
        <w:t xml:space="preserve">Atsevišķu teksta elementu izcelšanai lieto treknrakstu, slīprakstu, pasvītrojumu, ierāmējumus u.tml., </w:t>
      </w:r>
      <w:r>
        <w:rPr>
          <w:sz w:val="24"/>
          <w:szCs w:val="24"/>
        </w:rPr>
        <w:t>taču</w:t>
      </w:r>
      <w:r w:rsidRPr="00782756">
        <w:rPr>
          <w:sz w:val="24"/>
          <w:szCs w:val="24"/>
        </w:rPr>
        <w:t xml:space="preserve"> šāda veida izcēlumi visā tekstā jālieto konsekventi, t.i., viena veida izcēlumu lieto viena un tā paša veida informācijai</w:t>
      </w:r>
      <w:r>
        <w:rPr>
          <w:sz w:val="24"/>
          <w:szCs w:val="24"/>
        </w:rPr>
        <w:t xml:space="preserve"> (</w:t>
      </w:r>
      <w:r w:rsidRPr="00782756">
        <w:rPr>
          <w:sz w:val="24"/>
          <w:szCs w:val="24"/>
        </w:rPr>
        <w:t>piemēram, vārdus, kas doti latīņu valodā vai citā svešvalodā, noformē slīprakstā</w:t>
      </w:r>
      <w:r>
        <w:rPr>
          <w:sz w:val="24"/>
          <w:szCs w:val="24"/>
        </w:rPr>
        <w:t>)</w:t>
      </w:r>
      <w:r w:rsidRPr="00782756">
        <w:rPr>
          <w:sz w:val="24"/>
          <w:szCs w:val="24"/>
        </w:rPr>
        <w:t>.</w:t>
      </w:r>
    </w:p>
    <w:p w14:paraId="3D289EF0" w14:textId="77777777" w:rsidR="00985058" w:rsidRDefault="00985058" w:rsidP="00985058">
      <w:pPr>
        <w:pStyle w:val="Sarakstarindkopa"/>
        <w:numPr>
          <w:ilvl w:val="2"/>
          <w:numId w:val="9"/>
        </w:numPr>
        <w:ind w:left="1276" w:hanging="709"/>
        <w:jc w:val="both"/>
        <w:rPr>
          <w:sz w:val="24"/>
          <w:szCs w:val="24"/>
        </w:rPr>
      </w:pPr>
      <w:r w:rsidRPr="00CE4A66">
        <w:rPr>
          <w:i/>
          <w:iCs/>
          <w:sz w:val="24"/>
          <w:szCs w:val="24"/>
        </w:rPr>
        <w:t>Ziņojumā un Pārskatā</w:t>
      </w:r>
      <w:r>
        <w:rPr>
          <w:sz w:val="24"/>
          <w:szCs w:val="24"/>
        </w:rPr>
        <w:t xml:space="preserve"> lieto </w:t>
      </w:r>
      <w:r w:rsidRPr="00C34332">
        <w:rPr>
          <w:sz w:val="24"/>
          <w:szCs w:val="24"/>
        </w:rPr>
        <w:t>precīzas atsauces uz līguma darba uzdevum</w:t>
      </w:r>
      <w:r>
        <w:rPr>
          <w:sz w:val="24"/>
          <w:szCs w:val="24"/>
        </w:rPr>
        <w:t>iem.</w:t>
      </w:r>
    </w:p>
    <w:p w14:paraId="5A663F0B" w14:textId="77777777" w:rsidR="00985058" w:rsidRDefault="00985058" w:rsidP="00985058">
      <w:pPr>
        <w:pStyle w:val="Sarakstarindkopa"/>
        <w:numPr>
          <w:ilvl w:val="1"/>
          <w:numId w:val="9"/>
        </w:numPr>
        <w:ind w:left="567" w:hanging="425"/>
        <w:jc w:val="both"/>
        <w:rPr>
          <w:sz w:val="24"/>
          <w:szCs w:val="24"/>
        </w:rPr>
      </w:pPr>
      <w:r>
        <w:rPr>
          <w:sz w:val="24"/>
          <w:szCs w:val="24"/>
        </w:rPr>
        <w:t>Tabulas:</w:t>
      </w:r>
    </w:p>
    <w:p w14:paraId="1F8D6B61" w14:textId="77777777" w:rsidR="00985058" w:rsidRPr="00782756" w:rsidRDefault="00985058" w:rsidP="00985058">
      <w:pPr>
        <w:pStyle w:val="Sarakstarindkopa"/>
        <w:numPr>
          <w:ilvl w:val="2"/>
          <w:numId w:val="9"/>
        </w:numPr>
        <w:ind w:left="1276" w:hanging="709"/>
        <w:jc w:val="both"/>
        <w:rPr>
          <w:sz w:val="24"/>
          <w:szCs w:val="24"/>
        </w:rPr>
      </w:pPr>
      <w:r w:rsidRPr="00782756">
        <w:rPr>
          <w:sz w:val="24"/>
          <w:szCs w:val="24"/>
        </w:rPr>
        <w:t xml:space="preserve">Tabulas ieteicams veidot </w:t>
      </w:r>
      <w:bookmarkStart w:id="16" w:name="_Hlk64904213"/>
      <w:r w:rsidRPr="00782756">
        <w:rPr>
          <w:sz w:val="24"/>
          <w:szCs w:val="24"/>
        </w:rPr>
        <w:t xml:space="preserve">programmā MS Word </w:t>
      </w:r>
      <w:bookmarkEnd w:id="16"/>
      <w:r w:rsidRPr="00782756">
        <w:rPr>
          <w:sz w:val="24"/>
          <w:szCs w:val="24"/>
        </w:rPr>
        <w:t xml:space="preserve">vai MS Excel. </w:t>
      </w:r>
      <w:r w:rsidRPr="00CE4A66">
        <w:rPr>
          <w:i/>
          <w:iCs/>
          <w:sz w:val="24"/>
          <w:szCs w:val="24"/>
        </w:rPr>
        <w:t>Ziņojumā un Pārskatā</w:t>
      </w:r>
      <w:r>
        <w:rPr>
          <w:i/>
          <w:iCs/>
          <w:sz w:val="24"/>
          <w:szCs w:val="24"/>
        </w:rPr>
        <w:t xml:space="preserve"> </w:t>
      </w:r>
      <w:r w:rsidRPr="00782756">
        <w:rPr>
          <w:sz w:val="24"/>
          <w:szCs w:val="24"/>
        </w:rPr>
        <w:t>ievietotās tabulas numurē katras nodaļas ietvaros, izmantojot dubulto numerāciju ar arābu cipariem (nodaļas numurs un tabulas kārtas skaitlis). Tabulas numuru raksta lapas labajā pusē virs virsraksta vai vienā rindā ar virsrakstu, ja tabulu sarakstu veido automātiski, lietojot pamatteksta fontu. Starp tekstu un tabulas numuru, kā arī starp virsrakstu un pašu tabulu jābūt vienam pamatteksta rindas intervālam.</w:t>
      </w:r>
    </w:p>
    <w:p w14:paraId="0F5D2EAD" w14:textId="74015698" w:rsidR="00985058" w:rsidRPr="00782756" w:rsidRDefault="00985058" w:rsidP="00985058">
      <w:pPr>
        <w:pStyle w:val="Sarakstarindkopa"/>
        <w:numPr>
          <w:ilvl w:val="2"/>
          <w:numId w:val="9"/>
        </w:numPr>
        <w:ind w:left="1276" w:hanging="709"/>
        <w:jc w:val="both"/>
        <w:rPr>
          <w:sz w:val="24"/>
          <w:szCs w:val="24"/>
        </w:rPr>
      </w:pPr>
      <w:r w:rsidRPr="00782756">
        <w:rPr>
          <w:sz w:val="24"/>
          <w:szCs w:val="24"/>
        </w:rPr>
        <w:t xml:space="preserve">Tabulu virsrakstam jābūt centrētam, </w:t>
      </w:r>
      <w:r w:rsidR="00AF635E">
        <w:rPr>
          <w:sz w:val="24"/>
          <w:szCs w:val="24"/>
        </w:rPr>
        <w:t>slīprakstā</w:t>
      </w:r>
      <w:r w:rsidRPr="00782756">
        <w:rPr>
          <w:sz w:val="24"/>
          <w:szCs w:val="24"/>
        </w:rPr>
        <w:t>, neliekot punktu nosaukuma beigās. Tabulas nosaukumam kopā ar kolonnu nosaukumiem jādod atbildes uz jautājumiem: Kas? Kur? Kad? Kādās mērvienībās? Tabulas platumam jāsakrīt ar pamatteksta robežām un tabulu zemteksta piezīmēm jābūt uz tās pašas lapas. Tabula var turpināties arī nākamajās lappusēs, bez virsraksta, bet ar norādi „........... tabulas turpinājums” vai „...........tabulas nobeigums”. Tabulas galva jāatkārto katrā lappusē.</w:t>
      </w:r>
    </w:p>
    <w:p w14:paraId="04D44C70" w14:textId="77777777" w:rsidR="00985058" w:rsidRPr="00782756" w:rsidRDefault="00985058" w:rsidP="00985058">
      <w:pPr>
        <w:pStyle w:val="Sarakstarindkopa"/>
        <w:numPr>
          <w:ilvl w:val="2"/>
          <w:numId w:val="9"/>
        </w:numPr>
        <w:ind w:left="1276" w:hanging="709"/>
        <w:jc w:val="both"/>
        <w:rPr>
          <w:sz w:val="24"/>
          <w:szCs w:val="24"/>
        </w:rPr>
      </w:pPr>
      <w:r w:rsidRPr="00782756">
        <w:rPr>
          <w:sz w:val="24"/>
          <w:szCs w:val="24"/>
        </w:rPr>
        <w:t xml:space="preserve">Tabulās izmanto </w:t>
      </w:r>
      <w:r w:rsidRPr="00CE4A66">
        <w:rPr>
          <w:i/>
          <w:iCs/>
          <w:sz w:val="24"/>
          <w:szCs w:val="24"/>
        </w:rPr>
        <w:t>Ziņojum</w:t>
      </w:r>
      <w:r>
        <w:rPr>
          <w:i/>
          <w:iCs/>
          <w:sz w:val="24"/>
          <w:szCs w:val="24"/>
        </w:rPr>
        <w:t>a</w:t>
      </w:r>
      <w:r w:rsidRPr="00CE4A66">
        <w:rPr>
          <w:i/>
          <w:iCs/>
          <w:sz w:val="24"/>
          <w:szCs w:val="24"/>
        </w:rPr>
        <w:t xml:space="preserve"> un Pārskat</w:t>
      </w:r>
      <w:r>
        <w:rPr>
          <w:i/>
          <w:iCs/>
          <w:sz w:val="24"/>
          <w:szCs w:val="24"/>
        </w:rPr>
        <w:t>a</w:t>
      </w:r>
      <w:r w:rsidRPr="00782756">
        <w:rPr>
          <w:sz w:val="24"/>
          <w:szCs w:val="24"/>
        </w:rPr>
        <w:t xml:space="preserve"> pamatteksta rakstzīmju lielumu. Visām tabulas šūnām jābūt aizpildītām, tukšās šūnās ievelk svītriņu. Rakstzīmju izmēram visā tabulā jābūt vienādam, apjomīgās tabulās var izmantot par 1 punktu mazāku rakstzīmju izmēru.</w:t>
      </w:r>
    </w:p>
    <w:p w14:paraId="5F8510E5" w14:textId="77777777" w:rsidR="00985058" w:rsidRDefault="00985058" w:rsidP="00985058">
      <w:pPr>
        <w:pStyle w:val="Sarakstarindkopa"/>
        <w:numPr>
          <w:ilvl w:val="2"/>
          <w:numId w:val="9"/>
        </w:numPr>
        <w:ind w:left="1276" w:hanging="709"/>
        <w:jc w:val="both"/>
        <w:rPr>
          <w:sz w:val="24"/>
          <w:szCs w:val="24"/>
        </w:rPr>
      </w:pPr>
      <w:r w:rsidRPr="00782756">
        <w:rPr>
          <w:sz w:val="24"/>
          <w:szCs w:val="24"/>
        </w:rPr>
        <w:t>Ja tabulā iekļautā informācija ir aizgūta, ir jābūt atsaucei uz attiecīgo datu avotu.</w:t>
      </w:r>
    </w:p>
    <w:p w14:paraId="0EE6017A" w14:textId="77777777" w:rsidR="00985058" w:rsidRDefault="00985058" w:rsidP="00985058">
      <w:pPr>
        <w:pStyle w:val="Sarakstarindkopa"/>
        <w:numPr>
          <w:ilvl w:val="1"/>
          <w:numId w:val="9"/>
        </w:numPr>
        <w:ind w:left="709" w:hanging="425"/>
        <w:jc w:val="both"/>
        <w:rPr>
          <w:sz w:val="24"/>
          <w:szCs w:val="24"/>
        </w:rPr>
      </w:pPr>
      <w:r>
        <w:rPr>
          <w:sz w:val="24"/>
          <w:szCs w:val="24"/>
        </w:rPr>
        <w:t>Attēli:</w:t>
      </w:r>
    </w:p>
    <w:p w14:paraId="28D36875" w14:textId="77777777" w:rsidR="00985058" w:rsidRPr="00782756" w:rsidRDefault="00985058" w:rsidP="00985058">
      <w:pPr>
        <w:pStyle w:val="Sarakstarindkopa"/>
        <w:numPr>
          <w:ilvl w:val="2"/>
          <w:numId w:val="9"/>
        </w:numPr>
        <w:ind w:left="1276" w:hanging="709"/>
        <w:jc w:val="both"/>
        <w:rPr>
          <w:sz w:val="24"/>
          <w:szCs w:val="24"/>
        </w:rPr>
      </w:pPr>
      <w:r w:rsidRPr="00CE4A66">
        <w:rPr>
          <w:i/>
          <w:iCs/>
          <w:sz w:val="24"/>
          <w:szCs w:val="24"/>
        </w:rPr>
        <w:t>Ziņojumā un Pārskatā</w:t>
      </w:r>
      <w:r w:rsidRPr="00782756">
        <w:rPr>
          <w:sz w:val="24"/>
          <w:szCs w:val="24"/>
        </w:rPr>
        <w:t xml:space="preserve"> ievietoto ilustrāciju – fotogrāfiju, zīmējumu, grafiku, u.c. apzīmēšanai lieto vienu terminu „attēls”.</w:t>
      </w:r>
    </w:p>
    <w:p w14:paraId="515B20C0" w14:textId="4A75974B" w:rsidR="00985058" w:rsidRPr="00782756" w:rsidRDefault="00985058" w:rsidP="00985058">
      <w:pPr>
        <w:pStyle w:val="Sarakstarindkopa"/>
        <w:numPr>
          <w:ilvl w:val="2"/>
          <w:numId w:val="9"/>
        </w:numPr>
        <w:ind w:left="1276" w:hanging="709"/>
        <w:jc w:val="both"/>
        <w:rPr>
          <w:sz w:val="24"/>
          <w:szCs w:val="24"/>
        </w:rPr>
      </w:pPr>
      <w:r w:rsidRPr="00782756">
        <w:rPr>
          <w:sz w:val="24"/>
          <w:szCs w:val="24"/>
        </w:rPr>
        <w:t xml:space="preserve">Attēlus numurē nodaļu ietvaros, izmantojot dubulto numerāciju ar arābu cipariem (nodaļas numurs un attēla kārtas skaitlis), piemēram 1.2. att. Attēla nosaukums. Attēla numuru un nosaukumu raksta zem attēla centrā, rakstzīmju izmērs 12 punkti, </w:t>
      </w:r>
      <w:r w:rsidR="00AF635E">
        <w:rPr>
          <w:sz w:val="24"/>
          <w:szCs w:val="24"/>
        </w:rPr>
        <w:t>slīprakstā</w:t>
      </w:r>
      <w:r w:rsidRPr="00782756">
        <w:rPr>
          <w:sz w:val="24"/>
          <w:szCs w:val="24"/>
        </w:rPr>
        <w:t xml:space="preserve">, bez punkta nosaukuma beigās. Attēlu nosaukumiem jādod atbildes uz jautājumiem: Kas? Kur? Kad? Ja nepieciešami attēlā lietoto simbolu atšifrējumi vai cits būtiski nepieciešams </w:t>
      </w:r>
      <w:proofErr w:type="spellStart"/>
      <w:r w:rsidRPr="00782756">
        <w:rPr>
          <w:sz w:val="24"/>
          <w:szCs w:val="24"/>
        </w:rPr>
        <w:t>klātesošs</w:t>
      </w:r>
      <w:proofErr w:type="spellEnd"/>
      <w:r w:rsidRPr="00782756">
        <w:rPr>
          <w:sz w:val="24"/>
          <w:szCs w:val="24"/>
        </w:rPr>
        <w:t xml:space="preserve"> paskaidrojums, to raksta zem nosaukuma centrā vai kreisajā malā ar rakstzīmju izmēru 10 punkti.</w:t>
      </w:r>
    </w:p>
    <w:p w14:paraId="30045432" w14:textId="77777777" w:rsidR="00985058" w:rsidRPr="00782756" w:rsidRDefault="00985058" w:rsidP="00985058">
      <w:pPr>
        <w:pStyle w:val="Sarakstarindkopa"/>
        <w:numPr>
          <w:ilvl w:val="2"/>
          <w:numId w:val="9"/>
        </w:numPr>
        <w:ind w:left="1276" w:hanging="709"/>
        <w:jc w:val="both"/>
        <w:rPr>
          <w:sz w:val="24"/>
          <w:szCs w:val="24"/>
        </w:rPr>
      </w:pPr>
      <w:r w:rsidRPr="00782756">
        <w:rPr>
          <w:sz w:val="24"/>
          <w:szCs w:val="24"/>
        </w:rPr>
        <w:t xml:space="preserve">Attēlos izmanto </w:t>
      </w:r>
      <w:r w:rsidRPr="00CE4A66">
        <w:rPr>
          <w:i/>
          <w:iCs/>
          <w:sz w:val="24"/>
          <w:szCs w:val="24"/>
        </w:rPr>
        <w:t>Ziņojum</w:t>
      </w:r>
      <w:r>
        <w:rPr>
          <w:i/>
          <w:iCs/>
          <w:sz w:val="24"/>
          <w:szCs w:val="24"/>
        </w:rPr>
        <w:t>a</w:t>
      </w:r>
      <w:r w:rsidRPr="00CE4A66">
        <w:rPr>
          <w:i/>
          <w:iCs/>
          <w:sz w:val="24"/>
          <w:szCs w:val="24"/>
        </w:rPr>
        <w:t xml:space="preserve"> un Pārskat</w:t>
      </w:r>
      <w:r>
        <w:rPr>
          <w:i/>
          <w:iCs/>
          <w:sz w:val="24"/>
          <w:szCs w:val="24"/>
        </w:rPr>
        <w:t xml:space="preserve">a </w:t>
      </w:r>
      <w:r w:rsidRPr="00782756">
        <w:rPr>
          <w:sz w:val="24"/>
          <w:szCs w:val="24"/>
        </w:rPr>
        <w:t xml:space="preserve">pamatteksta rakstzīmju fontu un izmēru. </w:t>
      </w:r>
    </w:p>
    <w:p w14:paraId="311ED1F7" w14:textId="77777777" w:rsidR="00985058" w:rsidRDefault="00985058" w:rsidP="00985058">
      <w:pPr>
        <w:pStyle w:val="Sarakstarindkopa"/>
        <w:numPr>
          <w:ilvl w:val="2"/>
          <w:numId w:val="9"/>
        </w:numPr>
        <w:ind w:left="1276" w:hanging="709"/>
        <w:jc w:val="both"/>
        <w:rPr>
          <w:sz w:val="24"/>
          <w:szCs w:val="24"/>
        </w:rPr>
      </w:pPr>
      <w:r w:rsidRPr="00782756">
        <w:rPr>
          <w:sz w:val="24"/>
          <w:szCs w:val="24"/>
        </w:rPr>
        <w:t xml:space="preserve">Skenētos attēlus, digitālās fotogrāfijas un zīmējumus var veidot un/vai apstrādāt jebkurā grafiskajā lietojumprogrammā, bet MS Word </w:t>
      </w:r>
      <w:r>
        <w:rPr>
          <w:sz w:val="24"/>
          <w:szCs w:val="24"/>
        </w:rPr>
        <w:t xml:space="preserve">dokumentā ievieto </w:t>
      </w:r>
      <w:r w:rsidRPr="00782756">
        <w:rPr>
          <w:sz w:val="24"/>
          <w:szCs w:val="24"/>
        </w:rPr>
        <w:t>kā attēlus. Diagrammas ieteicams veidot MS Excel programmā. Ja attēlos iekļautā informācija ir aizgūta, ir jābūt atsaucei uz attiecīgo datu avotu.</w:t>
      </w:r>
    </w:p>
    <w:p w14:paraId="0669B55E" w14:textId="77777777" w:rsidR="00985058" w:rsidRDefault="00985058" w:rsidP="00985058">
      <w:pPr>
        <w:pStyle w:val="Sarakstarindkopa"/>
        <w:numPr>
          <w:ilvl w:val="1"/>
          <w:numId w:val="9"/>
        </w:numPr>
        <w:ind w:left="567" w:hanging="283"/>
        <w:jc w:val="both"/>
        <w:rPr>
          <w:sz w:val="24"/>
          <w:szCs w:val="24"/>
        </w:rPr>
      </w:pPr>
      <w:r>
        <w:rPr>
          <w:sz w:val="24"/>
          <w:szCs w:val="24"/>
        </w:rPr>
        <w:t>Formulas un mērvienības:</w:t>
      </w:r>
    </w:p>
    <w:p w14:paraId="205F9950" w14:textId="77777777" w:rsidR="00985058" w:rsidRPr="00782756" w:rsidRDefault="00985058" w:rsidP="00985058">
      <w:pPr>
        <w:pStyle w:val="Sarakstarindkopa"/>
        <w:numPr>
          <w:ilvl w:val="2"/>
          <w:numId w:val="9"/>
        </w:numPr>
        <w:ind w:left="1276" w:hanging="709"/>
        <w:jc w:val="both"/>
        <w:rPr>
          <w:sz w:val="24"/>
          <w:szCs w:val="24"/>
        </w:rPr>
      </w:pPr>
      <w:r w:rsidRPr="00782756">
        <w:rPr>
          <w:sz w:val="24"/>
          <w:szCs w:val="24"/>
        </w:rPr>
        <w:t xml:space="preserve">Formulas tekstā jānovieto atsevišķā rindā centrā. Jāizmanto </w:t>
      </w:r>
      <w:r>
        <w:rPr>
          <w:sz w:val="24"/>
          <w:szCs w:val="24"/>
        </w:rPr>
        <w:t xml:space="preserve">kāda no </w:t>
      </w:r>
      <w:r w:rsidRPr="00782756">
        <w:rPr>
          <w:sz w:val="24"/>
          <w:szCs w:val="24"/>
        </w:rPr>
        <w:t>formulu sagatavošanas programm</w:t>
      </w:r>
      <w:r>
        <w:rPr>
          <w:sz w:val="24"/>
          <w:szCs w:val="24"/>
        </w:rPr>
        <w:t>ām</w:t>
      </w:r>
      <w:r w:rsidRPr="00782756">
        <w:rPr>
          <w:sz w:val="24"/>
          <w:szCs w:val="24"/>
        </w:rPr>
        <w:t>.</w:t>
      </w:r>
    </w:p>
    <w:p w14:paraId="0E895474" w14:textId="77777777" w:rsidR="00985058" w:rsidRPr="00782756" w:rsidRDefault="00985058" w:rsidP="00985058">
      <w:pPr>
        <w:pStyle w:val="Sarakstarindkopa"/>
        <w:numPr>
          <w:ilvl w:val="2"/>
          <w:numId w:val="9"/>
        </w:numPr>
        <w:ind w:left="1276" w:hanging="709"/>
        <w:jc w:val="both"/>
        <w:rPr>
          <w:sz w:val="24"/>
          <w:szCs w:val="24"/>
        </w:rPr>
      </w:pPr>
      <w:r w:rsidRPr="00782756">
        <w:rPr>
          <w:sz w:val="24"/>
          <w:szCs w:val="24"/>
        </w:rPr>
        <w:t>Formulas numurē ar arābu cipariem nodaļu ietvaros, numurus raksta apaļajās iekavās pretī formulai lapas labajā malā. Ja formula aizņem vairākas rindas, numuru raksta pēdējās rindas labajā pusē.</w:t>
      </w:r>
    </w:p>
    <w:p w14:paraId="45799712" w14:textId="77777777" w:rsidR="00985058" w:rsidRPr="00782756" w:rsidRDefault="00985058" w:rsidP="00985058">
      <w:pPr>
        <w:pStyle w:val="Sarakstarindkopa"/>
        <w:numPr>
          <w:ilvl w:val="2"/>
          <w:numId w:val="9"/>
        </w:numPr>
        <w:ind w:left="1276" w:hanging="709"/>
        <w:jc w:val="both"/>
        <w:rPr>
          <w:sz w:val="24"/>
          <w:szCs w:val="24"/>
        </w:rPr>
      </w:pPr>
      <w:r w:rsidRPr="00782756">
        <w:rPr>
          <w:sz w:val="24"/>
          <w:szCs w:val="24"/>
        </w:rPr>
        <w:t xml:space="preserve">Formulās burtu, ciparu un simbolu izmērs 12 punkti. Formulā lietoto simbolu paskaidrojumus raksta zem formulas katru savā rindā. Starp simbolu un paskaidrojumu liek defisi, aiz paskaidrojuma komatu, mērvienību un semikolu, aiz pēdējā simbola atšifrējuma punktu. </w:t>
      </w:r>
    </w:p>
    <w:p w14:paraId="64A55877" w14:textId="77777777" w:rsidR="00985058" w:rsidRDefault="00985058" w:rsidP="00985058">
      <w:pPr>
        <w:pStyle w:val="Sarakstarindkopa"/>
        <w:numPr>
          <w:ilvl w:val="2"/>
          <w:numId w:val="9"/>
        </w:numPr>
        <w:ind w:left="1276" w:hanging="709"/>
        <w:jc w:val="both"/>
        <w:rPr>
          <w:sz w:val="24"/>
          <w:szCs w:val="24"/>
        </w:rPr>
      </w:pPr>
      <w:r w:rsidRPr="00CE4A66">
        <w:rPr>
          <w:i/>
          <w:iCs/>
          <w:sz w:val="24"/>
          <w:szCs w:val="24"/>
        </w:rPr>
        <w:t>Ziņojumā un Pārskatā</w:t>
      </w:r>
      <w:r>
        <w:rPr>
          <w:i/>
          <w:iCs/>
          <w:sz w:val="24"/>
          <w:szCs w:val="24"/>
        </w:rPr>
        <w:t xml:space="preserve"> </w:t>
      </w:r>
      <w:r w:rsidRPr="00676EF2">
        <w:rPr>
          <w:sz w:val="24"/>
          <w:szCs w:val="24"/>
        </w:rPr>
        <w:t xml:space="preserve">jālieto Starptautiskās mērvienību sistēmas SI </w:t>
      </w:r>
      <w:proofErr w:type="spellStart"/>
      <w:r w:rsidRPr="00676EF2">
        <w:rPr>
          <w:sz w:val="24"/>
          <w:szCs w:val="24"/>
        </w:rPr>
        <w:t>pamatmērvienības</w:t>
      </w:r>
      <w:proofErr w:type="spellEnd"/>
      <w:r w:rsidRPr="00676EF2">
        <w:rPr>
          <w:sz w:val="24"/>
          <w:szCs w:val="24"/>
        </w:rPr>
        <w:t xml:space="preserve"> un atvasinātās mērvienības, saskaņā ar MK noteikumu Nr. 1186 prasībām, par Latvijas Republikā lietojamo mērvienību nosaukumiem un rakstību, kā arī mērvienību lietošanas kārtību.</w:t>
      </w:r>
      <w:r>
        <w:rPr>
          <w:sz w:val="24"/>
          <w:szCs w:val="24"/>
        </w:rPr>
        <w:t xml:space="preserve"> </w:t>
      </w:r>
      <w:r w:rsidRPr="00782756">
        <w:rPr>
          <w:sz w:val="24"/>
          <w:szCs w:val="24"/>
        </w:rPr>
        <w:t xml:space="preserve">Mērvienību saīsinātos apzīmējumus lieto aiz lieluma skaitliskām vērtībām, aiļu virsrakstos un paskaidrojumos pie formulām. Mērvienību saīsinātajos apzīmējumos </w:t>
      </w:r>
      <w:r w:rsidRPr="00782756">
        <w:rPr>
          <w:sz w:val="24"/>
          <w:szCs w:val="24"/>
        </w:rPr>
        <w:lastRenderedPageBreak/>
        <w:t>punktu kā saīsinājuma zīmi nelieto. Visu salikto mērvienību apzīmējumus raksta vienā rindā, lietojot negatīvās pakāpes pierakstu, piemēram: m s</w:t>
      </w:r>
      <w:r w:rsidRPr="00782756">
        <w:rPr>
          <w:sz w:val="24"/>
          <w:szCs w:val="24"/>
          <w:vertAlign w:val="superscript"/>
        </w:rPr>
        <w:t>-1</w:t>
      </w:r>
      <w:r w:rsidRPr="00782756">
        <w:rPr>
          <w:sz w:val="24"/>
          <w:szCs w:val="24"/>
        </w:rPr>
        <w:t>, kg m</w:t>
      </w:r>
      <w:r w:rsidRPr="00782756">
        <w:rPr>
          <w:sz w:val="24"/>
          <w:szCs w:val="24"/>
          <w:vertAlign w:val="superscript"/>
        </w:rPr>
        <w:t>-1</w:t>
      </w:r>
      <w:r w:rsidRPr="00782756">
        <w:rPr>
          <w:sz w:val="24"/>
          <w:szCs w:val="24"/>
        </w:rPr>
        <w:t xml:space="preserve"> . Atvasinātās mērvienībās jālieto vienāda rakstība – saīsinājumi vai pilni nosaukumi.</w:t>
      </w:r>
    </w:p>
    <w:p w14:paraId="36CCB025" w14:textId="77777777" w:rsidR="00985058" w:rsidRPr="00782756" w:rsidRDefault="00985058" w:rsidP="00985058">
      <w:pPr>
        <w:pStyle w:val="Sarakstarindkopa"/>
        <w:numPr>
          <w:ilvl w:val="1"/>
          <w:numId w:val="9"/>
        </w:numPr>
        <w:ind w:left="709" w:hanging="425"/>
        <w:jc w:val="both"/>
        <w:rPr>
          <w:sz w:val="24"/>
          <w:szCs w:val="24"/>
        </w:rPr>
      </w:pPr>
      <w:r w:rsidRPr="00782756">
        <w:rPr>
          <w:sz w:val="24"/>
          <w:szCs w:val="24"/>
        </w:rPr>
        <w:t>Informācijas avotu bibliogrāfiskais saraksts</w:t>
      </w:r>
    </w:p>
    <w:p w14:paraId="658E5175" w14:textId="77777777" w:rsidR="00985058" w:rsidRPr="00782756" w:rsidRDefault="00985058" w:rsidP="00985058">
      <w:pPr>
        <w:pStyle w:val="Sarakstarindkopa"/>
        <w:numPr>
          <w:ilvl w:val="2"/>
          <w:numId w:val="9"/>
        </w:numPr>
        <w:ind w:left="1276" w:hanging="709"/>
        <w:jc w:val="both"/>
        <w:rPr>
          <w:sz w:val="24"/>
          <w:szCs w:val="24"/>
        </w:rPr>
      </w:pPr>
      <w:r w:rsidRPr="00782756">
        <w:rPr>
          <w:sz w:val="24"/>
          <w:szCs w:val="24"/>
        </w:rPr>
        <w:t xml:space="preserve">Informācijas avotu bibliogrāfisko aprakstu un tekstā dotās atsauces veido, saglabājot vienveidību visā </w:t>
      </w:r>
      <w:r w:rsidRPr="00CE4A66">
        <w:rPr>
          <w:i/>
          <w:iCs/>
          <w:sz w:val="24"/>
          <w:szCs w:val="24"/>
        </w:rPr>
        <w:t>Ziņojumā un Pārskatā</w:t>
      </w:r>
      <w:r w:rsidRPr="00782756">
        <w:rPr>
          <w:sz w:val="24"/>
          <w:szCs w:val="24"/>
        </w:rPr>
        <w:t xml:space="preserve">. Atsaucēm tekstā jāsakrīt ar informācijas avotu sarakstā minētajiem avotiem, un tiem jābūt publiski pieejamiem. </w:t>
      </w:r>
      <w:r w:rsidRPr="00CE4A66">
        <w:rPr>
          <w:i/>
          <w:iCs/>
          <w:sz w:val="24"/>
          <w:szCs w:val="24"/>
        </w:rPr>
        <w:t>Ziņojumā un Pārskatā</w:t>
      </w:r>
      <w:r>
        <w:rPr>
          <w:i/>
          <w:iCs/>
          <w:sz w:val="24"/>
          <w:szCs w:val="24"/>
        </w:rPr>
        <w:t xml:space="preserve"> </w:t>
      </w:r>
      <w:r w:rsidRPr="00782756">
        <w:rPr>
          <w:sz w:val="24"/>
          <w:szCs w:val="24"/>
        </w:rPr>
        <w:t>tekstā jābūt atsaucēm uz visiem informācijas avotiem, kas uzrādīti sarakstā.</w:t>
      </w:r>
    </w:p>
    <w:p w14:paraId="1FD7E36D" w14:textId="77777777" w:rsidR="00985058" w:rsidRPr="00782756" w:rsidRDefault="00985058" w:rsidP="00985058">
      <w:pPr>
        <w:pStyle w:val="Sarakstarindkopa"/>
        <w:numPr>
          <w:ilvl w:val="2"/>
          <w:numId w:val="9"/>
        </w:numPr>
        <w:ind w:left="1276" w:hanging="709"/>
        <w:jc w:val="both"/>
        <w:rPr>
          <w:sz w:val="24"/>
          <w:szCs w:val="24"/>
        </w:rPr>
      </w:pPr>
      <w:r w:rsidRPr="00782756">
        <w:rPr>
          <w:sz w:val="24"/>
          <w:szCs w:val="24"/>
        </w:rPr>
        <w:t xml:space="preserve">Sagatavojot </w:t>
      </w:r>
      <w:r w:rsidRPr="00CE4A66">
        <w:rPr>
          <w:i/>
          <w:iCs/>
          <w:sz w:val="24"/>
          <w:szCs w:val="24"/>
        </w:rPr>
        <w:t>Ziņojumā un Pārskatā</w:t>
      </w:r>
      <w:r w:rsidRPr="00782756">
        <w:rPr>
          <w:sz w:val="24"/>
          <w:szCs w:val="24"/>
        </w:rPr>
        <w:t xml:space="preserve"> izmantoto informācijas avotu bibliogrāfisko sarakstu un atsauces uz šiem avotiem, automātisk</w:t>
      </w:r>
      <w:r>
        <w:rPr>
          <w:sz w:val="24"/>
          <w:szCs w:val="24"/>
        </w:rPr>
        <w:t>u</w:t>
      </w:r>
      <w:r w:rsidRPr="00782756">
        <w:rPr>
          <w:sz w:val="24"/>
          <w:szCs w:val="24"/>
        </w:rPr>
        <w:t xml:space="preserve"> atsauču pārvaldības rīk</w:t>
      </w:r>
      <w:r>
        <w:rPr>
          <w:sz w:val="24"/>
          <w:szCs w:val="24"/>
        </w:rPr>
        <w:t xml:space="preserve">u un </w:t>
      </w:r>
      <w:r w:rsidRPr="00782756">
        <w:rPr>
          <w:sz w:val="24"/>
          <w:szCs w:val="24"/>
        </w:rPr>
        <w:t>vispārzinām</w:t>
      </w:r>
      <w:r>
        <w:rPr>
          <w:sz w:val="24"/>
          <w:szCs w:val="24"/>
        </w:rPr>
        <w:t>u</w:t>
      </w:r>
      <w:r w:rsidRPr="00782756">
        <w:rPr>
          <w:sz w:val="24"/>
          <w:szCs w:val="24"/>
        </w:rPr>
        <w:t xml:space="preserve"> informācijas avotu noformēšanas stil</w:t>
      </w:r>
      <w:r>
        <w:rPr>
          <w:sz w:val="24"/>
          <w:szCs w:val="24"/>
        </w:rPr>
        <w:t>u;</w:t>
      </w:r>
      <w:r w:rsidRPr="00782756">
        <w:rPr>
          <w:sz w:val="24"/>
          <w:szCs w:val="24"/>
        </w:rPr>
        <w:t xml:space="preserve"> nav pieļaujama avotu rakstīšana bez noteiktas struktūras vai arī dažādu stilu sajaukums.</w:t>
      </w:r>
    </w:p>
    <w:p w14:paraId="383C91FB" w14:textId="77777777" w:rsidR="00985058" w:rsidRPr="00782756" w:rsidRDefault="00985058" w:rsidP="00985058">
      <w:pPr>
        <w:pStyle w:val="Sarakstarindkopa"/>
        <w:numPr>
          <w:ilvl w:val="2"/>
          <w:numId w:val="9"/>
        </w:numPr>
        <w:ind w:left="1276" w:hanging="709"/>
        <w:jc w:val="both"/>
        <w:rPr>
          <w:sz w:val="24"/>
          <w:szCs w:val="24"/>
        </w:rPr>
      </w:pPr>
      <w:r w:rsidRPr="00782756">
        <w:rPr>
          <w:sz w:val="24"/>
          <w:szCs w:val="24"/>
        </w:rPr>
        <w:t xml:space="preserve">Informācijas avotus apraksta oriģinālvalodā un sakārto alfabēta secībā. Vispirms raksta avotus latīņu cilmes valodās un pēc tam </w:t>
      </w:r>
      <w:proofErr w:type="spellStart"/>
      <w:r w:rsidRPr="00782756">
        <w:rPr>
          <w:sz w:val="24"/>
          <w:szCs w:val="24"/>
        </w:rPr>
        <w:t>kirilicā</w:t>
      </w:r>
      <w:proofErr w:type="spellEnd"/>
      <w:r w:rsidRPr="00782756">
        <w:rPr>
          <w:sz w:val="24"/>
          <w:szCs w:val="24"/>
        </w:rPr>
        <w:t>. Informācijas avotiem jābūt numurētiem.</w:t>
      </w:r>
    </w:p>
    <w:p w14:paraId="06B92BAB" w14:textId="77777777" w:rsidR="00985058" w:rsidRDefault="00985058" w:rsidP="00985058">
      <w:pPr>
        <w:pStyle w:val="Sarakstarindkopa"/>
        <w:numPr>
          <w:ilvl w:val="2"/>
          <w:numId w:val="9"/>
        </w:numPr>
        <w:ind w:left="1276" w:hanging="709"/>
        <w:jc w:val="both"/>
        <w:rPr>
          <w:sz w:val="24"/>
          <w:szCs w:val="24"/>
        </w:rPr>
      </w:pPr>
      <w:r w:rsidRPr="00782756">
        <w:rPr>
          <w:sz w:val="24"/>
          <w:szCs w:val="24"/>
        </w:rPr>
        <w:t xml:space="preserve">Atsauces uz informācijas avotiem liek iekavās, norādot autora uzvārdu un izdošanas gadu. Ja ir vairāk nekā trīs autori, tad, veidojot atsauci, raksta tikai pirmo un pievieno </w:t>
      </w:r>
      <w:proofErr w:type="spellStart"/>
      <w:r w:rsidRPr="00782756">
        <w:rPr>
          <w:sz w:val="24"/>
          <w:szCs w:val="24"/>
        </w:rPr>
        <w:t>et</w:t>
      </w:r>
      <w:proofErr w:type="spellEnd"/>
      <w:r w:rsidRPr="00782756">
        <w:rPr>
          <w:sz w:val="24"/>
          <w:szCs w:val="24"/>
        </w:rPr>
        <w:t xml:space="preserve"> </w:t>
      </w:r>
      <w:proofErr w:type="spellStart"/>
      <w:r w:rsidRPr="00782756">
        <w:rPr>
          <w:sz w:val="24"/>
          <w:szCs w:val="24"/>
        </w:rPr>
        <w:t>al</w:t>
      </w:r>
      <w:proofErr w:type="spellEnd"/>
      <w:r w:rsidRPr="00782756">
        <w:rPr>
          <w:sz w:val="24"/>
          <w:szCs w:val="24"/>
        </w:rPr>
        <w:t>. Ja informācijas avotam autori nav norādīti, raksta tā nosaukumu un, ja tas ir garš, tad tikai dažus vārdus un daudzpunkti. Ja vienlaikus atsaucas uz vairākiem informācijas avotiem, tad starp tiem liek semikolu.</w:t>
      </w:r>
    </w:p>
    <w:p w14:paraId="08CCFEAA" w14:textId="77777777" w:rsidR="00985058" w:rsidRPr="00782756" w:rsidRDefault="00985058" w:rsidP="00985058">
      <w:pPr>
        <w:pStyle w:val="Sarakstarindkopa"/>
        <w:numPr>
          <w:ilvl w:val="1"/>
          <w:numId w:val="9"/>
        </w:numPr>
        <w:ind w:left="851" w:hanging="425"/>
        <w:jc w:val="both"/>
        <w:rPr>
          <w:sz w:val="24"/>
          <w:szCs w:val="24"/>
        </w:rPr>
      </w:pPr>
      <w:r w:rsidRPr="00782756">
        <w:rPr>
          <w:sz w:val="24"/>
          <w:szCs w:val="24"/>
        </w:rPr>
        <w:t>Pielikumi:</w:t>
      </w:r>
    </w:p>
    <w:p w14:paraId="3B52746F" w14:textId="77777777" w:rsidR="00985058" w:rsidRPr="00782756" w:rsidRDefault="00985058" w:rsidP="00985058">
      <w:pPr>
        <w:pStyle w:val="Sarakstarindkopa"/>
        <w:numPr>
          <w:ilvl w:val="2"/>
          <w:numId w:val="9"/>
        </w:numPr>
        <w:ind w:left="1276" w:hanging="709"/>
        <w:jc w:val="both"/>
        <w:rPr>
          <w:sz w:val="24"/>
          <w:szCs w:val="24"/>
        </w:rPr>
      </w:pPr>
      <w:r w:rsidRPr="00CE4A66">
        <w:rPr>
          <w:i/>
          <w:iCs/>
          <w:sz w:val="24"/>
          <w:szCs w:val="24"/>
        </w:rPr>
        <w:t>Ziņojum</w:t>
      </w:r>
      <w:r>
        <w:rPr>
          <w:i/>
          <w:iCs/>
          <w:sz w:val="24"/>
          <w:szCs w:val="24"/>
        </w:rPr>
        <w:t>am</w:t>
      </w:r>
      <w:r w:rsidRPr="00CE4A66">
        <w:rPr>
          <w:i/>
          <w:iCs/>
          <w:sz w:val="24"/>
          <w:szCs w:val="24"/>
        </w:rPr>
        <w:t xml:space="preserve"> un Pārskat</w:t>
      </w:r>
      <w:r>
        <w:rPr>
          <w:i/>
          <w:iCs/>
          <w:sz w:val="24"/>
          <w:szCs w:val="24"/>
        </w:rPr>
        <w:t>am</w:t>
      </w:r>
      <w:r w:rsidRPr="00782756">
        <w:rPr>
          <w:sz w:val="24"/>
          <w:szCs w:val="24"/>
        </w:rPr>
        <w:t xml:space="preserve"> var pievienot pielikumu</w:t>
      </w:r>
      <w:r>
        <w:rPr>
          <w:sz w:val="24"/>
          <w:szCs w:val="24"/>
        </w:rPr>
        <w:t>s</w:t>
      </w:r>
      <w:r w:rsidRPr="00782756">
        <w:rPr>
          <w:sz w:val="24"/>
          <w:szCs w:val="24"/>
        </w:rPr>
        <w:t xml:space="preserve"> – aptaujas anketas, plašus analītiskus aprēķinus, apjomīgas tabulas, tehniskos datus, rasējumus u.c. materiālus, ja uz tiem ir atsauces pamatdarbā. Numerāciju pielikumos sāk ar pirmo pielikumu, pielikumu titullapu nenumurē.</w:t>
      </w:r>
    </w:p>
    <w:p w14:paraId="65499466" w14:textId="77777777" w:rsidR="00985058" w:rsidRDefault="00985058" w:rsidP="00985058">
      <w:pPr>
        <w:pStyle w:val="Sarakstarindkopa"/>
        <w:numPr>
          <w:ilvl w:val="2"/>
          <w:numId w:val="9"/>
        </w:numPr>
        <w:ind w:left="1276" w:hanging="709"/>
        <w:jc w:val="both"/>
        <w:rPr>
          <w:sz w:val="24"/>
          <w:szCs w:val="24"/>
        </w:rPr>
      </w:pPr>
      <w:r w:rsidRPr="00782756">
        <w:rPr>
          <w:sz w:val="24"/>
          <w:szCs w:val="24"/>
        </w:rPr>
        <w:t xml:space="preserve">Katru pielikumu sāk ar jaunu lapu, uzrādot tā kārtas numuru. </w:t>
      </w:r>
      <w:r w:rsidRPr="00CE4A66">
        <w:rPr>
          <w:i/>
          <w:iCs/>
          <w:sz w:val="24"/>
          <w:szCs w:val="24"/>
        </w:rPr>
        <w:t>Ziņojum</w:t>
      </w:r>
      <w:r>
        <w:rPr>
          <w:i/>
          <w:iCs/>
          <w:sz w:val="24"/>
          <w:szCs w:val="24"/>
        </w:rPr>
        <w:t>a</w:t>
      </w:r>
      <w:r w:rsidRPr="00CE4A66">
        <w:rPr>
          <w:i/>
          <w:iCs/>
          <w:sz w:val="24"/>
          <w:szCs w:val="24"/>
        </w:rPr>
        <w:t xml:space="preserve"> un Pārskat</w:t>
      </w:r>
      <w:r>
        <w:rPr>
          <w:i/>
          <w:iCs/>
          <w:sz w:val="24"/>
          <w:szCs w:val="24"/>
        </w:rPr>
        <w:t>a</w:t>
      </w:r>
      <w:r w:rsidRPr="00782756">
        <w:rPr>
          <w:sz w:val="24"/>
          <w:szCs w:val="24"/>
        </w:rPr>
        <w:t xml:space="preserve"> apjomā pielikuma lappušu skaits netiek iekļauts. Pielikumos neiekļauj iepriekš publicētus materiālus, piemēram, normatīvos aktus u.c.</w:t>
      </w:r>
    </w:p>
    <w:p w14:paraId="52CEF13C" w14:textId="77777777" w:rsidR="00985058" w:rsidRPr="00782756" w:rsidRDefault="00985058" w:rsidP="00985058">
      <w:pPr>
        <w:pStyle w:val="Sarakstarindkopa"/>
        <w:numPr>
          <w:ilvl w:val="1"/>
          <w:numId w:val="9"/>
        </w:numPr>
        <w:ind w:left="851" w:hanging="425"/>
        <w:jc w:val="both"/>
        <w:rPr>
          <w:sz w:val="24"/>
          <w:szCs w:val="24"/>
        </w:rPr>
      </w:pPr>
      <w:r w:rsidRPr="00990BC5">
        <w:rPr>
          <w:i/>
          <w:iCs/>
          <w:sz w:val="24"/>
          <w:szCs w:val="24"/>
        </w:rPr>
        <w:t xml:space="preserve">Noslēguma </w:t>
      </w:r>
      <w:r>
        <w:rPr>
          <w:i/>
          <w:iCs/>
          <w:sz w:val="24"/>
          <w:szCs w:val="24"/>
        </w:rPr>
        <w:t xml:space="preserve">pārskata </w:t>
      </w:r>
      <w:r w:rsidRPr="00782756">
        <w:rPr>
          <w:sz w:val="24"/>
          <w:szCs w:val="24"/>
        </w:rPr>
        <w:t>ieteicam</w:t>
      </w:r>
      <w:r>
        <w:rPr>
          <w:sz w:val="24"/>
          <w:szCs w:val="24"/>
        </w:rPr>
        <w:t>ais</w:t>
      </w:r>
      <w:r w:rsidRPr="00782756">
        <w:rPr>
          <w:sz w:val="24"/>
          <w:szCs w:val="24"/>
        </w:rPr>
        <w:t xml:space="preserve"> apjom</w:t>
      </w:r>
      <w:r>
        <w:rPr>
          <w:sz w:val="24"/>
          <w:szCs w:val="24"/>
        </w:rPr>
        <w:t>s</w:t>
      </w:r>
      <w:r w:rsidRPr="00782756">
        <w:rPr>
          <w:sz w:val="24"/>
          <w:szCs w:val="24"/>
        </w:rPr>
        <w:t xml:space="preserve"> </w:t>
      </w:r>
      <w:r>
        <w:rPr>
          <w:sz w:val="24"/>
          <w:szCs w:val="24"/>
        </w:rPr>
        <w:t xml:space="preserve">ir </w:t>
      </w:r>
      <w:r w:rsidRPr="00782756">
        <w:rPr>
          <w:sz w:val="24"/>
          <w:szCs w:val="24"/>
        </w:rPr>
        <w:t>līdz 50</w:t>
      </w:r>
      <w:r>
        <w:rPr>
          <w:sz w:val="24"/>
          <w:szCs w:val="24"/>
        </w:rPr>
        <w:t> </w:t>
      </w:r>
      <w:r w:rsidRPr="00782756">
        <w:rPr>
          <w:sz w:val="24"/>
          <w:szCs w:val="24"/>
        </w:rPr>
        <w:t xml:space="preserve">lpp... </w:t>
      </w:r>
      <w:r w:rsidRPr="00990BC5">
        <w:rPr>
          <w:i/>
          <w:iCs/>
          <w:sz w:val="24"/>
          <w:szCs w:val="24"/>
        </w:rPr>
        <w:t xml:space="preserve">Noslēguma pārskatā </w:t>
      </w:r>
      <w:r w:rsidRPr="00782756">
        <w:rPr>
          <w:sz w:val="24"/>
          <w:szCs w:val="24"/>
        </w:rPr>
        <w:t>iekļauj:</w:t>
      </w:r>
    </w:p>
    <w:p w14:paraId="68095F04" w14:textId="77777777" w:rsidR="00985058" w:rsidRPr="00782756" w:rsidRDefault="00985058" w:rsidP="00985058">
      <w:pPr>
        <w:pStyle w:val="Sarakstarindkopa"/>
        <w:numPr>
          <w:ilvl w:val="2"/>
          <w:numId w:val="9"/>
        </w:numPr>
        <w:ind w:left="1276" w:hanging="709"/>
        <w:jc w:val="both"/>
        <w:rPr>
          <w:sz w:val="24"/>
          <w:szCs w:val="24"/>
        </w:rPr>
      </w:pPr>
      <w:r w:rsidRPr="00782756">
        <w:rPr>
          <w:sz w:val="24"/>
          <w:szCs w:val="24"/>
        </w:rPr>
        <w:t>vispārīgo informāciju</w:t>
      </w:r>
      <w:r>
        <w:rPr>
          <w:sz w:val="24"/>
          <w:szCs w:val="24"/>
        </w:rPr>
        <w:t xml:space="preserve"> par </w:t>
      </w:r>
      <w:r w:rsidRPr="00346E32">
        <w:rPr>
          <w:i/>
          <w:iCs/>
          <w:sz w:val="24"/>
          <w:szCs w:val="24"/>
        </w:rPr>
        <w:t>Darbu</w:t>
      </w:r>
      <w:r w:rsidRPr="00782756">
        <w:rPr>
          <w:sz w:val="24"/>
          <w:szCs w:val="24"/>
        </w:rPr>
        <w:t xml:space="preserve"> (izstrādāšanas un aprobēšanas viet</w:t>
      </w:r>
      <w:r>
        <w:rPr>
          <w:sz w:val="24"/>
          <w:szCs w:val="24"/>
        </w:rPr>
        <w:t>a</w:t>
      </w:r>
      <w:r w:rsidRPr="00782756">
        <w:rPr>
          <w:sz w:val="24"/>
          <w:szCs w:val="24"/>
        </w:rPr>
        <w:t>, laika period</w:t>
      </w:r>
      <w:r>
        <w:rPr>
          <w:sz w:val="24"/>
          <w:szCs w:val="24"/>
        </w:rPr>
        <w:t>s</w:t>
      </w:r>
      <w:r w:rsidRPr="001E0298">
        <w:rPr>
          <w:sz w:val="24"/>
          <w:szCs w:val="24"/>
        </w:rPr>
        <w:t xml:space="preserve">, </w:t>
      </w:r>
      <w:r w:rsidRPr="00990BC5">
        <w:rPr>
          <w:i/>
          <w:iCs/>
          <w:sz w:val="24"/>
          <w:szCs w:val="24"/>
        </w:rPr>
        <w:t>Darba</w:t>
      </w:r>
      <w:r w:rsidRPr="00990BC5">
        <w:rPr>
          <w:sz w:val="24"/>
          <w:szCs w:val="24"/>
        </w:rPr>
        <w:t xml:space="preserve"> izpild</w:t>
      </w:r>
      <w:r>
        <w:rPr>
          <w:sz w:val="24"/>
          <w:szCs w:val="24"/>
        </w:rPr>
        <w:t>ē iesaistītie darbinieki</w:t>
      </w:r>
      <w:r w:rsidRPr="00782756">
        <w:rPr>
          <w:sz w:val="24"/>
          <w:szCs w:val="24"/>
        </w:rPr>
        <w:t>);</w:t>
      </w:r>
    </w:p>
    <w:p w14:paraId="4A8EFC96" w14:textId="77777777" w:rsidR="00985058" w:rsidRPr="00782756" w:rsidRDefault="00985058" w:rsidP="00985058">
      <w:pPr>
        <w:pStyle w:val="Sarakstarindkopa"/>
        <w:numPr>
          <w:ilvl w:val="2"/>
          <w:numId w:val="9"/>
        </w:numPr>
        <w:ind w:left="1276" w:hanging="709"/>
        <w:jc w:val="both"/>
        <w:rPr>
          <w:sz w:val="24"/>
          <w:szCs w:val="24"/>
        </w:rPr>
      </w:pPr>
      <w:r>
        <w:rPr>
          <w:sz w:val="24"/>
          <w:szCs w:val="24"/>
        </w:rPr>
        <w:t>pārskata</w:t>
      </w:r>
      <w:r w:rsidRPr="00782756">
        <w:rPr>
          <w:sz w:val="24"/>
          <w:szCs w:val="24"/>
        </w:rPr>
        <w:t xml:space="preserve"> satura rādītāju;</w:t>
      </w:r>
    </w:p>
    <w:p w14:paraId="6A7CE20D" w14:textId="77777777" w:rsidR="00985058" w:rsidRPr="00782756" w:rsidRDefault="00985058" w:rsidP="00985058">
      <w:pPr>
        <w:pStyle w:val="Sarakstarindkopa"/>
        <w:numPr>
          <w:ilvl w:val="2"/>
          <w:numId w:val="9"/>
        </w:numPr>
        <w:ind w:left="1276" w:hanging="709"/>
        <w:jc w:val="both"/>
        <w:rPr>
          <w:sz w:val="24"/>
          <w:szCs w:val="24"/>
        </w:rPr>
      </w:pPr>
      <w:r w:rsidRPr="00782756">
        <w:rPr>
          <w:sz w:val="24"/>
          <w:szCs w:val="24"/>
        </w:rPr>
        <w:t xml:space="preserve">ievadu (raksturo </w:t>
      </w:r>
      <w:r w:rsidRPr="00782756">
        <w:rPr>
          <w:i/>
          <w:iCs/>
          <w:sz w:val="24"/>
          <w:szCs w:val="24"/>
        </w:rPr>
        <w:t>Darba</w:t>
      </w:r>
      <w:r w:rsidRPr="00782756">
        <w:rPr>
          <w:sz w:val="24"/>
          <w:szCs w:val="24"/>
        </w:rPr>
        <w:t xml:space="preserve"> problemātiku un struktūru, pētījumu mērķi un virzienu, novitāti, </w:t>
      </w:r>
      <w:r w:rsidRPr="00782756">
        <w:rPr>
          <w:i/>
          <w:iCs/>
          <w:sz w:val="24"/>
          <w:szCs w:val="24"/>
        </w:rPr>
        <w:t>Darba</w:t>
      </w:r>
      <w:r w:rsidRPr="00782756">
        <w:rPr>
          <w:sz w:val="24"/>
          <w:szCs w:val="24"/>
        </w:rPr>
        <w:t xml:space="preserve"> aprobāciju un rezultātu realizāciju);</w:t>
      </w:r>
    </w:p>
    <w:p w14:paraId="53F90B93" w14:textId="77777777" w:rsidR="00985058" w:rsidRPr="00782756" w:rsidRDefault="00985058" w:rsidP="00985058">
      <w:pPr>
        <w:pStyle w:val="Sarakstarindkopa"/>
        <w:numPr>
          <w:ilvl w:val="2"/>
          <w:numId w:val="9"/>
        </w:numPr>
        <w:spacing w:before="240"/>
        <w:ind w:left="1276" w:hanging="709"/>
        <w:jc w:val="both"/>
        <w:rPr>
          <w:sz w:val="24"/>
          <w:szCs w:val="24"/>
        </w:rPr>
      </w:pPr>
      <w:r w:rsidRPr="00782756">
        <w:rPr>
          <w:i/>
          <w:iCs/>
          <w:sz w:val="24"/>
          <w:szCs w:val="24"/>
        </w:rPr>
        <w:t>Darba</w:t>
      </w:r>
      <w:r w:rsidRPr="00782756">
        <w:rPr>
          <w:sz w:val="24"/>
          <w:szCs w:val="24"/>
        </w:rPr>
        <w:t xml:space="preserve"> konspektīvu izklāstu (pētījuma aktualitāte, </w:t>
      </w:r>
      <w:r w:rsidRPr="00782756">
        <w:rPr>
          <w:i/>
          <w:iCs/>
          <w:sz w:val="24"/>
          <w:szCs w:val="24"/>
        </w:rPr>
        <w:t>Darba</w:t>
      </w:r>
      <w:r w:rsidRPr="00782756">
        <w:rPr>
          <w:sz w:val="24"/>
          <w:szCs w:val="24"/>
        </w:rPr>
        <w:t xml:space="preserve"> aprobācija, materiāli un metodes, pētījuma rezultāti)</w:t>
      </w:r>
      <w:r>
        <w:rPr>
          <w:sz w:val="24"/>
          <w:szCs w:val="24"/>
        </w:rPr>
        <w:t xml:space="preserve">. Izklāstā ietver atsauces uz </w:t>
      </w:r>
      <w:r w:rsidRPr="00782756">
        <w:rPr>
          <w:i/>
          <w:iCs/>
          <w:sz w:val="24"/>
          <w:szCs w:val="24"/>
        </w:rPr>
        <w:t>Darba</w:t>
      </w:r>
      <w:r>
        <w:rPr>
          <w:sz w:val="24"/>
          <w:szCs w:val="24"/>
        </w:rPr>
        <w:t xml:space="preserve"> nodevumiem – </w:t>
      </w:r>
      <w:r w:rsidRPr="00990BC5">
        <w:rPr>
          <w:i/>
          <w:iCs/>
          <w:sz w:val="24"/>
          <w:szCs w:val="24"/>
        </w:rPr>
        <w:t>Starpziņojumiem</w:t>
      </w:r>
      <w:r>
        <w:rPr>
          <w:sz w:val="24"/>
          <w:szCs w:val="24"/>
        </w:rPr>
        <w:t xml:space="preserve"> un </w:t>
      </w:r>
      <w:r w:rsidRPr="00990BC5">
        <w:rPr>
          <w:i/>
          <w:iCs/>
          <w:sz w:val="24"/>
          <w:szCs w:val="24"/>
        </w:rPr>
        <w:t>Etapu pārskatiem</w:t>
      </w:r>
      <w:r w:rsidRPr="00782756">
        <w:rPr>
          <w:sz w:val="24"/>
          <w:szCs w:val="24"/>
        </w:rPr>
        <w:t>;</w:t>
      </w:r>
    </w:p>
    <w:p w14:paraId="143DF41A" w14:textId="77777777" w:rsidR="00985058" w:rsidRPr="00782756" w:rsidRDefault="00985058" w:rsidP="00985058">
      <w:pPr>
        <w:pStyle w:val="Sarakstarindkopa"/>
        <w:numPr>
          <w:ilvl w:val="2"/>
          <w:numId w:val="9"/>
        </w:numPr>
        <w:ind w:left="1276" w:hanging="709"/>
        <w:jc w:val="both"/>
        <w:rPr>
          <w:sz w:val="24"/>
          <w:szCs w:val="24"/>
        </w:rPr>
      </w:pPr>
      <w:r w:rsidRPr="00782756">
        <w:rPr>
          <w:sz w:val="24"/>
          <w:szCs w:val="24"/>
        </w:rPr>
        <w:t xml:space="preserve">galvenos secinājumus un </w:t>
      </w:r>
      <w:r>
        <w:rPr>
          <w:sz w:val="24"/>
          <w:szCs w:val="24"/>
        </w:rPr>
        <w:t>rekomendācijas.</w:t>
      </w:r>
    </w:p>
    <w:p w14:paraId="3BD376CC" w14:textId="77777777" w:rsidR="00F1629D" w:rsidRPr="0023597C" w:rsidRDefault="00F1629D" w:rsidP="00A6145C">
      <w:pPr>
        <w:ind w:left="1701" w:hanging="708"/>
        <w:rPr>
          <w:rFonts w:cs="Times New Roman"/>
        </w:rPr>
      </w:pPr>
    </w:p>
    <w:p w14:paraId="745761F5" w14:textId="67F40E51" w:rsidR="00EB0CBE" w:rsidRPr="00A6145C" w:rsidRDefault="00F47860" w:rsidP="00A6145C">
      <w:pPr>
        <w:ind w:left="1701" w:hanging="708"/>
        <w:jc w:val="center"/>
        <w:rPr>
          <w:rFonts w:cs="Times New Roman"/>
          <w:b/>
          <w:bCs/>
        </w:rPr>
      </w:pPr>
      <w:bookmarkStart w:id="17" w:name="_Hlk4583793"/>
      <w:r>
        <w:rPr>
          <w:rFonts w:cs="Times New Roman"/>
          <w:b/>
          <w:bCs/>
          <w:i/>
        </w:rPr>
        <w:t>Pušu</w:t>
      </w:r>
      <w:r>
        <w:rPr>
          <w:rFonts w:cs="Times New Roman"/>
          <w:b/>
          <w:bCs/>
        </w:rPr>
        <w:t xml:space="preserve"> juridiskās adreses un rekvizīti</w:t>
      </w:r>
      <w:r w:rsidRPr="0023597C" w:rsidDel="00F47860">
        <w:rPr>
          <w:rFonts w:cs="Times New Roman"/>
          <w:b/>
          <w:bCs/>
        </w:rPr>
        <w:t xml:space="preserve"> </w:t>
      </w:r>
    </w:p>
    <w:tbl>
      <w:tblPr>
        <w:tblW w:w="9542" w:type="dxa"/>
        <w:jc w:val="center"/>
        <w:tblLayout w:type="fixed"/>
        <w:tblLook w:val="0000" w:firstRow="0" w:lastRow="0" w:firstColumn="0" w:lastColumn="0" w:noHBand="0" w:noVBand="0"/>
      </w:tblPr>
      <w:tblGrid>
        <w:gridCol w:w="4214"/>
        <w:gridCol w:w="38"/>
        <w:gridCol w:w="5279"/>
        <w:gridCol w:w="11"/>
      </w:tblGrid>
      <w:tr w:rsidR="005A0D19" w14:paraId="2024AB45" w14:textId="77777777" w:rsidTr="00F45B2F">
        <w:trPr>
          <w:trHeight w:val="453"/>
          <w:jc w:val="center"/>
        </w:trPr>
        <w:tc>
          <w:tcPr>
            <w:tcW w:w="4252" w:type="dxa"/>
            <w:gridSpan w:val="2"/>
            <w:shd w:val="clear" w:color="auto" w:fill="FFFFFF"/>
          </w:tcPr>
          <w:bookmarkEnd w:id="17"/>
          <w:p w14:paraId="49A65B91" w14:textId="77777777" w:rsidR="005A0D19" w:rsidRDefault="005A0D19" w:rsidP="00F45B2F">
            <w:pPr>
              <w:jc w:val="both"/>
              <w:rPr>
                <w:rFonts w:cs="Times New Roman"/>
                <w:b/>
                <w:i/>
              </w:rPr>
            </w:pPr>
            <w:r>
              <w:rPr>
                <w:rFonts w:cs="Times New Roman"/>
                <w:b/>
                <w:i/>
              </w:rPr>
              <w:t xml:space="preserve">Pasūtītājs </w:t>
            </w:r>
          </w:p>
        </w:tc>
        <w:tc>
          <w:tcPr>
            <w:tcW w:w="5290" w:type="dxa"/>
            <w:gridSpan w:val="2"/>
            <w:shd w:val="clear" w:color="auto" w:fill="FFFFFF"/>
          </w:tcPr>
          <w:p w14:paraId="0E139415" w14:textId="77777777" w:rsidR="005A0D19" w:rsidRDefault="005A0D19" w:rsidP="00F45B2F">
            <w:pPr>
              <w:jc w:val="both"/>
            </w:pPr>
            <w:r>
              <w:rPr>
                <w:rFonts w:cs="Times New Roman"/>
                <w:b/>
                <w:i/>
              </w:rPr>
              <w:t xml:space="preserve">Izpildītājs </w:t>
            </w:r>
          </w:p>
        </w:tc>
      </w:tr>
      <w:tr w:rsidR="005A0D19" w14:paraId="52B91212" w14:textId="77777777" w:rsidTr="00F45B2F">
        <w:trPr>
          <w:trHeight w:val="453"/>
          <w:jc w:val="center"/>
        </w:trPr>
        <w:tc>
          <w:tcPr>
            <w:tcW w:w="4252" w:type="dxa"/>
            <w:gridSpan w:val="2"/>
            <w:shd w:val="clear" w:color="auto" w:fill="FFFFFF"/>
          </w:tcPr>
          <w:p w14:paraId="39CB2E0A" w14:textId="77777777" w:rsidR="005A0D19" w:rsidRPr="000A64C1" w:rsidRDefault="005A0D19" w:rsidP="00F45B2F">
            <w:pPr>
              <w:pStyle w:val="BodyText21"/>
              <w:jc w:val="left"/>
              <w:rPr>
                <w:rFonts w:cs="Times New Roman"/>
                <w:b/>
                <w:bCs/>
                <w:sz w:val="24"/>
              </w:rPr>
            </w:pPr>
            <w:r w:rsidRPr="000A64C1">
              <w:rPr>
                <w:rFonts w:cs="Times New Roman"/>
                <w:b/>
                <w:bCs/>
                <w:sz w:val="24"/>
              </w:rPr>
              <w:t>AS “Latvijas valsts meži”</w:t>
            </w:r>
          </w:p>
          <w:p w14:paraId="42B20369" w14:textId="77777777" w:rsidR="005A0D19" w:rsidRDefault="005A0D19" w:rsidP="00F45B2F">
            <w:pPr>
              <w:pStyle w:val="BodyText21"/>
              <w:jc w:val="left"/>
              <w:rPr>
                <w:rFonts w:cs="Times New Roman"/>
                <w:sz w:val="24"/>
              </w:rPr>
            </w:pPr>
            <w:r>
              <w:rPr>
                <w:rFonts w:cs="Times New Roman"/>
                <w:sz w:val="24"/>
              </w:rPr>
              <w:t>Vaiņodes iela 1, Rīga, LV – 1004</w:t>
            </w:r>
          </w:p>
          <w:p w14:paraId="42399B73" w14:textId="49F7F2E9" w:rsidR="005A0D19" w:rsidRDefault="005A0D19" w:rsidP="00F45B2F">
            <w:pPr>
              <w:pStyle w:val="BodyText21"/>
              <w:jc w:val="left"/>
              <w:rPr>
                <w:rFonts w:cs="Times New Roman"/>
                <w:sz w:val="24"/>
              </w:rPr>
            </w:pPr>
            <w:r>
              <w:rPr>
                <w:rFonts w:cs="Times New Roman"/>
                <w:sz w:val="24"/>
              </w:rPr>
              <w:t xml:space="preserve">tālr. </w:t>
            </w:r>
            <w:r w:rsidR="009F4ED4" w:rsidRPr="009F4ED4">
              <w:rPr>
                <w:rFonts w:cs="Times New Roman"/>
                <w:sz w:val="24"/>
              </w:rPr>
              <w:t>67610015</w:t>
            </w:r>
          </w:p>
          <w:p w14:paraId="370D6F7B" w14:textId="77777777" w:rsidR="005A0D19" w:rsidRDefault="005A0D19" w:rsidP="00F45B2F">
            <w:pPr>
              <w:pStyle w:val="BodyText21"/>
              <w:jc w:val="left"/>
              <w:rPr>
                <w:rFonts w:cs="Times New Roman"/>
                <w:sz w:val="24"/>
              </w:rPr>
            </w:pPr>
            <w:r>
              <w:rPr>
                <w:rFonts w:cs="Times New Roman"/>
                <w:sz w:val="24"/>
              </w:rPr>
              <w:t xml:space="preserve">Vienotais </w:t>
            </w:r>
            <w:proofErr w:type="spellStart"/>
            <w:r>
              <w:rPr>
                <w:rFonts w:cs="Times New Roman"/>
                <w:sz w:val="24"/>
              </w:rPr>
              <w:t>reģ</w:t>
            </w:r>
            <w:proofErr w:type="spellEnd"/>
            <w:r>
              <w:rPr>
                <w:rFonts w:cs="Times New Roman"/>
                <w:sz w:val="24"/>
              </w:rPr>
              <w:t>. nr. 40003466281</w:t>
            </w:r>
          </w:p>
          <w:p w14:paraId="197AA052" w14:textId="77777777" w:rsidR="005A0D19" w:rsidRDefault="005A0D19" w:rsidP="00F45B2F">
            <w:pPr>
              <w:pStyle w:val="BodyText21"/>
              <w:jc w:val="left"/>
              <w:rPr>
                <w:rFonts w:cs="Times New Roman"/>
                <w:sz w:val="24"/>
              </w:rPr>
            </w:pPr>
            <w:r>
              <w:rPr>
                <w:rFonts w:cs="Times New Roman"/>
                <w:sz w:val="24"/>
              </w:rPr>
              <w:t>AS “SEB banka”</w:t>
            </w:r>
          </w:p>
          <w:p w14:paraId="10652D14" w14:textId="77777777" w:rsidR="005A0D19" w:rsidRDefault="005A0D19" w:rsidP="00F45B2F">
            <w:pPr>
              <w:pStyle w:val="BodyText21"/>
              <w:jc w:val="left"/>
              <w:rPr>
                <w:rFonts w:eastAsia="Times New Roman"/>
                <w:sz w:val="24"/>
              </w:rPr>
            </w:pPr>
            <w:r>
              <w:rPr>
                <w:rFonts w:cs="Times New Roman"/>
                <w:sz w:val="24"/>
              </w:rPr>
              <w:t>konts: LV10UNLA0003030467544</w:t>
            </w:r>
          </w:p>
          <w:p w14:paraId="147F1017" w14:textId="77777777" w:rsidR="005A0D19" w:rsidRDefault="005A0D19" w:rsidP="00F45B2F">
            <w:pPr>
              <w:pStyle w:val="BodyText21"/>
              <w:jc w:val="left"/>
              <w:rPr>
                <w:rFonts w:cs="Times New Roman"/>
                <w:sz w:val="24"/>
              </w:rPr>
            </w:pPr>
            <w:r>
              <w:rPr>
                <w:rFonts w:eastAsia="Times New Roman"/>
                <w:sz w:val="24"/>
              </w:rPr>
              <w:t xml:space="preserve">e-pasts: </w:t>
            </w:r>
            <w:hyperlink r:id="rId21" w:history="1">
              <w:r>
                <w:rPr>
                  <w:rStyle w:val="Hipersaite"/>
                  <w:rFonts w:eastAsia="Times New Roman"/>
                  <w:sz w:val="24"/>
                </w:rPr>
                <w:t>lvm@lvm.lv</w:t>
              </w:r>
            </w:hyperlink>
            <w:r>
              <w:rPr>
                <w:rFonts w:eastAsia="Times New Roman"/>
                <w:sz w:val="24"/>
              </w:rPr>
              <w:t xml:space="preserve"> </w:t>
            </w:r>
          </w:p>
        </w:tc>
        <w:tc>
          <w:tcPr>
            <w:tcW w:w="5290" w:type="dxa"/>
            <w:gridSpan w:val="2"/>
            <w:shd w:val="clear" w:color="auto" w:fill="FFFFFF"/>
          </w:tcPr>
          <w:p w14:paraId="69990231" w14:textId="77777777" w:rsidR="005A0D19" w:rsidRPr="00054276" w:rsidRDefault="005A0D19" w:rsidP="00F45B2F">
            <w:pPr>
              <w:tabs>
                <w:tab w:val="left" w:pos="-720"/>
                <w:tab w:val="left" w:pos="284"/>
              </w:tabs>
              <w:rPr>
                <w:rFonts w:eastAsia="Times New Roman" w:cs="Times New Roman"/>
                <w:i/>
                <w:iCs/>
                <w:kern w:val="0"/>
                <w:lang w:eastAsia="en-US" w:bidi="ar-SA"/>
              </w:rPr>
            </w:pPr>
            <w:r w:rsidRPr="00054276">
              <w:rPr>
                <w:rFonts w:eastAsia="Times New Roman" w:cs="Times New Roman"/>
                <w:b/>
                <w:bCs/>
                <w:i/>
                <w:iCs/>
                <w:kern w:val="0"/>
                <w:highlight w:val="lightGray"/>
                <w:lang w:eastAsia="en-US" w:bidi="ar-SA"/>
              </w:rPr>
              <w:t>Rekvizīti</w:t>
            </w:r>
            <w:r w:rsidRPr="00054276">
              <w:rPr>
                <w:rFonts w:eastAsia="Times New Roman" w:cs="Times New Roman"/>
                <w:i/>
                <w:iCs/>
                <w:kern w:val="0"/>
                <w:lang w:eastAsia="en-US" w:bidi="ar-SA"/>
              </w:rPr>
              <w:t xml:space="preserve"> </w:t>
            </w:r>
          </w:p>
          <w:p w14:paraId="2DF608B7" w14:textId="77777777" w:rsidR="005A0D19" w:rsidRDefault="005A0D19" w:rsidP="00F45B2F">
            <w:r>
              <w:t xml:space="preserve">  </w:t>
            </w:r>
          </w:p>
        </w:tc>
      </w:tr>
      <w:tr w:rsidR="005A0D19" w:rsidRPr="00884872" w14:paraId="1FF38731" w14:textId="77777777" w:rsidTr="00F45B2F">
        <w:trPr>
          <w:gridAfter w:val="1"/>
          <w:wAfter w:w="11" w:type="dxa"/>
          <w:trHeight w:val="1197"/>
          <w:jc w:val="center"/>
        </w:trPr>
        <w:tc>
          <w:tcPr>
            <w:tcW w:w="4214" w:type="dxa"/>
            <w:shd w:val="clear" w:color="auto" w:fill="FFFFFF"/>
          </w:tcPr>
          <w:p w14:paraId="20F72238" w14:textId="77777777" w:rsidR="005A0D19" w:rsidRPr="004E50DF" w:rsidRDefault="005A0D19" w:rsidP="00F45B2F">
            <w:pPr>
              <w:rPr>
                <w:rFonts w:cs="Times New Roman"/>
                <w:i/>
              </w:rPr>
            </w:pPr>
          </w:p>
          <w:p w14:paraId="43E8847A" w14:textId="482EA93D" w:rsidR="005A0D19" w:rsidRPr="00E95A3A" w:rsidRDefault="005A0D19" w:rsidP="00F45B2F">
            <w:pPr>
              <w:rPr>
                <w:rFonts w:cs="Times New Roman"/>
                <w:i/>
              </w:rPr>
            </w:pPr>
            <w:r>
              <w:rPr>
                <w:rFonts w:cs="Times New Roman"/>
                <w:i/>
              </w:rPr>
              <w:t>Valdes loceklis</w:t>
            </w:r>
            <w:r w:rsidRPr="00E95A3A">
              <w:rPr>
                <w:rFonts w:cs="Times New Roman"/>
                <w:i/>
              </w:rPr>
              <w:t xml:space="preserve"> </w:t>
            </w:r>
            <w:r w:rsidR="009F4ED4">
              <w:rPr>
                <w:rFonts w:cs="Times New Roman"/>
                <w:i/>
              </w:rPr>
              <w:t>Māris Kuzmins</w:t>
            </w:r>
          </w:p>
        </w:tc>
        <w:tc>
          <w:tcPr>
            <w:tcW w:w="5317" w:type="dxa"/>
            <w:gridSpan w:val="2"/>
            <w:shd w:val="clear" w:color="auto" w:fill="FFFFFF"/>
          </w:tcPr>
          <w:p w14:paraId="4A2F16C2" w14:textId="77777777" w:rsidR="005A0D19" w:rsidRDefault="005A0D19" w:rsidP="00F45B2F">
            <w:pPr>
              <w:jc w:val="center"/>
              <w:rPr>
                <w:rFonts w:cs="Times New Roman"/>
                <w:i/>
              </w:rPr>
            </w:pPr>
          </w:p>
          <w:p w14:paraId="0B88F389" w14:textId="77777777" w:rsidR="005A0D19" w:rsidRPr="00884872" w:rsidRDefault="005A0D19" w:rsidP="00F45B2F">
            <w:pPr>
              <w:rPr>
                <w:i/>
              </w:rPr>
            </w:pPr>
            <w:r w:rsidRPr="005A0D19">
              <w:rPr>
                <w:rFonts w:cs="Times New Roman"/>
                <w:i/>
                <w:highlight w:val="lightGray"/>
              </w:rPr>
              <w:t>Amats, vārda iniciālis, uzvārds</w:t>
            </w:r>
          </w:p>
        </w:tc>
      </w:tr>
    </w:tbl>
    <w:p w14:paraId="2207A5DA" w14:textId="77777777" w:rsidR="0019782C" w:rsidRDefault="0019782C">
      <w:pPr>
        <w:suppressAutoHyphens w:val="0"/>
      </w:pPr>
    </w:p>
    <w:p w14:paraId="7D59A6A9" w14:textId="7BA2B69D" w:rsidR="0019782C" w:rsidRPr="0023597C" w:rsidRDefault="0019782C" w:rsidP="00752854">
      <w:pPr>
        <w:suppressAutoHyphens w:val="0"/>
        <w:jc w:val="right"/>
        <w:rPr>
          <w:rFonts w:cs="Times New Roman"/>
          <w:b/>
          <w:sz w:val="28"/>
          <w:szCs w:val="28"/>
        </w:rPr>
      </w:pPr>
      <w:r>
        <w:br w:type="page"/>
      </w:r>
      <w:r w:rsidRPr="0023597C">
        <w:rPr>
          <w:rFonts w:cs="Times New Roman"/>
        </w:rPr>
        <w:lastRenderedPageBreak/>
        <w:t xml:space="preserve">Pielikums Nr. </w:t>
      </w:r>
      <w:r w:rsidR="00DB319C">
        <w:rPr>
          <w:rFonts w:cs="Times New Roman"/>
        </w:rPr>
        <w:t>5</w:t>
      </w:r>
    </w:p>
    <w:p w14:paraId="735BA7E3" w14:textId="77777777" w:rsidR="0019782C" w:rsidRPr="0023597C" w:rsidRDefault="0019782C" w:rsidP="0019782C">
      <w:pPr>
        <w:jc w:val="center"/>
        <w:rPr>
          <w:rFonts w:cs="Times New Roman"/>
          <w:b/>
          <w:sz w:val="28"/>
          <w:szCs w:val="28"/>
        </w:rPr>
      </w:pPr>
    </w:p>
    <w:p w14:paraId="1E44B178" w14:textId="289D16F0" w:rsidR="0019782C" w:rsidRPr="0019782C" w:rsidRDefault="0019782C" w:rsidP="0019782C">
      <w:pPr>
        <w:jc w:val="center"/>
        <w:rPr>
          <w:rFonts w:cs="Times New Roman"/>
          <w:b/>
          <w:bCs/>
        </w:rPr>
      </w:pPr>
      <w:r w:rsidRPr="0019782C">
        <w:rPr>
          <w:rFonts w:cs="Times New Roman"/>
          <w:b/>
          <w:bCs/>
        </w:rPr>
        <w:t>Piedāvājums zinātniskās izpētes pasūtījumam</w:t>
      </w:r>
    </w:p>
    <w:p w14:paraId="7972FB6D" w14:textId="5D8100E6" w:rsidR="00894204" w:rsidRDefault="00894204" w:rsidP="00782756"/>
    <w:p w14:paraId="390C4EEC" w14:textId="377DE742" w:rsidR="0019782C" w:rsidRPr="00894204" w:rsidRDefault="0019782C" w:rsidP="00ED692B">
      <w:pPr>
        <w:ind w:firstLine="720"/>
      </w:pPr>
      <w:r>
        <w:t>Līgumam pievieno</w:t>
      </w:r>
      <w:r w:rsidR="00ED692B">
        <w:t>ts</w:t>
      </w:r>
      <w:r>
        <w:t xml:space="preserve"> atbilstošās Zinātniskās institūcijas iesniegt</w:t>
      </w:r>
      <w:r w:rsidR="00ED692B">
        <w:t>ais</w:t>
      </w:r>
      <w:r>
        <w:t xml:space="preserve"> zinātniskās izpētes darba piedāvājum</w:t>
      </w:r>
      <w:r w:rsidR="00ED692B">
        <w:t>s, kas apstiprināts ar došu elektronisko parakstu.</w:t>
      </w:r>
    </w:p>
    <w:sectPr w:rsidR="0019782C" w:rsidRPr="00894204" w:rsidSect="001B0A82">
      <w:pgSz w:w="11906" w:h="16838"/>
      <w:pgMar w:top="567" w:right="1106" w:bottom="284" w:left="1077" w:header="283" w:footer="283" w:gutter="0"/>
      <w:cols w:space="72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3E0B5" w14:textId="77777777" w:rsidR="0018283E" w:rsidRDefault="0018283E" w:rsidP="00F95514">
      <w:r>
        <w:separator/>
      </w:r>
    </w:p>
  </w:endnote>
  <w:endnote w:type="continuationSeparator" w:id="0">
    <w:p w14:paraId="16DDAD77" w14:textId="77777777" w:rsidR="0018283E" w:rsidRDefault="0018283E" w:rsidP="00F9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00"/>
    <w:family w:val="auto"/>
    <w:pitch w:val="variable"/>
    <w:sig w:usb0="800000AF" w:usb1="1001ECEA" w:usb2="00000000" w:usb3="00000000" w:csb0="00000001"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roid Sans Fallback">
    <w:altName w:val="MS Gothic"/>
    <w:panose1 w:val="00000000000000000000"/>
    <w:charset w:val="80"/>
    <w:family w:val="swiss"/>
    <w:notTrueType/>
    <w:pitch w:val="variable"/>
    <w:sig w:usb0="00000001" w:usb1="08070000" w:usb2="00000010" w:usb3="00000000" w:csb0="00020000" w:csb1="00000000"/>
  </w:font>
  <w:font w:name="FreeSans">
    <w:altName w:val="Times New Roman"/>
    <w:panose1 w:val="00000000000000000000"/>
    <w:charset w:val="00"/>
    <w:family w:val="roman"/>
    <w:notTrueType/>
    <w:pitch w:val="default"/>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Ubuntu">
    <w:altName w:val="Times New Roman"/>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Lohit Hindi">
    <w:altName w:val="Calibri"/>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BaltTimes">
    <w:altName w:val="Times New Roman"/>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46CB4" w14:textId="52E209A3" w:rsidR="00E130DF" w:rsidRPr="00D8142C" w:rsidRDefault="00E130DF" w:rsidP="00D8142C">
    <w:pPr>
      <w:suppressAutoHyphens w:val="0"/>
      <w:autoSpaceDE w:val="0"/>
      <w:autoSpaceDN w:val="0"/>
      <w:adjustRightInd w:val="0"/>
      <w:jc w:val="center"/>
      <w:rPr>
        <w:rFonts w:ascii="Calibri" w:eastAsia="Times New Roman" w:hAnsi="Calibri" w:cs="Calibri"/>
        <w:kern w:val="0"/>
        <w:sz w:val="22"/>
        <w:szCs w:val="22"/>
        <w:lang w:eastAsia="lv-LV" w:bidi="ar-SA"/>
      </w:rPr>
    </w:pPr>
    <w:r>
      <w:rPr>
        <w:rFonts w:eastAsia="Times New Roman" w:cs="Times New Roman"/>
        <w:kern w:val="0"/>
        <w:sz w:val="22"/>
        <w:szCs w:val="22"/>
        <w:lang w:eastAsia="lv-LV" w:bidi="ar-SA"/>
      </w:rPr>
      <w:t xml:space="preserve">DOKUMENTS IR PARAKSTĪTS AR DROŠU ELEKTRONISKO PARAKSTU UN SATUR LAIKA ZĪMOGU </w:t>
    </w:r>
  </w:p>
  <w:p w14:paraId="26612B53" w14:textId="77777777" w:rsidR="00E130DF" w:rsidRDefault="00E130DF" w:rsidP="00C84D66">
    <w:pPr>
      <w:pStyle w:val="Kjen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5BFCE" w14:textId="6638D965" w:rsidR="00E130DF" w:rsidRPr="00D8142C" w:rsidRDefault="00E130DF" w:rsidP="00D8142C">
    <w:pPr>
      <w:suppressAutoHyphens w:val="0"/>
      <w:autoSpaceDE w:val="0"/>
      <w:autoSpaceDN w:val="0"/>
      <w:adjustRightInd w:val="0"/>
      <w:jc w:val="center"/>
      <w:rPr>
        <w:rFonts w:ascii="Calibri" w:eastAsia="Times New Roman" w:hAnsi="Calibri" w:cs="Calibri"/>
        <w:kern w:val="0"/>
        <w:sz w:val="22"/>
        <w:szCs w:val="22"/>
        <w:lang w:eastAsia="lv-LV" w:bidi="ar-SA"/>
      </w:rPr>
    </w:pPr>
    <w:r>
      <w:rPr>
        <w:rFonts w:eastAsia="Times New Roman" w:cs="Times New Roman"/>
        <w:kern w:val="0"/>
        <w:sz w:val="22"/>
        <w:szCs w:val="22"/>
        <w:lang w:eastAsia="lv-LV" w:bidi="ar-SA"/>
      </w:rPr>
      <w:t xml:space="preserve">DOKUMENTS IR PARAKSTĪTS AR DROŠU ELEKTRONISKO PARAKSTU UN SATUR LAIKA ZĪMOGU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71BA9" w14:textId="77777777" w:rsidR="0018283E" w:rsidRDefault="0018283E" w:rsidP="00F95514">
      <w:r>
        <w:separator/>
      </w:r>
    </w:p>
  </w:footnote>
  <w:footnote w:type="continuationSeparator" w:id="0">
    <w:p w14:paraId="634E45F2" w14:textId="77777777" w:rsidR="0018283E" w:rsidRDefault="0018283E" w:rsidP="00F95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C10CE" w14:textId="171951E7" w:rsidR="00E130DF" w:rsidRDefault="00E130DF">
    <w:pPr>
      <w:pStyle w:val="Galvene"/>
      <w:jc w:val="right"/>
    </w:pPr>
  </w:p>
  <w:p w14:paraId="7BE2F2C6" w14:textId="77777777" w:rsidR="00E130DF" w:rsidRDefault="00E130D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Virsraksts1"/>
      <w:suff w:val="nothing"/>
      <w:lvlText w:val=""/>
      <w:lvlJc w:val="left"/>
      <w:pPr>
        <w:tabs>
          <w:tab w:val="num" w:pos="4749"/>
        </w:tabs>
        <w:ind w:left="4749" w:hanging="432"/>
      </w:pPr>
    </w:lvl>
    <w:lvl w:ilvl="1">
      <w:start w:val="1"/>
      <w:numFmt w:val="none"/>
      <w:pStyle w:val="Virsraksts2"/>
      <w:suff w:val="nothing"/>
      <w:lvlText w:val=""/>
      <w:lvlJc w:val="left"/>
      <w:pPr>
        <w:tabs>
          <w:tab w:val="num" w:pos="4317"/>
        </w:tabs>
        <w:ind w:left="4893" w:hanging="576"/>
      </w:pPr>
    </w:lvl>
    <w:lvl w:ilvl="2">
      <w:start w:val="1"/>
      <w:numFmt w:val="none"/>
      <w:pStyle w:val="Virsraksts3"/>
      <w:suff w:val="nothing"/>
      <w:lvlText w:val=""/>
      <w:lvlJc w:val="left"/>
      <w:pPr>
        <w:tabs>
          <w:tab w:val="num" w:pos="4317"/>
        </w:tabs>
        <w:ind w:left="4677" w:firstLine="0"/>
      </w:pPr>
    </w:lvl>
    <w:lvl w:ilvl="3">
      <w:start w:val="1"/>
      <w:numFmt w:val="none"/>
      <w:suff w:val="nothing"/>
      <w:lvlText w:val=""/>
      <w:lvlJc w:val="left"/>
      <w:pPr>
        <w:tabs>
          <w:tab w:val="num" w:pos="5181"/>
        </w:tabs>
        <w:ind w:left="5181" w:hanging="864"/>
      </w:pPr>
    </w:lvl>
    <w:lvl w:ilvl="4">
      <w:start w:val="1"/>
      <w:numFmt w:val="none"/>
      <w:suff w:val="nothing"/>
      <w:lvlText w:val=""/>
      <w:lvlJc w:val="left"/>
      <w:pPr>
        <w:tabs>
          <w:tab w:val="num" w:pos="5325"/>
        </w:tabs>
        <w:ind w:left="5325" w:hanging="1008"/>
      </w:pPr>
    </w:lvl>
    <w:lvl w:ilvl="5">
      <w:start w:val="1"/>
      <w:numFmt w:val="none"/>
      <w:suff w:val="nothing"/>
      <w:lvlText w:val=""/>
      <w:lvlJc w:val="left"/>
      <w:pPr>
        <w:tabs>
          <w:tab w:val="num" w:pos="5469"/>
        </w:tabs>
        <w:ind w:left="5469" w:hanging="1152"/>
      </w:pPr>
    </w:lvl>
    <w:lvl w:ilvl="6">
      <w:start w:val="1"/>
      <w:numFmt w:val="none"/>
      <w:suff w:val="nothing"/>
      <w:lvlText w:val=""/>
      <w:lvlJc w:val="left"/>
      <w:pPr>
        <w:tabs>
          <w:tab w:val="num" w:pos="5613"/>
        </w:tabs>
        <w:ind w:left="5613" w:hanging="1296"/>
      </w:pPr>
    </w:lvl>
    <w:lvl w:ilvl="7">
      <w:start w:val="1"/>
      <w:numFmt w:val="none"/>
      <w:suff w:val="nothing"/>
      <w:lvlText w:val=""/>
      <w:lvlJc w:val="left"/>
      <w:pPr>
        <w:tabs>
          <w:tab w:val="num" w:pos="5757"/>
        </w:tabs>
        <w:ind w:left="5757" w:hanging="1440"/>
      </w:pPr>
    </w:lvl>
    <w:lvl w:ilvl="8">
      <w:start w:val="1"/>
      <w:numFmt w:val="none"/>
      <w:suff w:val="nothing"/>
      <w:lvlText w:val=""/>
      <w:lvlJc w:val="left"/>
      <w:pPr>
        <w:tabs>
          <w:tab w:val="num" w:pos="5901"/>
        </w:tabs>
        <w:ind w:left="5901" w:hanging="1584"/>
      </w:pPr>
    </w:lvl>
  </w:abstractNum>
  <w:abstractNum w:abstractNumId="1" w15:restartNumberingAfterBreak="0">
    <w:nsid w:val="00000002"/>
    <w:multiLevelType w:val="multilevel"/>
    <w:tmpl w:val="00000002"/>
    <w:name w:val="WWNum3"/>
    <w:lvl w:ilvl="0">
      <w:start w:val="7"/>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 w15:restartNumberingAfterBreak="0">
    <w:nsid w:val="00000003"/>
    <w:multiLevelType w:val="multilevel"/>
    <w:tmpl w:val="00000003"/>
    <w:name w:val="WWNum4"/>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3" w15:restartNumberingAfterBreak="0">
    <w:nsid w:val="00000004"/>
    <w:multiLevelType w:val="multilevel"/>
    <w:tmpl w:val="00000004"/>
    <w:name w:val="WWNum7"/>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800"/>
        </w:tabs>
        <w:ind w:left="1800" w:hanging="360"/>
      </w:pPr>
      <w:rPr>
        <w:rFonts w:ascii="OpenSymbol" w:hAnsi="OpenSymbol" w:cs="OpenSymbol"/>
        <w:lang w:val="lv-LV"/>
      </w:rPr>
    </w:lvl>
    <w:lvl w:ilvl="2">
      <w:start w:val="1"/>
      <w:numFmt w:val="bullet"/>
      <w:lvlText w:val="▪"/>
      <w:lvlJc w:val="left"/>
      <w:pPr>
        <w:tabs>
          <w:tab w:val="num" w:pos="2160"/>
        </w:tabs>
        <w:ind w:left="2160" w:hanging="360"/>
      </w:pPr>
      <w:rPr>
        <w:rFonts w:ascii="OpenSymbol" w:hAnsi="OpenSymbol" w:cs="OpenSymbol"/>
        <w:lang w:val="lv-LV"/>
      </w:rPr>
    </w:lvl>
    <w:lvl w:ilvl="3">
      <w:start w:val="1"/>
      <w:numFmt w:val="bullet"/>
      <w:lvlText w:val=""/>
      <w:lvlJc w:val="left"/>
      <w:pPr>
        <w:tabs>
          <w:tab w:val="num" w:pos="2520"/>
        </w:tabs>
        <w:ind w:left="2520" w:hanging="360"/>
      </w:pPr>
      <w:rPr>
        <w:rFonts w:ascii="Symbol" w:hAnsi="Symbol" w:cs="Symbol"/>
      </w:rPr>
    </w:lvl>
    <w:lvl w:ilvl="4">
      <w:start w:val="1"/>
      <w:numFmt w:val="bullet"/>
      <w:lvlText w:val="◦"/>
      <w:lvlJc w:val="left"/>
      <w:pPr>
        <w:tabs>
          <w:tab w:val="num" w:pos="2880"/>
        </w:tabs>
        <w:ind w:left="2880" w:hanging="360"/>
      </w:pPr>
      <w:rPr>
        <w:rFonts w:ascii="OpenSymbol" w:hAnsi="OpenSymbol" w:cs="OpenSymbol"/>
        <w:lang w:val="lv-LV"/>
      </w:rPr>
    </w:lvl>
    <w:lvl w:ilvl="5">
      <w:start w:val="1"/>
      <w:numFmt w:val="bullet"/>
      <w:lvlText w:val="▪"/>
      <w:lvlJc w:val="left"/>
      <w:pPr>
        <w:tabs>
          <w:tab w:val="num" w:pos="3240"/>
        </w:tabs>
        <w:ind w:left="3240" w:hanging="360"/>
      </w:pPr>
      <w:rPr>
        <w:rFonts w:ascii="OpenSymbol" w:hAnsi="OpenSymbol" w:cs="OpenSymbol"/>
        <w:lang w:val="lv-LV"/>
      </w:rPr>
    </w:lvl>
    <w:lvl w:ilvl="6">
      <w:start w:val="1"/>
      <w:numFmt w:val="bullet"/>
      <w:lvlText w:val=""/>
      <w:lvlJc w:val="left"/>
      <w:pPr>
        <w:tabs>
          <w:tab w:val="num" w:pos="3600"/>
        </w:tabs>
        <w:ind w:left="3600" w:hanging="360"/>
      </w:pPr>
      <w:rPr>
        <w:rFonts w:ascii="Symbol" w:hAnsi="Symbol" w:cs="Symbol"/>
      </w:rPr>
    </w:lvl>
    <w:lvl w:ilvl="7">
      <w:start w:val="1"/>
      <w:numFmt w:val="bullet"/>
      <w:lvlText w:val="◦"/>
      <w:lvlJc w:val="left"/>
      <w:pPr>
        <w:tabs>
          <w:tab w:val="num" w:pos="3960"/>
        </w:tabs>
        <w:ind w:left="3960" w:hanging="360"/>
      </w:pPr>
      <w:rPr>
        <w:rFonts w:ascii="OpenSymbol" w:hAnsi="OpenSymbol" w:cs="OpenSymbol"/>
        <w:lang w:val="lv-LV"/>
      </w:rPr>
    </w:lvl>
    <w:lvl w:ilvl="8">
      <w:start w:val="1"/>
      <w:numFmt w:val="bullet"/>
      <w:lvlText w:val="▪"/>
      <w:lvlJc w:val="left"/>
      <w:pPr>
        <w:tabs>
          <w:tab w:val="num" w:pos="4320"/>
        </w:tabs>
        <w:ind w:left="4320" w:hanging="360"/>
      </w:pPr>
      <w:rPr>
        <w:rFonts w:ascii="OpenSymbol" w:hAnsi="OpenSymbol" w:cs="OpenSymbol"/>
        <w:lang w:val="lv-LV"/>
      </w:rPr>
    </w:lvl>
  </w:abstractNum>
  <w:abstractNum w:abstractNumId="4" w15:restartNumberingAfterBreak="0">
    <w:nsid w:val="00000005"/>
    <w:multiLevelType w:val="multilevel"/>
    <w:tmpl w:val="34DAF7AC"/>
    <w:name w:val="WWNum14"/>
    <w:lvl w:ilvl="0">
      <w:start w:val="4"/>
      <w:numFmt w:val="decimal"/>
      <w:lvlText w:val="%1."/>
      <w:lvlJc w:val="left"/>
      <w:pPr>
        <w:tabs>
          <w:tab w:val="num" w:pos="0"/>
        </w:tabs>
        <w:ind w:left="540" w:hanging="540"/>
      </w:pPr>
    </w:lvl>
    <w:lvl w:ilvl="1">
      <w:start w:val="6"/>
      <w:numFmt w:val="decimal"/>
      <w:lvlText w:val="%1.%2."/>
      <w:lvlJc w:val="left"/>
      <w:pPr>
        <w:tabs>
          <w:tab w:val="num" w:pos="0"/>
        </w:tabs>
        <w:ind w:left="1132" w:hanging="540"/>
      </w:pPr>
      <w:rPr>
        <w:i w:val="0"/>
      </w:rPr>
    </w:lvl>
    <w:lvl w:ilvl="2">
      <w:start w:val="1"/>
      <w:numFmt w:val="decimal"/>
      <w:lvlText w:val="%1.%2.%3."/>
      <w:lvlJc w:val="left"/>
      <w:pPr>
        <w:tabs>
          <w:tab w:val="num" w:pos="0"/>
        </w:tabs>
        <w:ind w:left="1904" w:hanging="720"/>
      </w:pPr>
    </w:lvl>
    <w:lvl w:ilvl="3">
      <w:start w:val="1"/>
      <w:numFmt w:val="decimal"/>
      <w:lvlText w:val="%1.%2.%3.%4."/>
      <w:lvlJc w:val="left"/>
      <w:pPr>
        <w:tabs>
          <w:tab w:val="num" w:pos="0"/>
        </w:tabs>
        <w:ind w:left="2496" w:hanging="720"/>
      </w:pPr>
    </w:lvl>
    <w:lvl w:ilvl="4">
      <w:start w:val="1"/>
      <w:numFmt w:val="decimal"/>
      <w:lvlText w:val="%1.%2.%3.%4.%5."/>
      <w:lvlJc w:val="left"/>
      <w:pPr>
        <w:tabs>
          <w:tab w:val="num" w:pos="0"/>
        </w:tabs>
        <w:ind w:left="3448" w:hanging="1080"/>
      </w:pPr>
    </w:lvl>
    <w:lvl w:ilvl="5">
      <w:start w:val="1"/>
      <w:numFmt w:val="decimal"/>
      <w:lvlText w:val="%1.%2.%3.%4.%5.%6."/>
      <w:lvlJc w:val="left"/>
      <w:pPr>
        <w:tabs>
          <w:tab w:val="num" w:pos="0"/>
        </w:tabs>
        <w:ind w:left="4040" w:hanging="1080"/>
      </w:pPr>
    </w:lvl>
    <w:lvl w:ilvl="6">
      <w:start w:val="1"/>
      <w:numFmt w:val="decimal"/>
      <w:lvlText w:val="%1.%2.%3.%4.%5.%6.%7."/>
      <w:lvlJc w:val="left"/>
      <w:pPr>
        <w:tabs>
          <w:tab w:val="num" w:pos="0"/>
        </w:tabs>
        <w:ind w:left="4992" w:hanging="1440"/>
      </w:pPr>
    </w:lvl>
    <w:lvl w:ilvl="7">
      <w:start w:val="1"/>
      <w:numFmt w:val="decimal"/>
      <w:lvlText w:val="%1.%2.%3.%4.%5.%6.%7.%8."/>
      <w:lvlJc w:val="left"/>
      <w:pPr>
        <w:tabs>
          <w:tab w:val="num" w:pos="0"/>
        </w:tabs>
        <w:ind w:left="5584" w:hanging="1440"/>
      </w:pPr>
    </w:lvl>
    <w:lvl w:ilvl="8">
      <w:start w:val="1"/>
      <w:numFmt w:val="decimal"/>
      <w:lvlText w:val="%1.%2.%3.%4.%5.%6.%7.%8.%9."/>
      <w:lvlJc w:val="left"/>
      <w:pPr>
        <w:tabs>
          <w:tab w:val="num" w:pos="0"/>
        </w:tabs>
        <w:ind w:left="6536" w:hanging="1800"/>
      </w:pPr>
    </w:lvl>
  </w:abstractNum>
  <w:abstractNum w:abstractNumId="5" w15:restartNumberingAfterBreak="0">
    <w:nsid w:val="00000006"/>
    <w:multiLevelType w:val="multilevel"/>
    <w:tmpl w:val="00000006"/>
    <w:name w:val="WWNum16"/>
    <w:lvl w:ilvl="0">
      <w:start w:val="1"/>
      <w:numFmt w:val="decimal"/>
      <w:lvlText w:val="%1."/>
      <w:lvlJc w:val="left"/>
      <w:pPr>
        <w:tabs>
          <w:tab w:val="num" w:pos="0"/>
        </w:tabs>
        <w:ind w:left="360" w:hanging="360"/>
      </w:pPr>
      <w:rPr>
        <w:rFonts w:cs="Cambria"/>
        <w:lang w:val="lv-LV"/>
      </w:rPr>
    </w:lvl>
    <w:lvl w:ilvl="1">
      <w:start w:val="1"/>
      <w:numFmt w:val="decimal"/>
      <w:lvlText w:val="%1.%2."/>
      <w:lvlJc w:val="left"/>
      <w:pPr>
        <w:tabs>
          <w:tab w:val="num" w:pos="0"/>
        </w:tabs>
        <w:ind w:left="900" w:hanging="720"/>
      </w:pPr>
      <w:rPr>
        <w:rFonts w:cs="Cambria"/>
        <w:lang w:val="lv-LV"/>
      </w:rPr>
    </w:lvl>
    <w:lvl w:ilvl="2">
      <w:start w:val="1"/>
      <w:numFmt w:val="decimal"/>
      <w:lvlText w:val="%1.%2.%3."/>
      <w:lvlJc w:val="left"/>
      <w:pPr>
        <w:tabs>
          <w:tab w:val="num" w:pos="0"/>
        </w:tabs>
        <w:ind w:left="1080" w:hanging="720"/>
      </w:pPr>
      <w:rPr>
        <w:rFonts w:cs="Cambria"/>
        <w:lang w:val="lv-LV"/>
      </w:rPr>
    </w:lvl>
    <w:lvl w:ilvl="3">
      <w:start w:val="1"/>
      <w:numFmt w:val="decimal"/>
      <w:lvlText w:val="%1.%2.%3.%4."/>
      <w:lvlJc w:val="left"/>
      <w:pPr>
        <w:tabs>
          <w:tab w:val="num" w:pos="0"/>
        </w:tabs>
        <w:ind w:left="1620" w:hanging="1080"/>
      </w:pPr>
      <w:rPr>
        <w:rFonts w:cs="Cambria"/>
        <w:lang w:val="lv-LV"/>
      </w:rPr>
    </w:lvl>
    <w:lvl w:ilvl="4">
      <w:start w:val="1"/>
      <w:numFmt w:val="decimal"/>
      <w:lvlText w:val="%1.%2.%3.%4.%5."/>
      <w:lvlJc w:val="left"/>
      <w:pPr>
        <w:tabs>
          <w:tab w:val="num" w:pos="0"/>
        </w:tabs>
        <w:ind w:left="1800" w:hanging="1080"/>
      </w:pPr>
      <w:rPr>
        <w:rFonts w:cs="Cambria"/>
        <w:lang w:val="lv-LV"/>
      </w:rPr>
    </w:lvl>
    <w:lvl w:ilvl="5">
      <w:start w:val="1"/>
      <w:numFmt w:val="decimal"/>
      <w:lvlText w:val="%1.%2.%3.%4.%5.%6."/>
      <w:lvlJc w:val="left"/>
      <w:pPr>
        <w:tabs>
          <w:tab w:val="num" w:pos="0"/>
        </w:tabs>
        <w:ind w:left="2340" w:hanging="1440"/>
      </w:pPr>
      <w:rPr>
        <w:rFonts w:cs="Cambria"/>
        <w:lang w:val="lv-LV"/>
      </w:rPr>
    </w:lvl>
    <w:lvl w:ilvl="6">
      <w:start w:val="1"/>
      <w:numFmt w:val="decimal"/>
      <w:lvlText w:val="%1.%2.%3.%4.%5.%6.%7."/>
      <w:lvlJc w:val="left"/>
      <w:pPr>
        <w:tabs>
          <w:tab w:val="num" w:pos="0"/>
        </w:tabs>
        <w:ind w:left="2520" w:hanging="1440"/>
      </w:pPr>
      <w:rPr>
        <w:rFonts w:cs="Cambria"/>
        <w:lang w:val="lv-LV"/>
      </w:rPr>
    </w:lvl>
    <w:lvl w:ilvl="7">
      <w:start w:val="1"/>
      <w:numFmt w:val="decimal"/>
      <w:lvlText w:val="%1.%2.%3.%4.%5.%6.%7.%8."/>
      <w:lvlJc w:val="left"/>
      <w:pPr>
        <w:tabs>
          <w:tab w:val="num" w:pos="0"/>
        </w:tabs>
        <w:ind w:left="3060" w:hanging="1800"/>
      </w:pPr>
      <w:rPr>
        <w:rFonts w:cs="Cambria"/>
        <w:lang w:val="lv-LV"/>
      </w:rPr>
    </w:lvl>
    <w:lvl w:ilvl="8">
      <w:start w:val="1"/>
      <w:numFmt w:val="decimal"/>
      <w:lvlText w:val="%1.%2.%3.%4.%5.%6.%7.%8.%9."/>
      <w:lvlJc w:val="left"/>
      <w:pPr>
        <w:tabs>
          <w:tab w:val="num" w:pos="0"/>
        </w:tabs>
        <w:ind w:left="3240" w:hanging="1800"/>
      </w:pPr>
      <w:rPr>
        <w:rFonts w:cs="Cambria"/>
        <w:lang w:val="lv-LV"/>
      </w:rPr>
    </w:lvl>
  </w:abstractNum>
  <w:abstractNum w:abstractNumId="6" w15:restartNumberingAfterBreak="0">
    <w:nsid w:val="00000007"/>
    <w:multiLevelType w:val="multilevel"/>
    <w:tmpl w:val="00000007"/>
    <w:name w:val="WWNum17"/>
    <w:lvl w:ilvl="0">
      <w:start w:val="9"/>
      <w:numFmt w:val="decimal"/>
      <w:lvlText w:val="%1."/>
      <w:lvlJc w:val="left"/>
      <w:pPr>
        <w:tabs>
          <w:tab w:val="num" w:pos="0"/>
        </w:tabs>
        <w:ind w:left="540" w:hanging="540"/>
      </w:pPr>
      <w:rPr>
        <w:rFonts w:eastAsia="Times New Roman" w:cs="Times New Roman"/>
        <w:sz w:val="24"/>
        <w:szCs w:val="24"/>
      </w:rPr>
    </w:lvl>
    <w:lvl w:ilvl="1">
      <w:start w:val="2"/>
      <w:numFmt w:val="decimal"/>
      <w:lvlText w:val="%1.%2."/>
      <w:lvlJc w:val="left"/>
      <w:pPr>
        <w:tabs>
          <w:tab w:val="num" w:pos="0"/>
        </w:tabs>
        <w:ind w:left="1260" w:hanging="540"/>
      </w:pPr>
      <w:rPr>
        <w:rFonts w:eastAsia="Times New Roman" w:cs="Times New Roman"/>
        <w:sz w:val="24"/>
        <w:szCs w:val="24"/>
      </w:rPr>
    </w:lvl>
    <w:lvl w:ilvl="2">
      <w:start w:val="1"/>
      <w:numFmt w:val="decimal"/>
      <w:lvlText w:val="%1.%2.%3."/>
      <w:lvlJc w:val="left"/>
      <w:pPr>
        <w:tabs>
          <w:tab w:val="num" w:pos="0"/>
        </w:tabs>
        <w:ind w:left="2160" w:hanging="720"/>
      </w:pPr>
      <w:rPr>
        <w:rFonts w:eastAsia="Times New Roman" w:cs="Times New Roman"/>
        <w:sz w:val="24"/>
        <w:szCs w:val="24"/>
      </w:rPr>
    </w:lvl>
    <w:lvl w:ilvl="3">
      <w:start w:val="1"/>
      <w:numFmt w:val="decimal"/>
      <w:lvlText w:val="%1.%2.%3.%4."/>
      <w:lvlJc w:val="left"/>
      <w:pPr>
        <w:tabs>
          <w:tab w:val="num" w:pos="0"/>
        </w:tabs>
        <w:ind w:left="2880" w:hanging="720"/>
      </w:pPr>
      <w:rPr>
        <w:rFonts w:eastAsia="Times New Roman" w:cs="Times New Roman"/>
        <w:sz w:val="24"/>
        <w:szCs w:val="24"/>
      </w:rPr>
    </w:lvl>
    <w:lvl w:ilvl="4">
      <w:start w:val="1"/>
      <w:numFmt w:val="decimal"/>
      <w:lvlText w:val="%1.%2.%3.%4.%5."/>
      <w:lvlJc w:val="left"/>
      <w:pPr>
        <w:tabs>
          <w:tab w:val="num" w:pos="0"/>
        </w:tabs>
        <w:ind w:left="3960" w:hanging="1080"/>
      </w:pPr>
      <w:rPr>
        <w:rFonts w:eastAsia="Times New Roman" w:cs="Times New Roman"/>
        <w:sz w:val="24"/>
        <w:szCs w:val="24"/>
      </w:rPr>
    </w:lvl>
    <w:lvl w:ilvl="5">
      <w:start w:val="1"/>
      <w:numFmt w:val="decimal"/>
      <w:lvlText w:val="%1.%2.%3.%4.%5.%6."/>
      <w:lvlJc w:val="left"/>
      <w:pPr>
        <w:tabs>
          <w:tab w:val="num" w:pos="0"/>
        </w:tabs>
        <w:ind w:left="4680" w:hanging="1080"/>
      </w:pPr>
      <w:rPr>
        <w:rFonts w:eastAsia="Times New Roman" w:cs="Times New Roman"/>
        <w:sz w:val="24"/>
        <w:szCs w:val="24"/>
      </w:rPr>
    </w:lvl>
    <w:lvl w:ilvl="6">
      <w:start w:val="1"/>
      <w:numFmt w:val="decimal"/>
      <w:lvlText w:val="%1.%2.%3.%4.%5.%6.%7."/>
      <w:lvlJc w:val="left"/>
      <w:pPr>
        <w:tabs>
          <w:tab w:val="num" w:pos="0"/>
        </w:tabs>
        <w:ind w:left="5760" w:hanging="1440"/>
      </w:pPr>
      <w:rPr>
        <w:rFonts w:eastAsia="Times New Roman" w:cs="Times New Roman"/>
        <w:sz w:val="24"/>
        <w:szCs w:val="24"/>
      </w:rPr>
    </w:lvl>
    <w:lvl w:ilvl="7">
      <w:start w:val="1"/>
      <w:numFmt w:val="decimal"/>
      <w:lvlText w:val="%1.%2.%3.%4.%5.%6.%7.%8."/>
      <w:lvlJc w:val="left"/>
      <w:pPr>
        <w:tabs>
          <w:tab w:val="num" w:pos="0"/>
        </w:tabs>
        <w:ind w:left="6480" w:hanging="1440"/>
      </w:pPr>
      <w:rPr>
        <w:rFonts w:eastAsia="Times New Roman" w:cs="Times New Roman"/>
        <w:sz w:val="24"/>
        <w:szCs w:val="24"/>
      </w:rPr>
    </w:lvl>
    <w:lvl w:ilvl="8">
      <w:start w:val="1"/>
      <w:numFmt w:val="decimal"/>
      <w:lvlText w:val="%1.%2.%3.%4.%5.%6.%7.%8.%9."/>
      <w:lvlJc w:val="left"/>
      <w:pPr>
        <w:tabs>
          <w:tab w:val="num" w:pos="0"/>
        </w:tabs>
        <w:ind w:left="7560" w:hanging="1800"/>
      </w:pPr>
      <w:rPr>
        <w:rFonts w:eastAsia="Times New Roman" w:cs="Times New Roman"/>
        <w:sz w:val="24"/>
        <w:szCs w:val="24"/>
      </w:rPr>
    </w:lvl>
  </w:abstractNum>
  <w:abstractNum w:abstractNumId="7" w15:restartNumberingAfterBreak="0">
    <w:nsid w:val="00000008"/>
    <w:multiLevelType w:val="multilevel"/>
    <w:tmpl w:val="1DA6AF00"/>
    <w:name w:val="WWNum18"/>
    <w:lvl w:ilvl="0">
      <w:start w:val="7"/>
      <w:numFmt w:val="decimal"/>
      <w:lvlText w:val="%1."/>
      <w:lvlJc w:val="left"/>
      <w:pPr>
        <w:tabs>
          <w:tab w:val="num" w:pos="720"/>
        </w:tabs>
        <w:ind w:left="360" w:hanging="360"/>
      </w:pPr>
      <w:rPr>
        <w:rFonts w:eastAsia="Times New Roman" w:cs="Times New Roman"/>
        <w:b/>
        <w:i w:val="0"/>
        <w:kern w:val="1"/>
        <w:lang w:val="lv-LV" w:eastAsia="lo-LA" w:bidi="lo-LA"/>
      </w:rPr>
    </w:lvl>
    <w:lvl w:ilvl="1">
      <w:start w:val="1"/>
      <w:numFmt w:val="decimal"/>
      <w:lvlText w:val="%1.%2."/>
      <w:lvlJc w:val="left"/>
      <w:pPr>
        <w:tabs>
          <w:tab w:val="num" w:pos="0"/>
        </w:tabs>
        <w:ind w:left="360" w:hanging="360"/>
      </w:pPr>
      <w:rPr>
        <w:rFonts w:eastAsia="Times New Roman" w:cs="Times New Roman"/>
        <w:i w:val="0"/>
        <w:kern w:val="1"/>
        <w:lang w:val="lv-LV" w:eastAsia="lo-LA" w:bidi="lo-LA"/>
      </w:rPr>
    </w:lvl>
    <w:lvl w:ilvl="2">
      <w:start w:val="1"/>
      <w:numFmt w:val="decimal"/>
      <w:lvlText w:val="%1.%2.%3."/>
      <w:lvlJc w:val="left"/>
      <w:pPr>
        <w:tabs>
          <w:tab w:val="num" w:pos="0"/>
        </w:tabs>
        <w:ind w:left="720" w:hanging="720"/>
      </w:pPr>
      <w:rPr>
        <w:rFonts w:eastAsia="Times New Roman" w:cs="Times New Roman"/>
        <w:kern w:val="1"/>
        <w:lang w:val="lv-LV" w:eastAsia="lo-LA" w:bidi="lo-LA"/>
      </w:rPr>
    </w:lvl>
    <w:lvl w:ilvl="3">
      <w:start w:val="1"/>
      <w:numFmt w:val="decimal"/>
      <w:lvlText w:val="%1.%2.%3.%4."/>
      <w:lvlJc w:val="left"/>
      <w:pPr>
        <w:tabs>
          <w:tab w:val="num" w:pos="0"/>
        </w:tabs>
        <w:ind w:left="720" w:hanging="720"/>
      </w:pPr>
      <w:rPr>
        <w:rFonts w:eastAsia="Times New Roman" w:cs="Times New Roman"/>
        <w:kern w:val="1"/>
        <w:lang w:val="lv-LV" w:eastAsia="lo-LA" w:bidi="lo-LA"/>
      </w:rPr>
    </w:lvl>
    <w:lvl w:ilvl="4">
      <w:start w:val="1"/>
      <w:numFmt w:val="decimal"/>
      <w:lvlText w:val="%1.%2.%3.%4.%5."/>
      <w:lvlJc w:val="left"/>
      <w:pPr>
        <w:tabs>
          <w:tab w:val="num" w:pos="0"/>
        </w:tabs>
        <w:ind w:left="1080" w:hanging="1080"/>
      </w:pPr>
      <w:rPr>
        <w:rFonts w:eastAsia="Times New Roman" w:cs="Times New Roman"/>
        <w:kern w:val="1"/>
        <w:lang w:val="lv-LV" w:eastAsia="lo-LA" w:bidi="lo-LA"/>
      </w:rPr>
    </w:lvl>
    <w:lvl w:ilvl="5">
      <w:start w:val="1"/>
      <w:numFmt w:val="decimal"/>
      <w:lvlText w:val="%1.%2.%3.%4.%5.%6."/>
      <w:lvlJc w:val="left"/>
      <w:pPr>
        <w:tabs>
          <w:tab w:val="num" w:pos="0"/>
        </w:tabs>
        <w:ind w:left="1080" w:hanging="1080"/>
      </w:pPr>
      <w:rPr>
        <w:rFonts w:eastAsia="Times New Roman" w:cs="Times New Roman"/>
        <w:kern w:val="1"/>
        <w:lang w:val="lv-LV" w:eastAsia="lo-LA" w:bidi="lo-LA"/>
      </w:rPr>
    </w:lvl>
    <w:lvl w:ilvl="6">
      <w:start w:val="1"/>
      <w:numFmt w:val="decimal"/>
      <w:lvlText w:val="%1.%2.%3.%4.%5.%6.%7."/>
      <w:lvlJc w:val="left"/>
      <w:pPr>
        <w:tabs>
          <w:tab w:val="num" w:pos="0"/>
        </w:tabs>
        <w:ind w:left="1440" w:hanging="1440"/>
      </w:pPr>
      <w:rPr>
        <w:rFonts w:eastAsia="Times New Roman" w:cs="Times New Roman"/>
        <w:kern w:val="1"/>
        <w:lang w:val="lv-LV" w:eastAsia="lo-LA" w:bidi="lo-LA"/>
      </w:rPr>
    </w:lvl>
    <w:lvl w:ilvl="7">
      <w:start w:val="1"/>
      <w:numFmt w:val="decimal"/>
      <w:lvlText w:val="%1.%2.%3.%4.%5.%6.%7.%8."/>
      <w:lvlJc w:val="left"/>
      <w:pPr>
        <w:tabs>
          <w:tab w:val="num" w:pos="0"/>
        </w:tabs>
        <w:ind w:left="1440" w:hanging="1440"/>
      </w:pPr>
      <w:rPr>
        <w:rFonts w:eastAsia="Times New Roman" w:cs="Times New Roman"/>
        <w:kern w:val="1"/>
        <w:lang w:val="lv-LV" w:eastAsia="lo-LA" w:bidi="lo-LA"/>
      </w:rPr>
    </w:lvl>
    <w:lvl w:ilvl="8">
      <w:start w:val="1"/>
      <w:numFmt w:val="decimal"/>
      <w:lvlText w:val="%1.%2.%3.%4.%5.%6.%7.%8.%9."/>
      <w:lvlJc w:val="left"/>
      <w:pPr>
        <w:tabs>
          <w:tab w:val="num" w:pos="0"/>
        </w:tabs>
        <w:ind w:left="1800" w:hanging="1800"/>
      </w:pPr>
      <w:rPr>
        <w:rFonts w:eastAsia="Times New Roman" w:cs="Times New Roman"/>
        <w:kern w:val="1"/>
        <w:lang w:val="lv-LV" w:eastAsia="lo-LA" w:bidi="lo-LA"/>
      </w:rPr>
    </w:lvl>
  </w:abstractNum>
  <w:abstractNum w:abstractNumId="8" w15:restartNumberingAfterBreak="0">
    <w:nsid w:val="00000009"/>
    <w:multiLevelType w:val="multilevel"/>
    <w:tmpl w:val="00000009"/>
    <w:lvl w:ilvl="0">
      <w:start w:val="1"/>
      <w:numFmt w:val="decimal"/>
      <w:lvlText w:val="%1."/>
      <w:lvlJc w:val="left"/>
      <w:pPr>
        <w:tabs>
          <w:tab w:val="num" w:pos="0"/>
        </w:tabs>
        <w:ind w:left="360" w:hanging="360"/>
      </w:pPr>
      <w:rPr>
        <w:b w:val="0"/>
        <w:i/>
      </w:rPr>
    </w:lvl>
    <w:lvl w:ilvl="1">
      <w:start w:val="1"/>
      <w:numFmt w:val="decimal"/>
      <w:lvlText w:val="%1.%2."/>
      <w:lvlJc w:val="left"/>
      <w:pPr>
        <w:tabs>
          <w:tab w:val="num" w:pos="0"/>
        </w:tabs>
        <w:ind w:left="360" w:hanging="360"/>
      </w:pPr>
      <w:rPr>
        <w:rFonts w:cs="Times New Roman"/>
        <w:b w:val="0"/>
        <w:i w:val="0"/>
        <w:lang w:val="lv-LV"/>
      </w:rPr>
    </w:lvl>
    <w:lvl w:ilvl="2">
      <w:start w:val="1"/>
      <w:numFmt w:val="decimal"/>
      <w:lvlText w:val="%1.%2.%3."/>
      <w:lvlJc w:val="left"/>
      <w:pPr>
        <w:tabs>
          <w:tab w:val="num" w:pos="0"/>
        </w:tabs>
        <w:ind w:left="720" w:hanging="720"/>
      </w:pPr>
      <w:rPr>
        <w:b w:val="0"/>
        <w:i/>
      </w:rPr>
    </w:lvl>
    <w:lvl w:ilvl="3">
      <w:start w:val="1"/>
      <w:numFmt w:val="decimal"/>
      <w:lvlText w:val="%1.%2.%3.%4."/>
      <w:lvlJc w:val="left"/>
      <w:pPr>
        <w:tabs>
          <w:tab w:val="num" w:pos="0"/>
        </w:tabs>
        <w:ind w:left="720" w:hanging="720"/>
      </w:pPr>
      <w:rPr>
        <w:b w:val="0"/>
        <w:i/>
      </w:rPr>
    </w:lvl>
    <w:lvl w:ilvl="4">
      <w:start w:val="1"/>
      <w:numFmt w:val="decimal"/>
      <w:lvlText w:val="%1.%2.%3.%4.%5."/>
      <w:lvlJc w:val="left"/>
      <w:pPr>
        <w:tabs>
          <w:tab w:val="num" w:pos="0"/>
        </w:tabs>
        <w:ind w:left="1080" w:hanging="1080"/>
      </w:pPr>
      <w:rPr>
        <w:b w:val="0"/>
        <w:i/>
      </w:rPr>
    </w:lvl>
    <w:lvl w:ilvl="5">
      <w:start w:val="1"/>
      <w:numFmt w:val="decimal"/>
      <w:lvlText w:val="%1.%2.%3.%4.%5.%6."/>
      <w:lvlJc w:val="left"/>
      <w:pPr>
        <w:tabs>
          <w:tab w:val="num" w:pos="0"/>
        </w:tabs>
        <w:ind w:left="1080" w:hanging="1080"/>
      </w:pPr>
      <w:rPr>
        <w:b w:val="0"/>
        <w:i/>
      </w:rPr>
    </w:lvl>
    <w:lvl w:ilvl="6">
      <w:start w:val="1"/>
      <w:numFmt w:val="decimal"/>
      <w:lvlText w:val="%1.%2.%3.%4.%5.%6.%7."/>
      <w:lvlJc w:val="left"/>
      <w:pPr>
        <w:tabs>
          <w:tab w:val="num" w:pos="0"/>
        </w:tabs>
        <w:ind w:left="1440" w:hanging="1440"/>
      </w:pPr>
      <w:rPr>
        <w:b w:val="0"/>
        <w:i/>
      </w:rPr>
    </w:lvl>
    <w:lvl w:ilvl="7">
      <w:start w:val="1"/>
      <w:numFmt w:val="decimal"/>
      <w:lvlText w:val="%1.%2.%3.%4.%5.%6.%7.%8."/>
      <w:lvlJc w:val="left"/>
      <w:pPr>
        <w:tabs>
          <w:tab w:val="num" w:pos="0"/>
        </w:tabs>
        <w:ind w:left="1440" w:hanging="1440"/>
      </w:pPr>
      <w:rPr>
        <w:b w:val="0"/>
        <w:i/>
      </w:rPr>
    </w:lvl>
    <w:lvl w:ilvl="8">
      <w:start w:val="1"/>
      <w:numFmt w:val="decimal"/>
      <w:lvlText w:val="%1.%2.%3.%4.%5.%6.%7.%8.%9."/>
      <w:lvlJc w:val="left"/>
      <w:pPr>
        <w:tabs>
          <w:tab w:val="num" w:pos="0"/>
        </w:tabs>
        <w:ind w:left="1800" w:hanging="1800"/>
      </w:pPr>
      <w:rPr>
        <w:b w:val="0"/>
        <w:i/>
      </w:rPr>
    </w:lvl>
  </w:abstractNum>
  <w:abstractNum w:abstractNumId="9" w15:restartNumberingAfterBreak="0">
    <w:nsid w:val="0000000A"/>
    <w:multiLevelType w:val="multilevel"/>
    <w:tmpl w:val="072472DE"/>
    <w:name w:val="WWNum24"/>
    <w:lvl w:ilvl="0">
      <w:start w:val="1"/>
      <w:numFmt w:val="decimal"/>
      <w:lvlText w:val="%1."/>
      <w:lvlJc w:val="left"/>
      <w:pPr>
        <w:tabs>
          <w:tab w:val="num" w:pos="0"/>
        </w:tabs>
        <w:ind w:left="360" w:hanging="360"/>
      </w:pPr>
    </w:lvl>
    <w:lvl w:ilvl="1">
      <w:start w:val="1"/>
      <w:numFmt w:val="decimal"/>
      <w:lvlText w:val="9.%2."/>
      <w:lvlJc w:val="left"/>
      <w:pPr>
        <w:tabs>
          <w:tab w:val="num" w:pos="0"/>
        </w:tabs>
        <w:ind w:left="792" w:hanging="432"/>
      </w:pPr>
      <w:rPr>
        <w:i w:val="0"/>
      </w:rPr>
    </w:lvl>
    <w:lvl w:ilvl="2">
      <w:start w:val="1"/>
      <w:numFmt w:val="decimal"/>
      <w:lvlText w:val="9.%2.%3."/>
      <w:lvlJc w:val="left"/>
      <w:pPr>
        <w:tabs>
          <w:tab w:val="num" w:pos="0"/>
        </w:tabs>
        <w:ind w:left="1224" w:hanging="504"/>
      </w:pPr>
      <w:rPr>
        <w:i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38A677E"/>
    <w:multiLevelType w:val="hybridMultilevel"/>
    <w:tmpl w:val="331E521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1A3C2C3C"/>
    <w:multiLevelType w:val="multilevel"/>
    <w:tmpl w:val="61CC49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8C1242"/>
    <w:multiLevelType w:val="multilevel"/>
    <w:tmpl w:val="41142A1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0F4201"/>
    <w:multiLevelType w:val="multilevel"/>
    <w:tmpl w:val="B9824E8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6B82055"/>
    <w:multiLevelType w:val="hybridMultilevel"/>
    <w:tmpl w:val="0D388C72"/>
    <w:lvl w:ilvl="0" w:tplc="06EA8A8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235DD"/>
    <w:multiLevelType w:val="multilevel"/>
    <w:tmpl w:val="902A0D94"/>
    <w:lvl w:ilvl="0">
      <w:start w:val="1"/>
      <w:numFmt w:val="upperRoman"/>
      <w:lvlText w:val="%1."/>
      <w:lvlJc w:val="left"/>
      <w:pPr>
        <w:ind w:left="1080" w:hanging="720"/>
      </w:pPr>
      <w:rPr>
        <w:rFonts w:ascii="Times New Roman" w:hAnsi="Times New Roman" w:cs="Times New Roman"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DC05387"/>
    <w:multiLevelType w:val="multilevel"/>
    <w:tmpl w:val="3A72B4C0"/>
    <w:lvl w:ilvl="0">
      <w:start w:val="9"/>
      <w:numFmt w:val="decimal"/>
      <w:lvlText w:val="%1."/>
      <w:lvlJc w:val="left"/>
      <w:pPr>
        <w:ind w:left="540" w:hanging="540"/>
      </w:pPr>
      <w:rPr>
        <w:rFonts w:hint="default"/>
      </w:rPr>
    </w:lvl>
    <w:lvl w:ilvl="1">
      <w:start w:val="8"/>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36D66F7C"/>
    <w:multiLevelType w:val="hybridMultilevel"/>
    <w:tmpl w:val="B85E9C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4DA70AA">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032B4"/>
    <w:multiLevelType w:val="multilevel"/>
    <w:tmpl w:val="B9824E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EF425FA"/>
    <w:multiLevelType w:val="hybridMultilevel"/>
    <w:tmpl w:val="2D44CF6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4F4307CB"/>
    <w:multiLevelType w:val="multilevel"/>
    <w:tmpl w:val="65201B16"/>
    <w:lvl w:ilvl="0">
      <w:start w:val="1"/>
      <w:numFmt w:val="decimal"/>
      <w:lvlText w:val="%1."/>
      <w:lvlJc w:val="left"/>
      <w:pPr>
        <w:ind w:left="79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888" w:hanging="1440"/>
      </w:pPr>
      <w:rPr>
        <w:rFonts w:hint="default"/>
      </w:rPr>
    </w:lvl>
    <w:lvl w:ilvl="8">
      <w:start w:val="1"/>
      <w:numFmt w:val="decimal"/>
      <w:isLgl/>
      <w:lvlText w:val="%1.%2.%3.%4.%5.%6.%7.%8.%9"/>
      <w:lvlJc w:val="left"/>
      <w:pPr>
        <w:ind w:left="4536" w:hanging="1800"/>
      </w:pPr>
      <w:rPr>
        <w:rFonts w:hint="default"/>
      </w:rPr>
    </w:lvl>
  </w:abstractNum>
  <w:abstractNum w:abstractNumId="21" w15:restartNumberingAfterBreak="0">
    <w:nsid w:val="548007DD"/>
    <w:multiLevelType w:val="multilevel"/>
    <w:tmpl w:val="73E0FDBE"/>
    <w:lvl w:ilvl="0">
      <w:start w:val="6"/>
      <w:numFmt w:val="decimal"/>
      <w:lvlText w:val="%1."/>
      <w:lvlJc w:val="left"/>
      <w:pPr>
        <w:ind w:left="360" w:hanging="360"/>
      </w:pPr>
      <w:rPr>
        <w:rFonts w:hint="default"/>
        <w:i/>
      </w:rPr>
    </w:lvl>
    <w:lvl w:ilvl="1">
      <w:start w:val="7"/>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2" w15:restartNumberingAfterBreak="0">
    <w:nsid w:val="69F76F87"/>
    <w:multiLevelType w:val="multilevel"/>
    <w:tmpl w:val="AF0030E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F584CF8"/>
    <w:multiLevelType w:val="hybridMultilevel"/>
    <w:tmpl w:val="468CF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6514C74"/>
    <w:multiLevelType w:val="hybridMultilevel"/>
    <w:tmpl w:val="332C8B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77E7C73"/>
    <w:multiLevelType w:val="multilevel"/>
    <w:tmpl w:val="4A643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98493710">
    <w:abstractNumId w:val="0"/>
  </w:num>
  <w:num w:numId="2" w16cid:durableId="1121460304">
    <w:abstractNumId w:val="1"/>
  </w:num>
  <w:num w:numId="3" w16cid:durableId="1375692742">
    <w:abstractNumId w:val="4"/>
  </w:num>
  <w:num w:numId="4" w16cid:durableId="344136917">
    <w:abstractNumId w:val="7"/>
  </w:num>
  <w:num w:numId="5" w16cid:durableId="1064180548">
    <w:abstractNumId w:val="8"/>
  </w:num>
  <w:num w:numId="6" w16cid:durableId="1329751833">
    <w:abstractNumId w:val="9"/>
  </w:num>
  <w:num w:numId="7" w16cid:durableId="353504701">
    <w:abstractNumId w:val="12"/>
  </w:num>
  <w:num w:numId="8" w16cid:durableId="317656665">
    <w:abstractNumId w:val="20"/>
  </w:num>
  <w:num w:numId="9" w16cid:durableId="1655798637">
    <w:abstractNumId w:val="22"/>
  </w:num>
  <w:num w:numId="10" w16cid:durableId="575214756">
    <w:abstractNumId w:val="24"/>
  </w:num>
  <w:num w:numId="11" w16cid:durableId="1041247238">
    <w:abstractNumId w:val="23"/>
  </w:num>
  <w:num w:numId="12" w16cid:durableId="74593107">
    <w:abstractNumId w:val="16"/>
  </w:num>
  <w:num w:numId="13" w16cid:durableId="1572348363">
    <w:abstractNumId w:val="14"/>
  </w:num>
  <w:num w:numId="14" w16cid:durableId="1266810898">
    <w:abstractNumId w:val="10"/>
  </w:num>
  <w:num w:numId="15" w16cid:durableId="105584043">
    <w:abstractNumId w:val="19"/>
  </w:num>
  <w:num w:numId="16" w16cid:durableId="2009746087">
    <w:abstractNumId w:val="15"/>
  </w:num>
  <w:num w:numId="17" w16cid:durableId="423888141">
    <w:abstractNumId w:val="17"/>
  </w:num>
  <w:num w:numId="18" w16cid:durableId="435447259">
    <w:abstractNumId w:val="11"/>
  </w:num>
  <w:num w:numId="19" w16cid:durableId="1460107230">
    <w:abstractNumId w:val="18"/>
  </w:num>
  <w:num w:numId="20" w16cid:durableId="664867585">
    <w:abstractNumId w:val="13"/>
  </w:num>
  <w:num w:numId="21" w16cid:durableId="1739357586">
    <w:abstractNumId w:val="25"/>
  </w:num>
  <w:num w:numId="22" w16cid:durableId="146422947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B52"/>
    <w:rsid w:val="00007984"/>
    <w:rsid w:val="00010319"/>
    <w:rsid w:val="00014CB8"/>
    <w:rsid w:val="000153F3"/>
    <w:rsid w:val="00021E79"/>
    <w:rsid w:val="000276DE"/>
    <w:rsid w:val="00033A8B"/>
    <w:rsid w:val="000358F4"/>
    <w:rsid w:val="00035B40"/>
    <w:rsid w:val="00041349"/>
    <w:rsid w:val="00042239"/>
    <w:rsid w:val="00046D22"/>
    <w:rsid w:val="00051DFC"/>
    <w:rsid w:val="00051ED5"/>
    <w:rsid w:val="00054276"/>
    <w:rsid w:val="00056100"/>
    <w:rsid w:val="00056490"/>
    <w:rsid w:val="00057740"/>
    <w:rsid w:val="00061B9A"/>
    <w:rsid w:val="00063D77"/>
    <w:rsid w:val="00073A5F"/>
    <w:rsid w:val="00076DBF"/>
    <w:rsid w:val="00085472"/>
    <w:rsid w:val="00085B9B"/>
    <w:rsid w:val="000913D9"/>
    <w:rsid w:val="00093D7A"/>
    <w:rsid w:val="000A3519"/>
    <w:rsid w:val="000A64C1"/>
    <w:rsid w:val="000B24E6"/>
    <w:rsid w:val="000C2760"/>
    <w:rsid w:val="000D0B9D"/>
    <w:rsid w:val="000D22C1"/>
    <w:rsid w:val="000D2A2A"/>
    <w:rsid w:val="000D4BC7"/>
    <w:rsid w:val="000E09CC"/>
    <w:rsid w:val="000E2919"/>
    <w:rsid w:val="000E35C0"/>
    <w:rsid w:val="000E6119"/>
    <w:rsid w:val="000F03CB"/>
    <w:rsid w:val="000F20DB"/>
    <w:rsid w:val="000F5252"/>
    <w:rsid w:val="000F6B1C"/>
    <w:rsid w:val="000F725F"/>
    <w:rsid w:val="00100363"/>
    <w:rsid w:val="00102033"/>
    <w:rsid w:val="00107285"/>
    <w:rsid w:val="0011521D"/>
    <w:rsid w:val="00130F9E"/>
    <w:rsid w:val="00131341"/>
    <w:rsid w:val="00132314"/>
    <w:rsid w:val="001356B5"/>
    <w:rsid w:val="00135D3A"/>
    <w:rsid w:val="00136396"/>
    <w:rsid w:val="0014215F"/>
    <w:rsid w:val="00142F4C"/>
    <w:rsid w:val="00144975"/>
    <w:rsid w:val="001453BC"/>
    <w:rsid w:val="001514D5"/>
    <w:rsid w:val="001613CB"/>
    <w:rsid w:val="001635E6"/>
    <w:rsid w:val="00171FCA"/>
    <w:rsid w:val="001746C6"/>
    <w:rsid w:val="00174D45"/>
    <w:rsid w:val="0018061B"/>
    <w:rsid w:val="0018283E"/>
    <w:rsid w:val="00182923"/>
    <w:rsid w:val="0018501A"/>
    <w:rsid w:val="0018577D"/>
    <w:rsid w:val="00186225"/>
    <w:rsid w:val="001870B8"/>
    <w:rsid w:val="00190A22"/>
    <w:rsid w:val="00192062"/>
    <w:rsid w:val="00192849"/>
    <w:rsid w:val="00192C56"/>
    <w:rsid w:val="00194431"/>
    <w:rsid w:val="001963AA"/>
    <w:rsid w:val="0019782C"/>
    <w:rsid w:val="001B0A82"/>
    <w:rsid w:val="001B2D23"/>
    <w:rsid w:val="001B2DC9"/>
    <w:rsid w:val="001B4FE0"/>
    <w:rsid w:val="001B6B6A"/>
    <w:rsid w:val="001B7C10"/>
    <w:rsid w:val="001C2F5E"/>
    <w:rsid w:val="001C3884"/>
    <w:rsid w:val="001C60F8"/>
    <w:rsid w:val="001C6197"/>
    <w:rsid w:val="001D1A3F"/>
    <w:rsid w:val="001D1DEE"/>
    <w:rsid w:val="001E0298"/>
    <w:rsid w:val="001E2B97"/>
    <w:rsid w:val="001E4FFD"/>
    <w:rsid w:val="001E5F28"/>
    <w:rsid w:val="001E6D6E"/>
    <w:rsid w:val="001F2353"/>
    <w:rsid w:val="00200127"/>
    <w:rsid w:val="00200BDF"/>
    <w:rsid w:val="002048DA"/>
    <w:rsid w:val="00204D9F"/>
    <w:rsid w:val="00206A08"/>
    <w:rsid w:val="00207F08"/>
    <w:rsid w:val="002135CF"/>
    <w:rsid w:val="002139BF"/>
    <w:rsid w:val="00215F6A"/>
    <w:rsid w:val="00234284"/>
    <w:rsid w:val="0023766D"/>
    <w:rsid w:val="0024205C"/>
    <w:rsid w:val="00242C86"/>
    <w:rsid w:val="00246703"/>
    <w:rsid w:val="0026246C"/>
    <w:rsid w:val="00275839"/>
    <w:rsid w:val="00283550"/>
    <w:rsid w:val="00293A96"/>
    <w:rsid w:val="002A0766"/>
    <w:rsid w:val="002A1F65"/>
    <w:rsid w:val="002A59E9"/>
    <w:rsid w:val="002B172F"/>
    <w:rsid w:val="002B4B1A"/>
    <w:rsid w:val="002B4E70"/>
    <w:rsid w:val="002D0D44"/>
    <w:rsid w:val="002E253A"/>
    <w:rsid w:val="002E34EA"/>
    <w:rsid w:val="002E46C9"/>
    <w:rsid w:val="002E5BD2"/>
    <w:rsid w:val="002E7390"/>
    <w:rsid w:val="002F2DCA"/>
    <w:rsid w:val="002F3BFB"/>
    <w:rsid w:val="002F689F"/>
    <w:rsid w:val="00301BF5"/>
    <w:rsid w:val="0030262A"/>
    <w:rsid w:val="003038D1"/>
    <w:rsid w:val="00305467"/>
    <w:rsid w:val="00307041"/>
    <w:rsid w:val="00313408"/>
    <w:rsid w:val="00313C34"/>
    <w:rsid w:val="003148E3"/>
    <w:rsid w:val="00317C13"/>
    <w:rsid w:val="00317F24"/>
    <w:rsid w:val="00323509"/>
    <w:rsid w:val="00324336"/>
    <w:rsid w:val="0032510F"/>
    <w:rsid w:val="003253C7"/>
    <w:rsid w:val="00327900"/>
    <w:rsid w:val="00330A2A"/>
    <w:rsid w:val="00330A53"/>
    <w:rsid w:val="00331316"/>
    <w:rsid w:val="003347FC"/>
    <w:rsid w:val="00335A38"/>
    <w:rsid w:val="003479A1"/>
    <w:rsid w:val="00352B1F"/>
    <w:rsid w:val="00356645"/>
    <w:rsid w:val="003572BD"/>
    <w:rsid w:val="00363868"/>
    <w:rsid w:val="003713E7"/>
    <w:rsid w:val="003737DF"/>
    <w:rsid w:val="0037516F"/>
    <w:rsid w:val="00375D64"/>
    <w:rsid w:val="00376919"/>
    <w:rsid w:val="00376CAE"/>
    <w:rsid w:val="003826D8"/>
    <w:rsid w:val="003827EE"/>
    <w:rsid w:val="0038443C"/>
    <w:rsid w:val="00392FA8"/>
    <w:rsid w:val="003A1A7F"/>
    <w:rsid w:val="003A749C"/>
    <w:rsid w:val="003B0D03"/>
    <w:rsid w:val="003B4B9F"/>
    <w:rsid w:val="003B5B6D"/>
    <w:rsid w:val="003B6EEA"/>
    <w:rsid w:val="003C0C7B"/>
    <w:rsid w:val="003C3444"/>
    <w:rsid w:val="003C66FA"/>
    <w:rsid w:val="003D1B6D"/>
    <w:rsid w:val="003D261C"/>
    <w:rsid w:val="003D4137"/>
    <w:rsid w:val="003E2ED5"/>
    <w:rsid w:val="003E6AE0"/>
    <w:rsid w:val="003E7EFB"/>
    <w:rsid w:val="003F0448"/>
    <w:rsid w:val="003F0497"/>
    <w:rsid w:val="003F0BDA"/>
    <w:rsid w:val="003F0EAA"/>
    <w:rsid w:val="0040262D"/>
    <w:rsid w:val="00410AB4"/>
    <w:rsid w:val="00411690"/>
    <w:rsid w:val="004132DF"/>
    <w:rsid w:val="0042035D"/>
    <w:rsid w:val="0042049B"/>
    <w:rsid w:val="00425488"/>
    <w:rsid w:val="00432B75"/>
    <w:rsid w:val="0043551C"/>
    <w:rsid w:val="004376A1"/>
    <w:rsid w:val="00437B50"/>
    <w:rsid w:val="004420EE"/>
    <w:rsid w:val="00442A45"/>
    <w:rsid w:val="00442C1C"/>
    <w:rsid w:val="0044517D"/>
    <w:rsid w:val="00445787"/>
    <w:rsid w:val="00465957"/>
    <w:rsid w:val="00466E01"/>
    <w:rsid w:val="0047204A"/>
    <w:rsid w:val="00472D11"/>
    <w:rsid w:val="0047436A"/>
    <w:rsid w:val="0047507B"/>
    <w:rsid w:val="00486829"/>
    <w:rsid w:val="00491609"/>
    <w:rsid w:val="00491C78"/>
    <w:rsid w:val="004A12AA"/>
    <w:rsid w:val="004A1D74"/>
    <w:rsid w:val="004A7AEC"/>
    <w:rsid w:val="004B3CAA"/>
    <w:rsid w:val="004B5B3F"/>
    <w:rsid w:val="004B61A7"/>
    <w:rsid w:val="004C2633"/>
    <w:rsid w:val="004C2AF2"/>
    <w:rsid w:val="004C3AA4"/>
    <w:rsid w:val="004C4EDF"/>
    <w:rsid w:val="004C5623"/>
    <w:rsid w:val="004D1EB3"/>
    <w:rsid w:val="004D40C1"/>
    <w:rsid w:val="004D78DD"/>
    <w:rsid w:val="004E1164"/>
    <w:rsid w:val="004E254B"/>
    <w:rsid w:val="004E50DF"/>
    <w:rsid w:val="004F3852"/>
    <w:rsid w:val="004F41CC"/>
    <w:rsid w:val="004F6F59"/>
    <w:rsid w:val="005021F5"/>
    <w:rsid w:val="00503BDF"/>
    <w:rsid w:val="00506DF4"/>
    <w:rsid w:val="005139E4"/>
    <w:rsid w:val="00515D19"/>
    <w:rsid w:val="00520495"/>
    <w:rsid w:val="00521C02"/>
    <w:rsid w:val="00525983"/>
    <w:rsid w:val="00526D7F"/>
    <w:rsid w:val="00527A03"/>
    <w:rsid w:val="00530512"/>
    <w:rsid w:val="00534B18"/>
    <w:rsid w:val="00537DA2"/>
    <w:rsid w:val="00545399"/>
    <w:rsid w:val="00546F79"/>
    <w:rsid w:val="005473FB"/>
    <w:rsid w:val="005563AF"/>
    <w:rsid w:val="00567DE4"/>
    <w:rsid w:val="0058262A"/>
    <w:rsid w:val="00583F97"/>
    <w:rsid w:val="00595597"/>
    <w:rsid w:val="005959E9"/>
    <w:rsid w:val="005A0D19"/>
    <w:rsid w:val="005A24F0"/>
    <w:rsid w:val="005A757E"/>
    <w:rsid w:val="005B0889"/>
    <w:rsid w:val="005B1E1B"/>
    <w:rsid w:val="005B1F97"/>
    <w:rsid w:val="005B5C2C"/>
    <w:rsid w:val="005B7040"/>
    <w:rsid w:val="005B78F8"/>
    <w:rsid w:val="005C2726"/>
    <w:rsid w:val="005C27C9"/>
    <w:rsid w:val="005C624A"/>
    <w:rsid w:val="005D23AC"/>
    <w:rsid w:val="005E31BE"/>
    <w:rsid w:val="005E4D88"/>
    <w:rsid w:val="005F5887"/>
    <w:rsid w:val="005F71FF"/>
    <w:rsid w:val="00600D90"/>
    <w:rsid w:val="00602D77"/>
    <w:rsid w:val="00605B02"/>
    <w:rsid w:val="00606E34"/>
    <w:rsid w:val="00612712"/>
    <w:rsid w:val="00612AB4"/>
    <w:rsid w:val="00622315"/>
    <w:rsid w:val="00624AE9"/>
    <w:rsid w:val="00636699"/>
    <w:rsid w:val="00637DE7"/>
    <w:rsid w:val="00644D8F"/>
    <w:rsid w:val="0065541E"/>
    <w:rsid w:val="00655AED"/>
    <w:rsid w:val="00656DD9"/>
    <w:rsid w:val="006618E3"/>
    <w:rsid w:val="006634FD"/>
    <w:rsid w:val="0066723C"/>
    <w:rsid w:val="0066797C"/>
    <w:rsid w:val="00672EC6"/>
    <w:rsid w:val="00677846"/>
    <w:rsid w:val="00677EAA"/>
    <w:rsid w:val="00680804"/>
    <w:rsid w:val="00682762"/>
    <w:rsid w:val="00697434"/>
    <w:rsid w:val="006974E0"/>
    <w:rsid w:val="006A0BA8"/>
    <w:rsid w:val="006A251F"/>
    <w:rsid w:val="006A4598"/>
    <w:rsid w:val="006B6780"/>
    <w:rsid w:val="006B72D0"/>
    <w:rsid w:val="006B754B"/>
    <w:rsid w:val="006B76E1"/>
    <w:rsid w:val="006C1C4A"/>
    <w:rsid w:val="006C6E50"/>
    <w:rsid w:val="006D132D"/>
    <w:rsid w:val="006D157F"/>
    <w:rsid w:val="006D3556"/>
    <w:rsid w:val="006E1C50"/>
    <w:rsid w:val="006E3D39"/>
    <w:rsid w:val="006E4B0A"/>
    <w:rsid w:val="006E62F4"/>
    <w:rsid w:val="006E6381"/>
    <w:rsid w:val="006F0258"/>
    <w:rsid w:val="006F031C"/>
    <w:rsid w:val="006F3491"/>
    <w:rsid w:val="006F5B9E"/>
    <w:rsid w:val="007147CA"/>
    <w:rsid w:val="00715BA0"/>
    <w:rsid w:val="00717C9B"/>
    <w:rsid w:val="0072164C"/>
    <w:rsid w:val="007225A0"/>
    <w:rsid w:val="00724946"/>
    <w:rsid w:val="00725F51"/>
    <w:rsid w:val="007261BB"/>
    <w:rsid w:val="00732EA4"/>
    <w:rsid w:val="00734A41"/>
    <w:rsid w:val="00737589"/>
    <w:rsid w:val="00741DBF"/>
    <w:rsid w:val="007427C4"/>
    <w:rsid w:val="00751D5A"/>
    <w:rsid w:val="007527D3"/>
    <w:rsid w:val="00752854"/>
    <w:rsid w:val="00753449"/>
    <w:rsid w:val="007547CC"/>
    <w:rsid w:val="00755EC1"/>
    <w:rsid w:val="00772A1D"/>
    <w:rsid w:val="00777B4C"/>
    <w:rsid w:val="00781811"/>
    <w:rsid w:val="00782756"/>
    <w:rsid w:val="00787873"/>
    <w:rsid w:val="007912C9"/>
    <w:rsid w:val="00791DDE"/>
    <w:rsid w:val="007965A0"/>
    <w:rsid w:val="007A2CC7"/>
    <w:rsid w:val="007A3321"/>
    <w:rsid w:val="007A4FEE"/>
    <w:rsid w:val="007A67D3"/>
    <w:rsid w:val="007A6EBF"/>
    <w:rsid w:val="007B2CD3"/>
    <w:rsid w:val="007B42AB"/>
    <w:rsid w:val="007B50FA"/>
    <w:rsid w:val="007C009F"/>
    <w:rsid w:val="007C1DCB"/>
    <w:rsid w:val="007C6587"/>
    <w:rsid w:val="007D6220"/>
    <w:rsid w:val="007E29EB"/>
    <w:rsid w:val="007E2CDD"/>
    <w:rsid w:val="007E59E0"/>
    <w:rsid w:val="007E67DC"/>
    <w:rsid w:val="007E69D7"/>
    <w:rsid w:val="007F424F"/>
    <w:rsid w:val="008061BB"/>
    <w:rsid w:val="00806297"/>
    <w:rsid w:val="00811FC0"/>
    <w:rsid w:val="008126B3"/>
    <w:rsid w:val="00820464"/>
    <w:rsid w:val="0082226C"/>
    <w:rsid w:val="00833325"/>
    <w:rsid w:val="008438BC"/>
    <w:rsid w:val="00844129"/>
    <w:rsid w:val="0084441A"/>
    <w:rsid w:val="008457F2"/>
    <w:rsid w:val="00852979"/>
    <w:rsid w:val="00855F3C"/>
    <w:rsid w:val="008634E8"/>
    <w:rsid w:val="0087027F"/>
    <w:rsid w:val="008769FC"/>
    <w:rsid w:val="00877EDB"/>
    <w:rsid w:val="00882F0D"/>
    <w:rsid w:val="00884872"/>
    <w:rsid w:val="0088782B"/>
    <w:rsid w:val="008919D2"/>
    <w:rsid w:val="00894204"/>
    <w:rsid w:val="0089421C"/>
    <w:rsid w:val="008A1D5D"/>
    <w:rsid w:val="008A2BE6"/>
    <w:rsid w:val="008A50EB"/>
    <w:rsid w:val="008B2808"/>
    <w:rsid w:val="008B501F"/>
    <w:rsid w:val="008B5316"/>
    <w:rsid w:val="008B5779"/>
    <w:rsid w:val="008D1FA9"/>
    <w:rsid w:val="008D5626"/>
    <w:rsid w:val="008E64A6"/>
    <w:rsid w:val="008F2290"/>
    <w:rsid w:val="008F4E46"/>
    <w:rsid w:val="008F7E17"/>
    <w:rsid w:val="0090026C"/>
    <w:rsid w:val="009030E8"/>
    <w:rsid w:val="009044CA"/>
    <w:rsid w:val="00906F10"/>
    <w:rsid w:val="00916502"/>
    <w:rsid w:val="00916BD0"/>
    <w:rsid w:val="009231A3"/>
    <w:rsid w:val="00923511"/>
    <w:rsid w:val="00933EE0"/>
    <w:rsid w:val="009342B2"/>
    <w:rsid w:val="009345F8"/>
    <w:rsid w:val="00936E93"/>
    <w:rsid w:val="00943480"/>
    <w:rsid w:val="00951244"/>
    <w:rsid w:val="00954806"/>
    <w:rsid w:val="009632B2"/>
    <w:rsid w:val="00970C62"/>
    <w:rsid w:val="00984B65"/>
    <w:rsid w:val="00984F1C"/>
    <w:rsid w:val="00985058"/>
    <w:rsid w:val="0098651C"/>
    <w:rsid w:val="00990BC5"/>
    <w:rsid w:val="009912FC"/>
    <w:rsid w:val="00994610"/>
    <w:rsid w:val="00995912"/>
    <w:rsid w:val="00996DD1"/>
    <w:rsid w:val="009A1216"/>
    <w:rsid w:val="009A2721"/>
    <w:rsid w:val="009A3E07"/>
    <w:rsid w:val="009A4990"/>
    <w:rsid w:val="009A6256"/>
    <w:rsid w:val="009B0B03"/>
    <w:rsid w:val="009B1C33"/>
    <w:rsid w:val="009B35D5"/>
    <w:rsid w:val="009B60DD"/>
    <w:rsid w:val="009B685C"/>
    <w:rsid w:val="009B7B29"/>
    <w:rsid w:val="009C46B9"/>
    <w:rsid w:val="009C4C23"/>
    <w:rsid w:val="009C5A17"/>
    <w:rsid w:val="009C711A"/>
    <w:rsid w:val="009D45F9"/>
    <w:rsid w:val="009D4E6C"/>
    <w:rsid w:val="009D6204"/>
    <w:rsid w:val="009D6C2D"/>
    <w:rsid w:val="009E18F5"/>
    <w:rsid w:val="009E59A9"/>
    <w:rsid w:val="009E6CAC"/>
    <w:rsid w:val="009F4138"/>
    <w:rsid w:val="009F4ED4"/>
    <w:rsid w:val="009F7D6C"/>
    <w:rsid w:val="00A0092F"/>
    <w:rsid w:val="00A04A5A"/>
    <w:rsid w:val="00A04B52"/>
    <w:rsid w:val="00A06686"/>
    <w:rsid w:val="00A070E4"/>
    <w:rsid w:val="00A12092"/>
    <w:rsid w:val="00A120DC"/>
    <w:rsid w:val="00A127CA"/>
    <w:rsid w:val="00A13304"/>
    <w:rsid w:val="00A248D4"/>
    <w:rsid w:val="00A32179"/>
    <w:rsid w:val="00A32BB9"/>
    <w:rsid w:val="00A33183"/>
    <w:rsid w:val="00A358CE"/>
    <w:rsid w:val="00A40867"/>
    <w:rsid w:val="00A4378E"/>
    <w:rsid w:val="00A449DE"/>
    <w:rsid w:val="00A6145C"/>
    <w:rsid w:val="00A64DAD"/>
    <w:rsid w:val="00A67636"/>
    <w:rsid w:val="00A71938"/>
    <w:rsid w:val="00A71C1E"/>
    <w:rsid w:val="00A7430C"/>
    <w:rsid w:val="00A749EC"/>
    <w:rsid w:val="00A76C86"/>
    <w:rsid w:val="00A86053"/>
    <w:rsid w:val="00A9266D"/>
    <w:rsid w:val="00AA6EBC"/>
    <w:rsid w:val="00AB7039"/>
    <w:rsid w:val="00AB72FB"/>
    <w:rsid w:val="00AC202B"/>
    <w:rsid w:val="00AD0ECF"/>
    <w:rsid w:val="00AD2B07"/>
    <w:rsid w:val="00AD7E11"/>
    <w:rsid w:val="00AE361A"/>
    <w:rsid w:val="00AE4A33"/>
    <w:rsid w:val="00AF5C43"/>
    <w:rsid w:val="00AF635E"/>
    <w:rsid w:val="00AF7F4C"/>
    <w:rsid w:val="00B00D52"/>
    <w:rsid w:val="00B00F56"/>
    <w:rsid w:val="00B01A12"/>
    <w:rsid w:val="00B033FF"/>
    <w:rsid w:val="00B13A87"/>
    <w:rsid w:val="00B162F8"/>
    <w:rsid w:val="00B2075E"/>
    <w:rsid w:val="00B20819"/>
    <w:rsid w:val="00B260B1"/>
    <w:rsid w:val="00B26B37"/>
    <w:rsid w:val="00B32177"/>
    <w:rsid w:val="00B3489A"/>
    <w:rsid w:val="00B459DC"/>
    <w:rsid w:val="00B45D49"/>
    <w:rsid w:val="00B511DB"/>
    <w:rsid w:val="00B558FA"/>
    <w:rsid w:val="00B56BA0"/>
    <w:rsid w:val="00B57DB3"/>
    <w:rsid w:val="00B65706"/>
    <w:rsid w:val="00B70692"/>
    <w:rsid w:val="00B77490"/>
    <w:rsid w:val="00B80BFF"/>
    <w:rsid w:val="00B8578C"/>
    <w:rsid w:val="00B86143"/>
    <w:rsid w:val="00B86858"/>
    <w:rsid w:val="00B905C7"/>
    <w:rsid w:val="00B90D18"/>
    <w:rsid w:val="00B925D4"/>
    <w:rsid w:val="00B92A4B"/>
    <w:rsid w:val="00BA064A"/>
    <w:rsid w:val="00BA470E"/>
    <w:rsid w:val="00BB125F"/>
    <w:rsid w:val="00BB1506"/>
    <w:rsid w:val="00BB50BD"/>
    <w:rsid w:val="00BB58E2"/>
    <w:rsid w:val="00BB593E"/>
    <w:rsid w:val="00BB7415"/>
    <w:rsid w:val="00BD0CA4"/>
    <w:rsid w:val="00BD1DF1"/>
    <w:rsid w:val="00BD58C9"/>
    <w:rsid w:val="00BD6FD6"/>
    <w:rsid w:val="00BE3FB6"/>
    <w:rsid w:val="00BE5037"/>
    <w:rsid w:val="00BE7C0E"/>
    <w:rsid w:val="00BF2AC4"/>
    <w:rsid w:val="00BF786B"/>
    <w:rsid w:val="00C03C8B"/>
    <w:rsid w:val="00C04E6F"/>
    <w:rsid w:val="00C05AC6"/>
    <w:rsid w:val="00C07CC3"/>
    <w:rsid w:val="00C11A7D"/>
    <w:rsid w:val="00C1255F"/>
    <w:rsid w:val="00C15597"/>
    <w:rsid w:val="00C179A0"/>
    <w:rsid w:val="00C210E1"/>
    <w:rsid w:val="00C222CB"/>
    <w:rsid w:val="00C223C6"/>
    <w:rsid w:val="00C22A8C"/>
    <w:rsid w:val="00C24C5B"/>
    <w:rsid w:val="00C25121"/>
    <w:rsid w:val="00C27A06"/>
    <w:rsid w:val="00C34332"/>
    <w:rsid w:val="00C44BF2"/>
    <w:rsid w:val="00C45169"/>
    <w:rsid w:val="00C51A44"/>
    <w:rsid w:val="00C520C8"/>
    <w:rsid w:val="00C55D89"/>
    <w:rsid w:val="00C60096"/>
    <w:rsid w:val="00C60383"/>
    <w:rsid w:val="00C6071C"/>
    <w:rsid w:val="00C63010"/>
    <w:rsid w:val="00C63988"/>
    <w:rsid w:val="00C70B74"/>
    <w:rsid w:val="00C739B7"/>
    <w:rsid w:val="00C7746F"/>
    <w:rsid w:val="00C80F69"/>
    <w:rsid w:val="00C84B3F"/>
    <w:rsid w:val="00C84D66"/>
    <w:rsid w:val="00C9146F"/>
    <w:rsid w:val="00C93776"/>
    <w:rsid w:val="00C938B8"/>
    <w:rsid w:val="00C94738"/>
    <w:rsid w:val="00C96737"/>
    <w:rsid w:val="00CA0BFE"/>
    <w:rsid w:val="00CB4579"/>
    <w:rsid w:val="00CB634F"/>
    <w:rsid w:val="00CB72AD"/>
    <w:rsid w:val="00CB7675"/>
    <w:rsid w:val="00CC00F8"/>
    <w:rsid w:val="00CC09E6"/>
    <w:rsid w:val="00CC1829"/>
    <w:rsid w:val="00CC1CCB"/>
    <w:rsid w:val="00CC6049"/>
    <w:rsid w:val="00CD3C28"/>
    <w:rsid w:val="00CD414D"/>
    <w:rsid w:val="00D02705"/>
    <w:rsid w:val="00D039ED"/>
    <w:rsid w:val="00D06F90"/>
    <w:rsid w:val="00D17000"/>
    <w:rsid w:val="00D25087"/>
    <w:rsid w:val="00D25A87"/>
    <w:rsid w:val="00D268B5"/>
    <w:rsid w:val="00D308D6"/>
    <w:rsid w:val="00D30D4C"/>
    <w:rsid w:val="00D325DD"/>
    <w:rsid w:val="00D339DB"/>
    <w:rsid w:val="00D35817"/>
    <w:rsid w:val="00D3672B"/>
    <w:rsid w:val="00D46328"/>
    <w:rsid w:val="00D46C0A"/>
    <w:rsid w:val="00D46CC8"/>
    <w:rsid w:val="00D62EE4"/>
    <w:rsid w:val="00D65695"/>
    <w:rsid w:val="00D66E4B"/>
    <w:rsid w:val="00D8142C"/>
    <w:rsid w:val="00D81867"/>
    <w:rsid w:val="00D85AB9"/>
    <w:rsid w:val="00D8647F"/>
    <w:rsid w:val="00D921A3"/>
    <w:rsid w:val="00D96356"/>
    <w:rsid w:val="00DA23D4"/>
    <w:rsid w:val="00DA3843"/>
    <w:rsid w:val="00DA4094"/>
    <w:rsid w:val="00DA5E9F"/>
    <w:rsid w:val="00DA6037"/>
    <w:rsid w:val="00DA6B0E"/>
    <w:rsid w:val="00DB319C"/>
    <w:rsid w:val="00DB4A50"/>
    <w:rsid w:val="00DB54A8"/>
    <w:rsid w:val="00DB77D5"/>
    <w:rsid w:val="00DC1D0A"/>
    <w:rsid w:val="00DC2582"/>
    <w:rsid w:val="00DC5646"/>
    <w:rsid w:val="00DC5D5C"/>
    <w:rsid w:val="00DC77E6"/>
    <w:rsid w:val="00DC7F00"/>
    <w:rsid w:val="00DD2436"/>
    <w:rsid w:val="00DD2B50"/>
    <w:rsid w:val="00DD4378"/>
    <w:rsid w:val="00DD4D56"/>
    <w:rsid w:val="00DD5F56"/>
    <w:rsid w:val="00DE7A6A"/>
    <w:rsid w:val="00DF3624"/>
    <w:rsid w:val="00DF4487"/>
    <w:rsid w:val="00DF55F4"/>
    <w:rsid w:val="00E0039C"/>
    <w:rsid w:val="00E018C3"/>
    <w:rsid w:val="00E01E1A"/>
    <w:rsid w:val="00E05703"/>
    <w:rsid w:val="00E06F82"/>
    <w:rsid w:val="00E07251"/>
    <w:rsid w:val="00E1185E"/>
    <w:rsid w:val="00E130DF"/>
    <w:rsid w:val="00E216D4"/>
    <w:rsid w:val="00E258B5"/>
    <w:rsid w:val="00E27D53"/>
    <w:rsid w:val="00E31871"/>
    <w:rsid w:val="00E357BB"/>
    <w:rsid w:val="00E3679A"/>
    <w:rsid w:val="00E6261F"/>
    <w:rsid w:val="00E639BC"/>
    <w:rsid w:val="00E6541B"/>
    <w:rsid w:val="00E72CD4"/>
    <w:rsid w:val="00E76EDE"/>
    <w:rsid w:val="00E804E9"/>
    <w:rsid w:val="00E82937"/>
    <w:rsid w:val="00E83EF9"/>
    <w:rsid w:val="00E84FD5"/>
    <w:rsid w:val="00E855E6"/>
    <w:rsid w:val="00E95A3A"/>
    <w:rsid w:val="00EA20A0"/>
    <w:rsid w:val="00EB0CBE"/>
    <w:rsid w:val="00EB0CE9"/>
    <w:rsid w:val="00EB2015"/>
    <w:rsid w:val="00EC61DC"/>
    <w:rsid w:val="00EC7966"/>
    <w:rsid w:val="00ED0139"/>
    <w:rsid w:val="00ED2F0D"/>
    <w:rsid w:val="00ED692B"/>
    <w:rsid w:val="00ED6FB6"/>
    <w:rsid w:val="00EE0D91"/>
    <w:rsid w:val="00EE3079"/>
    <w:rsid w:val="00EE3432"/>
    <w:rsid w:val="00EE59DB"/>
    <w:rsid w:val="00EE5F6B"/>
    <w:rsid w:val="00EE6BF9"/>
    <w:rsid w:val="00EF05C9"/>
    <w:rsid w:val="00EF3D71"/>
    <w:rsid w:val="00EF3F17"/>
    <w:rsid w:val="00EF60DE"/>
    <w:rsid w:val="00EF7E60"/>
    <w:rsid w:val="00F01A3E"/>
    <w:rsid w:val="00F14900"/>
    <w:rsid w:val="00F1629D"/>
    <w:rsid w:val="00F26820"/>
    <w:rsid w:val="00F303A7"/>
    <w:rsid w:val="00F32518"/>
    <w:rsid w:val="00F3342D"/>
    <w:rsid w:val="00F33480"/>
    <w:rsid w:val="00F44F05"/>
    <w:rsid w:val="00F45510"/>
    <w:rsid w:val="00F46C70"/>
    <w:rsid w:val="00F47860"/>
    <w:rsid w:val="00F51A2C"/>
    <w:rsid w:val="00F5650D"/>
    <w:rsid w:val="00F56606"/>
    <w:rsid w:val="00F60069"/>
    <w:rsid w:val="00F62D24"/>
    <w:rsid w:val="00F641A8"/>
    <w:rsid w:val="00F65B4B"/>
    <w:rsid w:val="00F70657"/>
    <w:rsid w:val="00F70A1B"/>
    <w:rsid w:val="00F85BB4"/>
    <w:rsid w:val="00F86415"/>
    <w:rsid w:val="00F95514"/>
    <w:rsid w:val="00F97915"/>
    <w:rsid w:val="00FA1334"/>
    <w:rsid w:val="00FA5C46"/>
    <w:rsid w:val="00FB1BBB"/>
    <w:rsid w:val="00FB5BFC"/>
    <w:rsid w:val="00FB6323"/>
    <w:rsid w:val="00FB664E"/>
    <w:rsid w:val="00FC29D7"/>
    <w:rsid w:val="00FC63B0"/>
    <w:rsid w:val="00FD53EB"/>
    <w:rsid w:val="00FE4407"/>
    <w:rsid w:val="00FF2CE4"/>
    <w:rsid w:val="00FF2D9B"/>
    <w:rsid w:val="00FF31D7"/>
    <w:rsid w:val="00FF6095"/>
    <w:rsid w:val="00FF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5F09847"/>
  <w15:docId w15:val="{861D7686-80C0-42D5-83E2-31ECCF71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54276"/>
    <w:pPr>
      <w:suppressAutoHyphens/>
    </w:pPr>
    <w:rPr>
      <w:rFonts w:eastAsia="Droid Sans Fallback" w:cs="FreeSans"/>
      <w:kern w:val="1"/>
      <w:sz w:val="24"/>
      <w:szCs w:val="24"/>
      <w:lang w:eastAsia="hi-IN" w:bidi="hi-IN"/>
    </w:rPr>
  </w:style>
  <w:style w:type="paragraph" w:styleId="Virsraksts1">
    <w:name w:val="heading 1"/>
    <w:basedOn w:val="Parasts"/>
    <w:next w:val="Pamatteksts"/>
    <w:qFormat/>
    <w:pPr>
      <w:keepNext/>
      <w:numPr>
        <w:numId w:val="1"/>
      </w:numPr>
      <w:outlineLvl w:val="0"/>
    </w:pPr>
  </w:style>
  <w:style w:type="paragraph" w:styleId="Virsraksts2">
    <w:name w:val="heading 2"/>
    <w:basedOn w:val="Parasts"/>
    <w:next w:val="Pamatteksts"/>
    <w:qFormat/>
    <w:pPr>
      <w:keepNext/>
      <w:numPr>
        <w:ilvl w:val="1"/>
        <w:numId w:val="1"/>
      </w:numPr>
      <w:jc w:val="center"/>
      <w:outlineLvl w:val="1"/>
    </w:pPr>
    <w:rPr>
      <w:rFonts w:ascii="Arial Narrow" w:hAnsi="Arial Narrow" w:cs="Arial Narrow"/>
      <w:b/>
    </w:rPr>
  </w:style>
  <w:style w:type="paragraph" w:styleId="Virsraksts3">
    <w:name w:val="heading 3"/>
    <w:basedOn w:val="Parasts"/>
    <w:next w:val="Pamatteksts"/>
    <w:qFormat/>
    <w:pPr>
      <w:keepNext/>
      <w:numPr>
        <w:ilvl w:val="2"/>
        <w:numId w:val="1"/>
      </w:numPr>
      <w:jc w:val="center"/>
      <w:outlineLvl w:val="2"/>
    </w:pPr>
    <w:rPr>
      <w:rFonts w:ascii="Arial Narrow" w:hAnsi="Arial Narrow" w:cs="Arial Narrow"/>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DefaultParagraphFont2">
    <w:name w:val="Default Paragraph Font2"/>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Symbol"/>
    </w:rPr>
  </w:style>
  <w:style w:type="character" w:customStyle="1" w:styleId="WW8Num6z1">
    <w:name w:val="WW8Num6z1"/>
    <w:rPr>
      <w:rFonts w:ascii="OpenSymbol" w:hAnsi="OpenSymbol" w:cs="OpenSymbol"/>
      <w:lang w:val="lv-LV"/>
    </w:rPr>
  </w:style>
  <w:style w:type="character" w:customStyle="1" w:styleId="WW8Num7z0">
    <w:name w:val="WW8Num7z0"/>
    <w:rPr>
      <w:rFonts w:ascii="Symbol" w:hAnsi="Symbol" w:cs="Symbol"/>
    </w:rPr>
  </w:style>
  <w:style w:type="character" w:customStyle="1" w:styleId="WW8Num7z1">
    <w:name w:val="WW8Num7z1"/>
    <w:rPr>
      <w:rFonts w:ascii="OpenSymbol" w:hAnsi="OpenSymbol" w:cs="OpenSymbol"/>
      <w:lang w:val="lv-LV"/>
    </w:rPr>
  </w:style>
  <w:style w:type="character" w:customStyle="1" w:styleId="WW8Num8z0">
    <w:name w:val="WW8Num8z0"/>
    <w:rPr>
      <w:rFonts w:ascii="Symbol" w:hAnsi="Symbol" w:cs="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Symbol"/>
    </w:rPr>
  </w:style>
  <w:style w:type="character" w:customStyle="1" w:styleId="WW8Num9z1">
    <w:name w:val="WW8Num9z1"/>
    <w:rPr>
      <w:rFonts w:ascii="OpenSymbol" w:hAnsi="OpenSymbol" w:cs="OpenSymbol"/>
      <w:lang w:val="lv-LV"/>
    </w:rPr>
  </w:style>
  <w:style w:type="character" w:customStyle="1" w:styleId="WW8Num10z0">
    <w:name w:val="WW8Num10z0"/>
    <w:rPr>
      <w:rFonts w:ascii="Symbol" w:hAnsi="Symbol" w:cs="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Symbol"/>
    </w:rPr>
  </w:style>
  <w:style w:type="character" w:customStyle="1" w:styleId="WW8Num11z1">
    <w:name w:val="WW8Num11z1"/>
    <w:rPr>
      <w:rFonts w:ascii="OpenSymbol" w:hAnsi="OpenSymbol" w:cs="OpenSymbol"/>
      <w:lang w:val="lv-LV"/>
    </w:rPr>
  </w:style>
  <w:style w:type="character" w:customStyle="1" w:styleId="WW8Num12z0">
    <w:name w:val="WW8Num12z0"/>
    <w:rPr>
      <w:rFonts w:ascii="Symbol" w:hAnsi="Symbol" w:cs="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Symbol"/>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Symbol"/>
    </w:rPr>
  </w:style>
  <w:style w:type="character" w:customStyle="1" w:styleId="WW8Num22z1">
    <w:name w:val="WW8Num22z1"/>
    <w:rPr>
      <w:rFonts w:ascii="OpenSymbol" w:hAnsi="OpenSymbol" w:cs="Open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OpenSymbol" w:hAnsi="OpenSymbol" w:cs="OpenSymbol"/>
    </w:rPr>
  </w:style>
  <w:style w:type="character" w:customStyle="1" w:styleId="WW8Num25z0">
    <w:name w:val="WW8Num25z0"/>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mbria" w:hAnsi="Cambria" w:cs="Cambria"/>
      <w:lang w:val="lv-LV"/>
    </w:rPr>
  </w:style>
  <w:style w:type="character" w:customStyle="1" w:styleId="WW8Num28z0">
    <w:name w:val="WW8Num28z0"/>
    <w:rPr>
      <w:rFonts w:ascii="Cambria" w:hAnsi="Cambria" w:cs="Cambria"/>
      <w:lang w:val="lv-LV"/>
    </w:rPr>
  </w:style>
  <w:style w:type="character" w:customStyle="1" w:styleId="WW8Num29z0">
    <w:name w:val="WW8Num29z0"/>
    <w:rPr>
      <w:rFonts w:ascii="Times New Roman" w:eastAsia="Times New Roman" w:hAnsi="Times New Roman" w:cs="Times New Roman"/>
      <w:sz w:val="24"/>
      <w:szCs w:val="24"/>
    </w:rPr>
  </w:style>
  <w:style w:type="character" w:customStyle="1" w:styleId="WW8Num30z0">
    <w:name w:val="WW8Num30z0"/>
    <w:rPr>
      <w:rFonts w:ascii="Times New Roman" w:eastAsia="Times New Roman" w:hAnsi="Times New Roman" w:cs="Times New Roman"/>
      <w:kern w:val="1"/>
      <w:lang w:val="lv-LV" w:eastAsia="lo-LA" w:bidi="lo-LA"/>
    </w:rPr>
  </w:style>
  <w:style w:type="character" w:customStyle="1" w:styleId="WW8Num31z0">
    <w:name w:val="WW8Num31z0"/>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b w:val="0"/>
      <w:i/>
    </w:rPr>
  </w:style>
  <w:style w:type="character" w:customStyle="1" w:styleId="WW8Num32z1">
    <w:name w:val="WW8Num32z1"/>
    <w:rPr>
      <w:rFonts w:ascii="Times New Roman" w:hAnsi="Times New Roman" w:cs="Times New Roman"/>
      <w:b w:val="0"/>
      <w:i w:val="0"/>
      <w:lang w:val="lv-LV"/>
    </w:rPr>
  </w:style>
  <w:style w:type="character" w:customStyle="1" w:styleId="Noklusjumarindkopasfonts1">
    <w:name w:val="Noklusējuma rindkopas fonts1"/>
  </w:style>
  <w:style w:type="character" w:customStyle="1" w:styleId="DefaultParagraphFont1">
    <w:name w:val="Default Paragraph Font1"/>
  </w:style>
  <w:style w:type="character" w:styleId="Hipersaite">
    <w:name w:val="Hyperlink"/>
    <w:rPr>
      <w:color w:val="0000FF"/>
      <w:u w:val="single"/>
    </w:rPr>
  </w:style>
  <w:style w:type="character" w:customStyle="1" w:styleId="Komentraatsauce1">
    <w:name w:val="Komentāra atsauce1"/>
    <w:rPr>
      <w:sz w:val="16"/>
      <w:szCs w:val="16"/>
    </w:rPr>
  </w:style>
  <w:style w:type="character" w:customStyle="1" w:styleId="Virsraksts3Rakstz">
    <w:name w:val="Virsraksts 3 Rakstz."/>
    <w:rPr>
      <w:rFonts w:ascii="Arial Narrow" w:hAnsi="Arial Narrow" w:cs="Arial Narrow"/>
      <w:b/>
      <w:bCs/>
      <w:sz w:val="22"/>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BalloonTextChar">
    <w:name w:val="Balloon Text Char"/>
    <w:rPr>
      <w:rFonts w:ascii="Tahoma" w:eastAsia="Droid Sans Fallback" w:hAnsi="Tahoma" w:cs="Mangal"/>
      <w:kern w:val="1"/>
      <w:sz w:val="16"/>
      <w:szCs w:val="14"/>
      <w:lang w:val="en-US" w:eastAsia="hi-IN" w:bidi="hi-IN"/>
    </w:rPr>
  </w:style>
  <w:style w:type="character" w:customStyle="1" w:styleId="CommentReference1">
    <w:name w:val="Comment Reference1"/>
    <w:rPr>
      <w:sz w:val="16"/>
      <w:szCs w:val="16"/>
    </w:rPr>
  </w:style>
  <w:style w:type="character" w:customStyle="1" w:styleId="CommentTextChar">
    <w:name w:val="Comment Text Char"/>
    <w:rPr>
      <w:rFonts w:ascii="Ubuntu" w:eastAsia="Droid Sans Fallback" w:hAnsi="Ubuntu" w:cs="Mangal"/>
      <w:kern w:val="1"/>
      <w:szCs w:val="18"/>
      <w:lang w:val="en-US" w:eastAsia="hi-IN" w:bidi="hi-IN"/>
    </w:rPr>
  </w:style>
  <w:style w:type="character" w:customStyle="1" w:styleId="CommentSubjectChar">
    <w:name w:val="Comment Subject Char"/>
    <w:rPr>
      <w:rFonts w:ascii="Ubuntu" w:eastAsia="Droid Sans Fallback" w:hAnsi="Ubuntu" w:cs="Mangal"/>
      <w:b/>
      <w:bCs/>
      <w:kern w:val="1"/>
      <w:szCs w:val="18"/>
      <w:lang w:val="en-US" w:eastAsia="hi-IN" w:bidi="hi-IN"/>
    </w:rPr>
  </w:style>
  <w:style w:type="character" w:customStyle="1" w:styleId="HTMLPreformattedChar">
    <w:name w:val="HTML Preformatted Char"/>
    <w:rPr>
      <w:lang w:val="en-GB"/>
    </w:rPr>
  </w:style>
  <w:style w:type="character" w:customStyle="1" w:styleId="BodyText2Char">
    <w:name w:val="Body Text 2 Char"/>
    <w:rPr>
      <w:rFonts w:ascii="Ubuntu" w:eastAsia="Droid Sans Fallback" w:hAnsi="Ubuntu" w:cs="Mangal"/>
      <w:kern w:val="1"/>
      <w:sz w:val="24"/>
      <w:szCs w:val="21"/>
      <w:lang w:val="en-US" w:eastAsia="hi-IN" w:bidi="hi-IN"/>
    </w:rPr>
  </w:style>
  <w:style w:type="character" w:customStyle="1" w:styleId="HTMLPreformattedChar1">
    <w:name w:val="HTML Preformatted Char1"/>
    <w:rPr>
      <w:rFonts w:cs="Arial Unicode MS"/>
      <w:lang w:val="en-GB" w:eastAsia="lo-LA" w:bidi="lo-LA"/>
    </w:rPr>
  </w:style>
  <w:style w:type="character" w:styleId="Izclums">
    <w:name w:val="Emphasis"/>
    <w:qFormat/>
    <w:rPr>
      <w:i/>
      <w:iCs/>
    </w:rPr>
  </w:style>
  <w:style w:type="character" w:customStyle="1" w:styleId="HeaderChar">
    <w:name w:val="Header Char"/>
    <w:uiPriority w:val="99"/>
    <w:rPr>
      <w:rFonts w:ascii="Ubuntu" w:eastAsia="Droid Sans Fallback" w:hAnsi="Ubuntu" w:cs="Mangal"/>
      <w:kern w:val="1"/>
      <w:sz w:val="24"/>
      <w:szCs w:val="21"/>
      <w:lang w:val="en-US" w:eastAsia="hi-IN" w:bidi="hi-IN"/>
    </w:rPr>
  </w:style>
  <w:style w:type="character" w:customStyle="1" w:styleId="FooterChar">
    <w:name w:val="Footer Char"/>
    <w:uiPriority w:val="99"/>
    <w:rPr>
      <w:rFonts w:ascii="Ubuntu" w:eastAsia="Droid Sans Fallback" w:hAnsi="Ubuntu" w:cs="Mangal"/>
      <w:kern w:val="1"/>
      <w:sz w:val="24"/>
      <w:szCs w:val="21"/>
      <w:lang w:val="en-US" w:eastAsia="hi-IN" w:bidi="hi-IN"/>
    </w:rPr>
  </w:style>
  <w:style w:type="character" w:customStyle="1" w:styleId="BalontekstsRakstz">
    <w:name w:val="Balonteksts Rakstz."/>
    <w:uiPriority w:val="99"/>
    <w:rPr>
      <w:rFonts w:ascii="Tahoma" w:eastAsia="Droid Sans Fallback" w:hAnsi="Tahoma" w:cs="Mangal"/>
      <w:kern w:val="1"/>
      <w:sz w:val="16"/>
      <w:szCs w:val="14"/>
      <w:lang w:val="en-US" w:eastAsia="hi-IN" w:bidi="hi-IN"/>
    </w:rPr>
  </w:style>
  <w:style w:type="character" w:customStyle="1" w:styleId="KomentratekstsRakstz">
    <w:name w:val="Komentāra teksts Rakstz."/>
    <w:uiPriority w:val="99"/>
    <w:rPr>
      <w:rFonts w:ascii="Ubuntu" w:eastAsia="Droid Sans Fallback" w:hAnsi="Ubuntu" w:cs="Mangal"/>
      <w:kern w:val="1"/>
      <w:szCs w:val="18"/>
      <w:lang w:val="en-US" w:eastAsia="hi-IN" w:bidi="hi-IN"/>
    </w:rPr>
  </w:style>
  <w:style w:type="character" w:customStyle="1" w:styleId="Komentraatsauce2">
    <w:name w:val="Komentāra atsauce2"/>
    <w:rPr>
      <w:sz w:val="16"/>
      <w:szCs w:val="16"/>
    </w:rPr>
  </w:style>
  <w:style w:type="character" w:customStyle="1" w:styleId="KomentratmaRakstz">
    <w:name w:val="Komentāra tēma Rakstz."/>
    <w:uiPriority w:val="99"/>
    <w:rPr>
      <w:rFonts w:ascii="Ubuntu" w:eastAsia="Droid Sans Fallback" w:hAnsi="Ubuntu" w:cs="Mangal"/>
      <w:b/>
      <w:bCs/>
      <w:kern w:val="1"/>
      <w:szCs w:val="18"/>
      <w:lang w:val="en-US" w:eastAsia="hi-IN" w:bidi="hi-IN"/>
    </w:rPr>
  </w:style>
  <w:style w:type="character" w:customStyle="1" w:styleId="VienkrstekstsRakstz">
    <w:name w:val="Vienkāršs teksts Rakstz."/>
    <w:rPr>
      <w:rFonts w:ascii="Consolas" w:eastAsia="Calibri" w:hAnsi="Consolas"/>
      <w:sz w:val="21"/>
      <w:szCs w:val="21"/>
    </w:rPr>
  </w:style>
  <w:style w:type="character" w:customStyle="1" w:styleId="ListLabel3">
    <w:name w:val="ListLabel 3"/>
    <w:rPr>
      <w:rFonts w:cs="Times New Roman"/>
      <w:b/>
    </w:rPr>
  </w:style>
  <w:style w:type="character" w:customStyle="1" w:styleId="ListLabel4">
    <w:name w:val="ListLabel 4"/>
    <w:rPr>
      <w:rFonts w:cs="Symbol"/>
    </w:rPr>
  </w:style>
  <w:style w:type="character" w:customStyle="1" w:styleId="ListLabel5">
    <w:name w:val="ListLabel 5"/>
    <w:rPr>
      <w:rFonts w:cs="OpenSymbol"/>
    </w:rPr>
  </w:style>
  <w:style w:type="character" w:customStyle="1" w:styleId="ListLabel6">
    <w:name w:val="ListLabel 6"/>
    <w:rPr>
      <w:rFonts w:cs="OpenSymbol"/>
      <w:lang w:val="lv-LV"/>
    </w:rPr>
  </w:style>
  <w:style w:type="character" w:customStyle="1" w:styleId="ListLabel7">
    <w:name w:val="ListLabel 7"/>
    <w:rPr>
      <w:rFonts w:cs="Cambria"/>
      <w:lang w:val="lv-LV"/>
    </w:rPr>
  </w:style>
  <w:style w:type="character" w:customStyle="1" w:styleId="ListLabel8">
    <w:name w:val="ListLabel 8"/>
    <w:rPr>
      <w:rFonts w:eastAsia="Times New Roman" w:cs="Times New Roman"/>
      <w:sz w:val="24"/>
      <w:szCs w:val="24"/>
    </w:rPr>
  </w:style>
  <w:style w:type="character" w:customStyle="1" w:styleId="ListLabel9">
    <w:name w:val="ListLabel 9"/>
    <w:rPr>
      <w:rFonts w:eastAsia="Times New Roman" w:cs="Times New Roman"/>
      <w:b/>
      <w:i w:val="0"/>
      <w:kern w:val="1"/>
      <w:lang w:val="lv-LV" w:eastAsia="lo-LA" w:bidi="lo-LA"/>
    </w:rPr>
  </w:style>
  <w:style w:type="character" w:customStyle="1" w:styleId="ListLabel10">
    <w:name w:val="ListLabel 10"/>
    <w:rPr>
      <w:rFonts w:eastAsia="Times New Roman" w:cs="Times New Roman"/>
      <w:kern w:val="1"/>
      <w:lang w:val="lv-LV" w:eastAsia="lo-LA" w:bidi="lo-LA"/>
    </w:rPr>
  </w:style>
  <w:style w:type="character" w:customStyle="1" w:styleId="ListLabel11">
    <w:name w:val="ListLabel 11"/>
    <w:rPr>
      <w:rFonts w:cs="Courier New"/>
    </w:rPr>
  </w:style>
  <w:style w:type="character" w:customStyle="1" w:styleId="ListLabel12">
    <w:name w:val="ListLabel 12"/>
    <w:rPr>
      <w:b w:val="0"/>
      <w:i/>
    </w:rPr>
  </w:style>
  <w:style w:type="character" w:customStyle="1" w:styleId="ListLabel13">
    <w:name w:val="ListLabel 13"/>
    <w:rPr>
      <w:rFonts w:cs="Times New Roman"/>
      <w:b w:val="0"/>
      <w:i w:val="0"/>
      <w:lang w:val="lv-LV"/>
    </w:rPr>
  </w:style>
  <w:style w:type="paragraph" w:customStyle="1" w:styleId="Heading">
    <w:name w:val="Heading"/>
    <w:basedOn w:val="Parasts"/>
    <w:next w:val="Pamatteksts"/>
    <w:pPr>
      <w:keepNext/>
      <w:spacing w:before="240" w:after="120"/>
    </w:pPr>
    <w:rPr>
      <w:rFonts w:ascii="Verdana" w:eastAsia="Microsoft YaHei" w:hAnsi="Verdana" w:cs="Arial"/>
      <w:sz w:val="28"/>
      <w:szCs w:val="28"/>
    </w:rPr>
  </w:style>
  <w:style w:type="paragraph" w:styleId="Pamatteksts">
    <w:name w:val="Body Text"/>
    <w:basedOn w:val="Parasts"/>
    <w:pPr>
      <w:spacing w:after="120"/>
    </w:pPr>
  </w:style>
  <w:style w:type="paragraph" w:styleId="Saraksts">
    <w:name w:val="List"/>
    <w:basedOn w:val="Pamatteksts"/>
    <w:rPr>
      <w:rFonts w:ascii="Verdana" w:hAnsi="Verdana" w:cs="Arial"/>
    </w:rPr>
  </w:style>
  <w:style w:type="paragraph" w:customStyle="1" w:styleId="Caption2">
    <w:name w:val="Caption2"/>
    <w:basedOn w:val="Parasts"/>
    <w:pPr>
      <w:suppressLineNumbers/>
      <w:spacing w:before="120" w:after="120"/>
    </w:pPr>
    <w:rPr>
      <w:rFonts w:cs="Arial"/>
      <w:i/>
      <w:iCs/>
    </w:rPr>
  </w:style>
  <w:style w:type="paragraph" w:customStyle="1" w:styleId="Index">
    <w:name w:val="Index"/>
    <w:basedOn w:val="Parasts"/>
    <w:pPr>
      <w:suppressLineNumbers/>
    </w:pPr>
    <w:rPr>
      <w:rFonts w:ascii="Verdana" w:hAnsi="Verdana" w:cs="Arial"/>
    </w:rPr>
  </w:style>
  <w:style w:type="paragraph" w:customStyle="1" w:styleId="Parakstszemobjekta1">
    <w:name w:val="Paraksts zem objekta1"/>
    <w:basedOn w:val="Parasts"/>
    <w:pPr>
      <w:suppressLineNumbers/>
      <w:spacing w:before="120" w:after="120"/>
    </w:pPr>
    <w:rPr>
      <w:rFonts w:cs="Lohit Hindi"/>
      <w:i/>
      <w:iCs/>
    </w:rPr>
  </w:style>
  <w:style w:type="paragraph" w:customStyle="1" w:styleId="Caption1">
    <w:name w:val="Caption1"/>
    <w:basedOn w:val="Parasts"/>
    <w:pPr>
      <w:suppressLineNumbers/>
      <w:spacing w:before="120" w:after="120"/>
    </w:pPr>
    <w:rPr>
      <w:i/>
      <w:iCs/>
    </w:rPr>
  </w:style>
  <w:style w:type="paragraph" w:customStyle="1" w:styleId="HTMLPreformatted1">
    <w:name w:val="HTML Preformatted1"/>
    <w:basedOn w:val="Parast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val="en-GB"/>
    </w:rPr>
  </w:style>
  <w:style w:type="paragraph" w:styleId="Nosaukums">
    <w:name w:val="Title"/>
    <w:basedOn w:val="Parasts"/>
    <w:next w:val="Apakvirsraksts"/>
    <w:qFormat/>
    <w:pPr>
      <w:jc w:val="center"/>
    </w:pPr>
    <w:rPr>
      <w:rFonts w:ascii="Arial Narrow" w:hAnsi="Arial Narrow" w:cs="Arial Narrow"/>
      <w:b/>
      <w:bCs/>
      <w:sz w:val="28"/>
      <w:szCs w:val="36"/>
    </w:rPr>
  </w:style>
  <w:style w:type="paragraph" w:styleId="Apakvirsraksts">
    <w:name w:val="Subtitle"/>
    <w:basedOn w:val="Heading"/>
    <w:next w:val="Pamatteksts"/>
    <w:qFormat/>
    <w:pPr>
      <w:jc w:val="center"/>
    </w:pPr>
    <w:rPr>
      <w:i/>
      <w:iCs/>
    </w:rPr>
  </w:style>
  <w:style w:type="paragraph" w:customStyle="1" w:styleId="BodyText21">
    <w:name w:val="Body Text 21"/>
    <w:basedOn w:val="Parasts"/>
    <w:pPr>
      <w:jc w:val="center"/>
    </w:pPr>
    <w:rPr>
      <w:sz w:val="22"/>
    </w:rPr>
  </w:style>
  <w:style w:type="paragraph" w:customStyle="1" w:styleId="Komentrateksts1">
    <w:name w:val="Komentāra teksts1"/>
    <w:basedOn w:val="Parasts"/>
  </w:style>
  <w:style w:type="paragraph" w:customStyle="1" w:styleId="Komentratma1">
    <w:name w:val="Komentāra tēma1"/>
    <w:basedOn w:val="Komentrateksts1"/>
    <w:rPr>
      <w:b/>
      <w:bCs/>
    </w:rPr>
  </w:style>
  <w:style w:type="paragraph" w:customStyle="1" w:styleId="BalloonText1">
    <w:name w:val="Balloon Text1"/>
    <w:basedOn w:val="Parasts"/>
    <w:rPr>
      <w:rFonts w:ascii="Tahoma" w:hAnsi="Tahoma" w:cs="Tahoma"/>
      <w:sz w:val="16"/>
      <w:szCs w:val="16"/>
    </w:rPr>
  </w:style>
  <w:style w:type="paragraph" w:customStyle="1" w:styleId="ListParagraph1">
    <w:name w:val="List Paragraph1"/>
    <w:basedOn w:val="Parasts"/>
    <w:pPr>
      <w:ind w:left="720"/>
    </w:pPr>
  </w:style>
  <w:style w:type="paragraph" w:customStyle="1" w:styleId="TableContents">
    <w:name w:val="Table Contents"/>
    <w:basedOn w:val="Parasts"/>
    <w:pPr>
      <w:widowControl w:val="0"/>
      <w:suppressLineNumbers/>
    </w:pPr>
    <w:rPr>
      <w:rFonts w:eastAsia="SimSun"/>
      <w:sz w:val="16"/>
    </w:rPr>
  </w:style>
  <w:style w:type="paragraph" w:customStyle="1" w:styleId="Tabula">
    <w:name w:val="Tabula"/>
    <w:basedOn w:val="Parasts"/>
    <w:pPr>
      <w:widowControl w:val="0"/>
      <w:suppressLineNumbers/>
      <w:spacing w:before="120" w:after="120"/>
    </w:pPr>
    <w:rPr>
      <w:rFonts w:eastAsia="SimSun"/>
      <w:i/>
      <w:iCs/>
    </w:rPr>
  </w:style>
  <w:style w:type="paragraph" w:customStyle="1" w:styleId="Balonteksts1">
    <w:name w:val="Balonteksts1"/>
    <w:basedOn w:val="Parasts"/>
    <w:rPr>
      <w:rFonts w:ascii="Tahoma" w:hAnsi="Tahoma" w:cs="Mangal"/>
      <w:sz w:val="16"/>
      <w:szCs w:val="14"/>
    </w:rPr>
  </w:style>
  <w:style w:type="paragraph" w:customStyle="1" w:styleId="CommentText1">
    <w:name w:val="Comment Text1"/>
    <w:basedOn w:val="Parasts"/>
    <w:rPr>
      <w:rFonts w:cs="Mangal"/>
      <w:sz w:val="20"/>
      <w:szCs w:val="18"/>
    </w:rPr>
  </w:style>
  <w:style w:type="paragraph" w:customStyle="1" w:styleId="CommentSubject1">
    <w:name w:val="Comment Subject1"/>
    <w:basedOn w:val="CommentText1"/>
    <w:rPr>
      <w:b/>
      <w:bCs/>
    </w:rPr>
  </w:style>
  <w:style w:type="paragraph" w:customStyle="1" w:styleId="HTMLiepriekformattais1">
    <w:name w:val="HTML iepriekšformatētais1"/>
    <w:basedOn w:val="Parast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eastAsia="Times New Roman" w:cs="Arial Unicode MS"/>
      <w:sz w:val="20"/>
      <w:szCs w:val="20"/>
      <w:lang w:val="en-GB" w:eastAsia="lo-LA" w:bidi="lo-LA"/>
    </w:rPr>
  </w:style>
  <w:style w:type="paragraph" w:customStyle="1" w:styleId="Pamatteksts21">
    <w:name w:val="Pamatteksts 21"/>
    <w:basedOn w:val="Parasts"/>
    <w:pPr>
      <w:spacing w:after="120" w:line="480" w:lineRule="auto"/>
    </w:pPr>
    <w:rPr>
      <w:rFonts w:cs="Mangal"/>
      <w:szCs w:val="21"/>
    </w:rPr>
  </w:style>
  <w:style w:type="paragraph" w:customStyle="1" w:styleId="Sarakstarindkopa1">
    <w:name w:val="Saraksta rindkopa1"/>
    <w:basedOn w:val="Parasts"/>
    <w:pPr>
      <w:suppressAutoHyphens w:val="0"/>
      <w:spacing w:after="200" w:line="276" w:lineRule="auto"/>
      <w:ind w:left="720"/>
    </w:pPr>
    <w:rPr>
      <w:rFonts w:ascii="Calibri" w:eastAsia="Calibri" w:hAnsi="Calibri" w:cs="Times New Roman"/>
      <w:sz w:val="22"/>
      <w:szCs w:val="22"/>
      <w:lang w:eastAsia="ar-SA" w:bidi="ar-SA"/>
    </w:rPr>
  </w:style>
  <w:style w:type="paragraph" w:customStyle="1" w:styleId="ColorfulList-Accent11">
    <w:name w:val="Colorful List - Accent 11"/>
    <w:basedOn w:val="Parasts"/>
    <w:pPr>
      <w:suppressAutoHyphens w:val="0"/>
      <w:spacing w:after="200" w:line="276" w:lineRule="auto"/>
      <w:ind w:left="720"/>
    </w:pPr>
    <w:rPr>
      <w:rFonts w:eastAsia="Calibri" w:cs="Times New Roman"/>
      <w:sz w:val="28"/>
      <w:szCs w:val="22"/>
      <w:lang w:eastAsia="ar-SA" w:bidi="ar-SA"/>
    </w:rPr>
  </w:style>
  <w:style w:type="paragraph" w:customStyle="1" w:styleId="Paraststmeklis1">
    <w:name w:val="Parasts (tīmeklis)1"/>
    <w:basedOn w:val="Parasts"/>
    <w:pPr>
      <w:suppressAutoHyphens w:val="0"/>
      <w:spacing w:before="280" w:after="280"/>
    </w:pPr>
    <w:rPr>
      <w:rFonts w:eastAsia="Times New Roman" w:cs="Times New Roman"/>
      <w:lang w:eastAsia="ar-SA" w:bidi="ar-SA"/>
    </w:rPr>
  </w:style>
  <w:style w:type="paragraph" w:customStyle="1" w:styleId="1Virsraksts">
    <w:name w:val="1Virsraksts"/>
    <w:basedOn w:val="Parasts"/>
    <w:pPr>
      <w:suppressAutoHyphens w:val="0"/>
    </w:pPr>
    <w:rPr>
      <w:rFonts w:ascii="BaltTimes" w:eastAsia="Times New Roman" w:hAnsi="BaltTimes" w:cs="Times New Roman"/>
      <w:szCs w:val="20"/>
      <w:lang w:eastAsia="ar-SA" w:bidi="ar-SA"/>
    </w:rPr>
  </w:style>
  <w:style w:type="paragraph" w:styleId="Galvene">
    <w:name w:val="header"/>
    <w:basedOn w:val="Parasts"/>
    <w:link w:val="GalveneRakstz"/>
    <w:uiPriority w:val="99"/>
    <w:pPr>
      <w:suppressLineNumbers/>
      <w:tabs>
        <w:tab w:val="center" w:pos="4153"/>
        <w:tab w:val="right" w:pos="8306"/>
      </w:tabs>
    </w:pPr>
    <w:rPr>
      <w:rFonts w:cs="Mangal"/>
      <w:szCs w:val="21"/>
    </w:rPr>
  </w:style>
  <w:style w:type="paragraph" w:styleId="Kjene">
    <w:name w:val="footer"/>
    <w:basedOn w:val="Parasts"/>
    <w:link w:val="KjeneRakstz"/>
    <w:uiPriority w:val="99"/>
    <w:pPr>
      <w:suppressLineNumbers/>
      <w:tabs>
        <w:tab w:val="center" w:pos="4153"/>
        <w:tab w:val="right" w:pos="8306"/>
      </w:tabs>
    </w:pPr>
    <w:rPr>
      <w:rFonts w:cs="Mangal"/>
      <w:szCs w:val="21"/>
    </w:rPr>
  </w:style>
  <w:style w:type="paragraph" w:customStyle="1" w:styleId="TableHeading">
    <w:name w:val="Table Heading"/>
    <w:basedOn w:val="TableContents"/>
    <w:pPr>
      <w:jc w:val="center"/>
    </w:pPr>
    <w:rPr>
      <w:b/>
      <w:bCs/>
    </w:rPr>
  </w:style>
  <w:style w:type="paragraph" w:customStyle="1" w:styleId="BalloonText2">
    <w:name w:val="Balloon Text2"/>
    <w:basedOn w:val="Parasts"/>
    <w:rPr>
      <w:rFonts w:ascii="Tahoma" w:hAnsi="Tahoma" w:cs="Mangal"/>
      <w:sz w:val="16"/>
      <w:szCs w:val="14"/>
    </w:rPr>
  </w:style>
  <w:style w:type="paragraph" w:customStyle="1" w:styleId="Komentrateksts2">
    <w:name w:val="Komentāra teksts2"/>
    <w:basedOn w:val="Parasts"/>
    <w:rPr>
      <w:rFonts w:cs="Mangal"/>
      <w:sz w:val="20"/>
      <w:szCs w:val="18"/>
    </w:rPr>
  </w:style>
  <w:style w:type="paragraph" w:customStyle="1" w:styleId="ListParagraph2">
    <w:name w:val="List Paragraph2"/>
    <w:basedOn w:val="Parasts"/>
    <w:pPr>
      <w:ind w:left="720"/>
    </w:pPr>
    <w:rPr>
      <w:rFonts w:cs="Mangal"/>
      <w:szCs w:val="21"/>
    </w:rPr>
  </w:style>
  <w:style w:type="paragraph" w:customStyle="1" w:styleId="Komentratma2">
    <w:name w:val="Komentāra tēma2"/>
    <w:basedOn w:val="Komentrateksts2"/>
    <w:rPr>
      <w:b/>
      <w:bCs/>
    </w:rPr>
  </w:style>
  <w:style w:type="paragraph" w:customStyle="1" w:styleId="PlainText1">
    <w:name w:val="Plain Text1"/>
    <w:basedOn w:val="Parasts"/>
    <w:pPr>
      <w:suppressAutoHyphens w:val="0"/>
    </w:pPr>
    <w:rPr>
      <w:rFonts w:ascii="Consolas" w:eastAsia="Calibri" w:hAnsi="Consolas" w:cs="Times New Roman"/>
      <w:sz w:val="21"/>
      <w:szCs w:val="21"/>
      <w:lang w:eastAsia="ar-SA" w:bidi="ar-SA"/>
    </w:rPr>
  </w:style>
  <w:style w:type="character" w:styleId="Komentraatsauce">
    <w:name w:val="annotation reference"/>
    <w:uiPriority w:val="99"/>
    <w:semiHidden/>
    <w:unhideWhenUsed/>
    <w:rsid w:val="006A251F"/>
    <w:rPr>
      <w:sz w:val="16"/>
      <w:szCs w:val="16"/>
    </w:rPr>
  </w:style>
  <w:style w:type="paragraph" w:styleId="Komentrateksts">
    <w:name w:val="annotation text"/>
    <w:basedOn w:val="Parasts"/>
    <w:link w:val="KomentratekstsRakstz1"/>
    <w:uiPriority w:val="99"/>
    <w:unhideWhenUsed/>
    <w:rsid w:val="006A251F"/>
    <w:rPr>
      <w:rFonts w:cs="Mangal"/>
      <w:sz w:val="20"/>
      <w:szCs w:val="18"/>
    </w:rPr>
  </w:style>
  <w:style w:type="character" w:customStyle="1" w:styleId="KomentratekstsRakstz1">
    <w:name w:val="Komentāra teksts Rakstz.1"/>
    <w:link w:val="Komentrateksts"/>
    <w:uiPriority w:val="99"/>
    <w:rsid w:val="006A251F"/>
    <w:rPr>
      <w:rFonts w:ascii="Ubuntu" w:eastAsia="Droid Sans Fallback" w:hAnsi="Ubuntu" w:cs="Mangal"/>
      <w:kern w:val="1"/>
      <w:szCs w:val="18"/>
      <w:lang w:val="en-US" w:eastAsia="hi-IN" w:bidi="hi-IN"/>
    </w:rPr>
  </w:style>
  <w:style w:type="paragraph" w:styleId="Komentratma">
    <w:name w:val="annotation subject"/>
    <w:basedOn w:val="Komentrateksts"/>
    <w:next w:val="Komentrateksts"/>
    <w:link w:val="KomentratmaRakstz1"/>
    <w:uiPriority w:val="99"/>
    <w:semiHidden/>
    <w:unhideWhenUsed/>
    <w:rsid w:val="006A251F"/>
    <w:rPr>
      <w:b/>
      <w:bCs/>
    </w:rPr>
  </w:style>
  <w:style w:type="character" w:customStyle="1" w:styleId="KomentratmaRakstz1">
    <w:name w:val="Komentāra tēma Rakstz.1"/>
    <w:link w:val="Komentratma"/>
    <w:uiPriority w:val="99"/>
    <w:semiHidden/>
    <w:rsid w:val="006A251F"/>
    <w:rPr>
      <w:rFonts w:ascii="Ubuntu" w:eastAsia="Droid Sans Fallback" w:hAnsi="Ubuntu" w:cs="Mangal"/>
      <w:b/>
      <w:bCs/>
      <w:kern w:val="1"/>
      <w:szCs w:val="18"/>
      <w:lang w:val="en-US" w:eastAsia="hi-IN" w:bidi="hi-IN"/>
    </w:rPr>
  </w:style>
  <w:style w:type="paragraph" w:styleId="Balonteksts">
    <w:name w:val="Balloon Text"/>
    <w:basedOn w:val="Parasts"/>
    <w:link w:val="BalontekstsRakstz1"/>
    <w:uiPriority w:val="99"/>
    <w:semiHidden/>
    <w:unhideWhenUsed/>
    <w:rsid w:val="006A251F"/>
    <w:rPr>
      <w:rFonts w:ascii="Segoe UI" w:hAnsi="Segoe UI" w:cs="Mangal"/>
      <w:sz w:val="18"/>
      <w:szCs w:val="16"/>
    </w:rPr>
  </w:style>
  <w:style w:type="character" w:customStyle="1" w:styleId="BalontekstsRakstz1">
    <w:name w:val="Balonteksts Rakstz.1"/>
    <w:link w:val="Balonteksts"/>
    <w:uiPriority w:val="99"/>
    <w:semiHidden/>
    <w:rsid w:val="006A251F"/>
    <w:rPr>
      <w:rFonts w:ascii="Segoe UI" w:eastAsia="Droid Sans Fallback" w:hAnsi="Segoe UI" w:cs="Mangal"/>
      <w:kern w:val="1"/>
      <w:sz w:val="18"/>
      <w:szCs w:val="16"/>
      <w:lang w:val="en-US" w:eastAsia="hi-IN" w:bidi="hi-IN"/>
    </w:rPr>
  </w:style>
  <w:style w:type="table" w:styleId="Reatabula">
    <w:name w:val="Table Grid"/>
    <w:basedOn w:val="Parastatabula"/>
    <w:uiPriority w:val="39"/>
    <w:rsid w:val="00073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73A5F"/>
    <w:pPr>
      <w:suppressAutoHyphens w:val="0"/>
      <w:ind w:left="720"/>
      <w:contextualSpacing/>
    </w:pPr>
    <w:rPr>
      <w:rFonts w:eastAsia="Times New Roman" w:cs="Times New Roman"/>
      <w:kern w:val="0"/>
      <w:sz w:val="20"/>
      <w:szCs w:val="20"/>
      <w:lang w:eastAsia="en-US" w:bidi="ar-SA"/>
    </w:rPr>
  </w:style>
  <w:style w:type="character" w:styleId="Izmantotahipersaite">
    <w:name w:val="FollowedHyperlink"/>
    <w:uiPriority w:val="99"/>
    <w:semiHidden/>
    <w:unhideWhenUsed/>
    <w:rsid w:val="009B7B29"/>
    <w:rPr>
      <w:color w:val="954F72"/>
      <w:u w:val="single"/>
    </w:rPr>
  </w:style>
  <w:style w:type="paragraph" w:styleId="Prskatjums">
    <w:name w:val="Revision"/>
    <w:hidden/>
    <w:uiPriority w:val="99"/>
    <w:semiHidden/>
    <w:rsid w:val="00C84D66"/>
    <w:rPr>
      <w:rFonts w:ascii="Ubuntu" w:eastAsia="Droid Sans Fallback" w:hAnsi="Ubuntu" w:cs="Mangal"/>
      <w:kern w:val="1"/>
      <w:sz w:val="24"/>
      <w:szCs w:val="21"/>
      <w:lang w:eastAsia="hi-IN" w:bidi="hi-IN"/>
    </w:rPr>
  </w:style>
  <w:style w:type="paragraph" w:styleId="Pamatteksts3">
    <w:name w:val="Body Text 3"/>
    <w:basedOn w:val="Parasts"/>
    <w:link w:val="Pamatteksts3Rakstz"/>
    <w:uiPriority w:val="99"/>
    <w:rsid w:val="00307041"/>
    <w:pPr>
      <w:suppressAutoHyphens w:val="0"/>
      <w:spacing w:after="120"/>
    </w:pPr>
    <w:rPr>
      <w:rFonts w:eastAsia="Times New Roman" w:cs="Times New Roman"/>
      <w:kern w:val="0"/>
      <w:sz w:val="16"/>
      <w:szCs w:val="16"/>
      <w:lang w:eastAsia="en-US" w:bidi="ar-SA"/>
    </w:rPr>
  </w:style>
  <w:style w:type="character" w:customStyle="1" w:styleId="Pamatteksts3Rakstz">
    <w:name w:val="Pamatteksts 3 Rakstz."/>
    <w:link w:val="Pamatteksts3"/>
    <w:uiPriority w:val="99"/>
    <w:rsid w:val="00307041"/>
    <w:rPr>
      <w:sz w:val="16"/>
      <w:szCs w:val="16"/>
      <w:lang w:eastAsia="en-US"/>
    </w:rPr>
  </w:style>
  <w:style w:type="character" w:customStyle="1" w:styleId="UnresolvedMention1">
    <w:name w:val="Unresolved Mention1"/>
    <w:uiPriority w:val="99"/>
    <w:semiHidden/>
    <w:unhideWhenUsed/>
    <w:rsid w:val="00EB0CE9"/>
    <w:rPr>
      <w:color w:val="808080"/>
      <w:shd w:val="clear" w:color="auto" w:fill="E6E6E6"/>
    </w:rPr>
  </w:style>
  <w:style w:type="character" w:customStyle="1" w:styleId="UnresolvedMention2">
    <w:name w:val="Unresolved Mention2"/>
    <w:basedOn w:val="Noklusjumarindkopasfonts"/>
    <w:uiPriority w:val="99"/>
    <w:semiHidden/>
    <w:unhideWhenUsed/>
    <w:rsid w:val="00FA5C46"/>
    <w:rPr>
      <w:color w:val="605E5C"/>
      <w:shd w:val="clear" w:color="auto" w:fill="E1DFDD"/>
    </w:rPr>
  </w:style>
  <w:style w:type="character" w:styleId="Neatrisintapieminana">
    <w:name w:val="Unresolved Mention"/>
    <w:basedOn w:val="Noklusjumarindkopasfonts"/>
    <w:uiPriority w:val="99"/>
    <w:semiHidden/>
    <w:unhideWhenUsed/>
    <w:rsid w:val="003F0EAA"/>
    <w:rPr>
      <w:color w:val="605E5C"/>
      <w:shd w:val="clear" w:color="auto" w:fill="E1DFDD"/>
    </w:rPr>
  </w:style>
  <w:style w:type="table" w:customStyle="1" w:styleId="Reatabula1">
    <w:name w:val="Režģa tabula1"/>
    <w:basedOn w:val="Parastatabula"/>
    <w:next w:val="Reatabula"/>
    <w:uiPriority w:val="59"/>
    <w:rsid w:val="00B26B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014CB8"/>
  </w:style>
  <w:style w:type="table" w:customStyle="1" w:styleId="Reatabula2">
    <w:name w:val="Režģa tabula2"/>
    <w:basedOn w:val="Parastatabula"/>
    <w:next w:val="Reatabula"/>
    <w:uiPriority w:val="59"/>
    <w:rsid w:val="00014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014CB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
    <w:name w:val="Galvene Rakstz."/>
    <w:basedOn w:val="Noklusjumarindkopasfonts"/>
    <w:link w:val="Galvene"/>
    <w:uiPriority w:val="99"/>
    <w:rsid w:val="00014CB8"/>
    <w:rPr>
      <w:rFonts w:eastAsia="Droid Sans Fallback" w:cs="Mangal"/>
      <w:kern w:val="1"/>
      <w:sz w:val="24"/>
      <w:szCs w:val="21"/>
      <w:lang w:eastAsia="hi-IN" w:bidi="hi-IN"/>
    </w:rPr>
  </w:style>
  <w:style w:type="character" w:customStyle="1" w:styleId="KjeneRakstz">
    <w:name w:val="Kājene Rakstz."/>
    <w:basedOn w:val="Noklusjumarindkopasfonts"/>
    <w:link w:val="Kjene"/>
    <w:uiPriority w:val="99"/>
    <w:rsid w:val="00014CB8"/>
    <w:rPr>
      <w:rFonts w:eastAsia="Droid Sans Fallback"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32249">
      <w:bodyDiv w:val="1"/>
      <w:marLeft w:val="0"/>
      <w:marRight w:val="0"/>
      <w:marTop w:val="0"/>
      <w:marBottom w:val="0"/>
      <w:divBdr>
        <w:top w:val="none" w:sz="0" w:space="0" w:color="auto"/>
        <w:left w:val="none" w:sz="0" w:space="0" w:color="auto"/>
        <w:bottom w:val="none" w:sz="0" w:space="0" w:color="auto"/>
        <w:right w:val="none" w:sz="0" w:space="0" w:color="auto"/>
      </w:divBdr>
    </w:div>
    <w:div w:id="173037874">
      <w:bodyDiv w:val="1"/>
      <w:marLeft w:val="0"/>
      <w:marRight w:val="0"/>
      <w:marTop w:val="0"/>
      <w:marBottom w:val="0"/>
      <w:divBdr>
        <w:top w:val="none" w:sz="0" w:space="0" w:color="auto"/>
        <w:left w:val="none" w:sz="0" w:space="0" w:color="auto"/>
        <w:bottom w:val="none" w:sz="0" w:space="0" w:color="auto"/>
        <w:right w:val="none" w:sz="0" w:space="0" w:color="auto"/>
      </w:divBdr>
    </w:div>
    <w:div w:id="406538744">
      <w:bodyDiv w:val="1"/>
      <w:marLeft w:val="0"/>
      <w:marRight w:val="0"/>
      <w:marTop w:val="0"/>
      <w:marBottom w:val="0"/>
      <w:divBdr>
        <w:top w:val="none" w:sz="0" w:space="0" w:color="auto"/>
        <w:left w:val="none" w:sz="0" w:space="0" w:color="auto"/>
        <w:bottom w:val="none" w:sz="0" w:space="0" w:color="auto"/>
        <w:right w:val="none" w:sz="0" w:space="0" w:color="auto"/>
      </w:divBdr>
    </w:div>
    <w:div w:id="665745574">
      <w:bodyDiv w:val="1"/>
      <w:marLeft w:val="0"/>
      <w:marRight w:val="0"/>
      <w:marTop w:val="0"/>
      <w:marBottom w:val="0"/>
      <w:divBdr>
        <w:top w:val="none" w:sz="0" w:space="0" w:color="auto"/>
        <w:left w:val="none" w:sz="0" w:space="0" w:color="auto"/>
        <w:bottom w:val="none" w:sz="0" w:space="0" w:color="auto"/>
        <w:right w:val="none" w:sz="0" w:space="0" w:color="auto"/>
      </w:divBdr>
    </w:div>
    <w:div w:id="709066482">
      <w:bodyDiv w:val="1"/>
      <w:marLeft w:val="0"/>
      <w:marRight w:val="0"/>
      <w:marTop w:val="0"/>
      <w:marBottom w:val="0"/>
      <w:divBdr>
        <w:top w:val="none" w:sz="0" w:space="0" w:color="auto"/>
        <w:left w:val="none" w:sz="0" w:space="0" w:color="auto"/>
        <w:bottom w:val="none" w:sz="0" w:space="0" w:color="auto"/>
        <w:right w:val="none" w:sz="0" w:space="0" w:color="auto"/>
      </w:divBdr>
    </w:div>
    <w:div w:id="878589779">
      <w:bodyDiv w:val="1"/>
      <w:marLeft w:val="0"/>
      <w:marRight w:val="0"/>
      <w:marTop w:val="0"/>
      <w:marBottom w:val="0"/>
      <w:divBdr>
        <w:top w:val="none" w:sz="0" w:space="0" w:color="auto"/>
        <w:left w:val="none" w:sz="0" w:space="0" w:color="auto"/>
        <w:bottom w:val="none" w:sz="0" w:space="0" w:color="auto"/>
        <w:right w:val="none" w:sz="0" w:space="0" w:color="auto"/>
      </w:divBdr>
    </w:div>
    <w:div w:id="1207983206">
      <w:bodyDiv w:val="1"/>
      <w:marLeft w:val="0"/>
      <w:marRight w:val="0"/>
      <w:marTop w:val="0"/>
      <w:marBottom w:val="0"/>
      <w:divBdr>
        <w:top w:val="none" w:sz="0" w:space="0" w:color="auto"/>
        <w:left w:val="none" w:sz="0" w:space="0" w:color="auto"/>
        <w:bottom w:val="none" w:sz="0" w:space="0" w:color="auto"/>
        <w:right w:val="none" w:sz="0" w:space="0" w:color="auto"/>
      </w:divBdr>
    </w:div>
    <w:div w:id="1266692676">
      <w:bodyDiv w:val="1"/>
      <w:marLeft w:val="0"/>
      <w:marRight w:val="0"/>
      <w:marTop w:val="0"/>
      <w:marBottom w:val="0"/>
      <w:divBdr>
        <w:top w:val="none" w:sz="0" w:space="0" w:color="auto"/>
        <w:left w:val="none" w:sz="0" w:space="0" w:color="auto"/>
        <w:bottom w:val="none" w:sz="0" w:space="0" w:color="auto"/>
        <w:right w:val="none" w:sz="0" w:space="0" w:color="auto"/>
      </w:divBdr>
    </w:div>
    <w:div w:id="1354376458">
      <w:bodyDiv w:val="1"/>
      <w:marLeft w:val="0"/>
      <w:marRight w:val="0"/>
      <w:marTop w:val="0"/>
      <w:marBottom w:val="0"/>
      <w:divBdr>
        <w:top w:val="none" w:sz="0" w:space="0" w:color="auto"/>
        <w:left w:val="none" w:sz="0" w:space="0" w:color="auto"/>
        <w:bottom w:val="none" w:sz="0" w:space="0" w:color="auto"/>
        <w:right w:val="none" w:sz="0" w:space="0" w:color="auto"/>
      </w:divBdr>
    </w:div>
    <w:div w:id="207612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erkis@lvm.lv" TargetMode="External"/><Relationship Id="rId18" Type="http://schemas.openxmlformats.org/officeDocument/2006/relationships/hyperlink" Target="mailto:lvm@lvm.lv" TargetMode="External"/><Relationship Id="rId3" Type="http://schemas.openxmlformats.org/officeDocument/2006/relationships/customXml" Target="../customXml/item3.xml"/><Relationship Id="rId21" Type="http://schemas.openxmlformats.org/officeDocument/2006/relationships/hyperlink" Target="mailto:lvm@lvm.lv" TargetMode="External"/><Relationship Id="rId7" Type="http://schemas.openxmlformats.org/officeDocument/2006/relationships/settings" Target="settings.xml"/><Relationship Id="rId12" Type="http://schemas.openxmlformats.org/officeDocument/2006/relationships/hyperlink" Target="mailto:lvm@lvm.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lvm@lvm.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vm.lv/"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vm@lvm.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vm@lvm.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1CDD852308E41D418F6E567AC876C06B" ma:contentTypeVersion="" ma:contentTypeDescription="Izveidot jaunu dokumentu." ma:contentTypeScope="" ma:versionID="86892a2f157a5776327ffe49f0103821">
  <xsd:schema xmlns:xsd="http://www.w3.org/2001/XMLSchema" xmlns:xs="http://www.w3.org/2001/XMLSchema" xmlns:p="http://schemas.microsoft.com/office/2006/metadata/properties" targetNamespace="http://schemas.microsoft.com/office/2006/metadata/properties" ma:root="true" ma:fieldsID="e7c2707580d86cddd550e778c93d76c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FFB105-7A5C-4FCA-9D76-BAC72E41B455}">
  <ds:schemaRefs>
    <ds:schemaRef ds:uri="http://schemas.openxmlformats.org/officeDocument/2006/bibliography"/>
  </ds:schemaRefs>
</ds:datastoreItem>
</file>

<file path=customXml/itemProps2.xml><?xml version="1.0" encoding="utf-8"?>
<ds:datastoreItem xmlns:ds="http://schemas.openxmlformats.org/officeDocument/2006/customXml" ds:itemID="{7C6AD5F9-0B4C-4DAE-A232-A9BF26C07D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FA255F-66E2-4D93-A927-DB62A9290F12}">
  <ds:schemaRefs>
    <ds:schemaRef ds:uri="http://schemas.microsoft.com/sharepoint/v3/contenttype/forms"/>
  </ds:schemaRefs>
</ds:datastoreItem>
</file>

<file path=customXml/itemProps4.xml><?xml version="1.0" encoding="utf-8"?>
<ds:datastoreItem xmlns:ds="http://schemas.openxmlformats.org/officeDocument/2006/customXml" ds:itemID="{1BFE261B-666C-4DA7-838A-68EB0FD01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17524</Words>
  <Characters>9990</Characters>
  <Application>Microsoft Office Word</Application>
  <DocSecurity>0</DocSecurity>
  <Lines>83</Lines>
  <Paragraphs>54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LĪGUMS Nr</vt:lpstr>
      <vt:lpstr>LĪGUMS Nr</vt:lpstr>
    </vt:vector>
  </TitlesOfParts>
  <Company>AS "Latvijas valsts meži"</Company>
  <LinksUpToDate>false</LinksUpToDate>
  <CharactersWithSpaces>27460</CharactersWithSpaces>
  <SharedDoc>false</SharedDoc>
  <HLinks>
    <vt:vector size="36" baseType="variant">
      <vt:variant>
        <vt:i4>5701757</vt:i4>
      </vt:variant>
      <vt:variant>
        <vt:i4>15</vt:i4>
      </vt:variant>
      <vt:variant>
        <vt:i4>0</vt:i4>
      </vt:variant>
      <vt:variant>
        <vt:i4>5</vt:i4>
      </vt:variant>
      <vt:variant>
        <vt:lpwstr>mailto:lu@lu.lv</vt:lpwstr>
      </vt:variant>
      <vt:variant>
        <vt:lpwstr/>
      </vt:variant>
      <vt:variant>
        <vt:i4>917540</vt:i4>
      </vt:variant>
      <vt:variant>
        <vt:i4>12</vt:i4>
      </vt:variant>
      <vt:variant>
        <vt:i4>0</vt:i4>
      </vt:variant>
      <vt:variant>
        <vt:i4>5</vt:i4>
      </vt:variant>
      <vt:variant>
        <vt:lpwstr>mailto:lvm@lvm.lv</vt:lpwstr>
      </vt:variant>
      <vt:variant>
        <vt:lpwstr/>
      </vt:variant>
      <vt:variant>
        <vt:i4>7667723</vt:i4>
      </vt:variant>
      <vt:variant>
        <vt:i4>9</vt:i4>
      </vt:variant>
      <vt:variant>
        <vt:i4>0</vt:i4>
      </vt:variant>
      <vt:variant>
        <vt:i4>5</vt:i4>
      </vt:variant>
      <vt:variant>
        <vt:lpwstr>mailto:a.pumpurs@lvm.lv</vt:lpwstr>
      </vt:variant>
      <vt:variant>
        <vt:lpwstr/>
      </vt:variant>
      <vt:variant>
        <vt:i4>2621512</vt:i4>
      </vt:variant>
      <vt:variant>
        <vt:i4>6</vt:i4>
      </vt:variant>
      <vt:variant>
        <vt:i4>0</vt:i4>
      </vt:variant>
      <vt:variant>
        <vt:i4>5</vt:i4>
      </vt:variant>
      <vt:variant>
        <vt:lpwstr>mailto:Mara.Jure@rtu.lv</vt:lpwstr>
      </vt:variant>
      <vt:variant>
        <vt:lpwstr/>
      </vt:variant>
      <vt:variant>
        <vt:i4>7667723</vt:i4>
      </vt:variant>
      <vt:variant>
        <vt:i4>3</vt:i4>
      </vt:variant>
      <vt:variant>
        <vt:i4>0</vt:i4>
      </vt:variant>
      <vt:variant>
        <vt:i4>5</vt:i4>
      </vt:variant>
      <vt:variant>
        <vt:lpwstr>mailto:a.pumpurs@lvm.lv</vt:lpwstr>
      </vt:variant>
      <vt:variant>
        <vt:lpwstr/>
      </vt:variant>
      <vt:variant>
        <vt:i4>6881406</vt:i4>
      </vt:variant>
      <vt:variant>
        <vt:i4>0</vt:i4>
      </vt:variant>
      <vt:variant>
        <vt:i4>0</vt:i4>
      </vt:variant>
      <vt:variant>
        <vt:i4>5</vt:i4>
      </vt:variant>
      <vt:variant>
        <vt:lpwstr>http://www.lvm.lv/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Līna Kundziņa</dc:creator>
  <cp:lastModifiedBy>Anda Neimane</cp:lastModifiedBy>
  <cp:revision>2</cp:revision>
  <cp:lastPrinted>2019-03-12T11:44:00Z</cp:lastPrinted>
  <dcterms:created xsi:type="dcterms:W3CDTF">2024-07-31T08:29:00Z</dcterms:created>
  <dcterms:modified xsi:type="dcterms:W3CDTF">2024-07-31T08:29:00Z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LVM</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0x0101001CDD852308E41D418F6E567AC876C06B</vt:lpwstr>
  </property>
</Properties>
</file>